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95" w:rsidRDefault="00C11C9E" w:rsidP="00DD1895">
      <w:pPr>
        <w:jc w:val="both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>Diplomprojektu aizstāvēšana</w:t>
      </w:r>
      <w:bookmarkStart w:id="0" w:name="_GoBack"/>
      <w:bookmarkEnd w:id="0"/>
    </w:p>
    <w:p w:rsidR="00DD1895" w:rsidRDefault="00DD1895" w:rsidP="00DD1895">
      <w:p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RTU Arhitektūras un pilsētplānošanas fakultātē </w:t>
      </w:r>
    </w:p>
    <w:p w:rsidR="00DD1895" w:rsidRDefault="00DD1895" w:rsidP="00DD1895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DD1895" w:rsidRDefault="00DD1895" w:rsidP="00DD1895">
      <w:pPr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4957"/>
        <w:gridCol w:w="2131"/>
      </w:tblGrid>
      <w:tr w:rsidR="00DD1895" w:rsidTr="00DD1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95" w:rsidRDefault="00DD18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Nr.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95" w:rsidRDefault="004C17F2" w:rsidP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95" w:rsidRDefault="00DD18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Tēma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95" w:rsidRDefault="00DD18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Vadītājs</w:t>
            </w:r>
          </w:p>
        </w:tc>
      </w:tr>
      <w:tr w:rsidR="00DD1895" w:rsidTr="00DD189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E" w:rsidRDefault="00C11C9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  <w:p w:rsidR="00DD1895" w:rsidRDefault="00DD18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2014. gada 15. decembris plkst. 9.00</w:t>
            </w:r>
          </w:p>
        </w:tc>
      </w:tr>
      <w:tr w:rsidR="00414E0A" w:rsidTr="005C3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A" w:rsidRDefault="00414E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A" w:rsidRDefault="00414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Rūta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Sāviča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A" w:rsidRDefault="00414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Lestenes muižas atjaunošana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A" w:rsidRDefault="00414E0A" w:rsidP="000D1A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Prakt.doc.</w:t>
            </w:r>
          </w:p>
          <w:p w:rsidR="00414E0A" w:rsidRPr="005C3A74" w:rsidRDefault="00414E0A" w:rsidP="000D1A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A. </w:t>
            </w:r>
            <w:r w:rsidRPr="005C3A74">
              <w:rPr>
                <w:rFonts w:ascii="Arial" w:hAnsi="Arial" w:cs="Arial"/>
                <w:sz w:val="22"/>
                <w:szCs w:val="22"/>
                <w:lang w:val="lv-LV"/>
              </w:rPr>
              <w:t>Lapiņš</w:t>
            </w:r>
          </w:p>
        </w:tc>
      </w:tr>
      <w:tr w:rsidR="00414E0A" w:rsidTr="005C3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A" w:rsidRDefault="00414E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A" w:rsidRDefault="00414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Arta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Vagale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A" w:rsidRDefault="00414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Šaušanas sporta centrs Rīgā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A" w:rsidRDefault="00414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Prof. U. Bratuškins</w:t>
            </w:r>
          </w:p>
        </w:tc>
      </w:tr>
      <w:tr w:rsidR="00414E0A" w:rsidTr="005C3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A" w:rsidRDefault="00414E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A" w:rsidRDefault="00414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Lelde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Supe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A" w:rsidRDefault="00414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Bērnu un jauniešu centrs Dobelē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A" w:rsidRDefault="00414E0A" w:rsidP="000D1A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Lekt. S.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Levāne</w:t>
            </w:r>
            <w:proofErr w:type="spellEnd"/>
          </w:p>
        </w:tc>
      </w:tr>
      <w:tr w:rsidR="00414E0A" w:rsidTr="005C3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A" w:rsidRDefault="00414E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A" w:rsidRDefault="00414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Berta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Lerhe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A" w:rsidRDefault="00414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Turaidas centra attīstība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A" w:rsidRDefault="00414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Lekt. S.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Levāne</w:t>
            </w:r>
            <w:proofErr w:type="spellEnd"/>
          </w:p>
        </w:tc>
      </w:tr>
      <w:tr w:rsidR="00414E0A" w:rsidTr="00DD1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A" w:rsidRDefault="00414E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A" w:rsidRDefault="00414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Līga Balode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A" w:rsidRDefault="00414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Aktivitāšu centrs Rīgā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A" w:rsidRDefault="00414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Prakt.doc.</w:t>
            </w:r>
          </w:p>
          <w:p w:rsidR="00414E0A" w:rsidRPr="005C3A74" w:rsidRDefault="00414E0A" w:rsidP="005C3A7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A. </w:t>
            </w:r>
            <w:r w:rsidRPr="005C3A74">
              <w:rPr>
                <w:rFonts w:ascii="Arial" w:hAnsi="Arial" w:cs="Arial"/>
                <w:sz w:val="22"/>
                <w:szCs w:val="22"/>
                <w:lang w:val="lv-LV"/>
              </w:rPr>
              <w:t>Lapiņš</w:t>
            </w:r>
          </w:p>
        </w:tc>
      </w:tr>
      <w:tr w:rsidR="00414E0A" w:rsidTr="005C3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A" w:rsidRDefault="00414E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A" w:rsidRDefault="00414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Nataļja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Kuzņecova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A" w:rsidRDefault="00F6642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Uzvaras parka attīstība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A" w:rsidRDefault="00F6642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Lekt. S.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Levāne</w:t>
            </w:r>
            <w:proofErr w:type="spellEnd"/>
          </w:p>
        </w:tc>
      </w:tr>
      <w:tr w:rsidR="00414E0A" w:rsidTr="00DD1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A" w:rsidRDefault="00414E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A" w:rsidRDefault="00414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Līva Kalniņa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A" w:rsidRDefault="00414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Veloceļš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Ventspils – Mazirbe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Ziemeļkurzemes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lībiešu krasta ilgtspējīgas attīstības kontekstā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A" w:rsidRDefault="00414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Prakt.doc.</w:t>
            </w:r>
          </w:p>
          <w:p w:rsidR="00414E0A" w:rsidRPr="005C3A74" w:rsidRDefault="00414E0A" w:rsidP="005C3A7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A. </w:t>
            </w:r>
            <w:r w:rsidRPr="005C3A74">
              <w:rPr>
                <w:rFonts w:ascii="Arial" w:hAnsi="Arial" w:cs="Arial"/>
                <w:sz w:val="22"/>
                <w:szCs w:val="22"/>
                <w:lang w:val="lv-LV"/>
              </w:rPr>
              <w:t>Lapiņš</w:t>
            </w:r>
          </w:p>
        </w:tc>
      </w:tr>
      <w:tr w:rsidR="004C17F2" w:rsidTr="00DD1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Zanda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Zamuška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Krustpils jaunā laukuma attīstība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 w:rsidP="000D1A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Prof. U. Bratuškins</w:t>
            </w:r>
          </w:p>
        </w:tc>
      </w:tr>
      <w:tr w:rsidR="004C17F2" w:rsidTr="005C3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Natālija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Protasa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Kuldīgas Kultūras centrs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Prof. J. Krastiņš</w:t>
            </w:r>
          </w:p>
        </w:tc>
      </w:tr>
      <w:tr w:rsidR="004C17F2" w:rsidTr="005C3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Romāns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Siņicins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Tūrisma infrastruktūras attīstība Kurzemes piekrastē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 w:rsidP="000D1A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Prof. J.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Briņķis</w:t>
            </w:r>
            <w:proofErr w:type="spellEnd"/>
          </w:p>
        </w:tc>
      </w:tr>
      <w:tr w:rsidR="004C17F2" w:rsidTr="00DD1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Reinis Sokolovs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Tramplīnlēkšanas komplekss Siguldā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Prakt.doc. A. Vītols</w:t>
            </w:r>
          </w:p>
        </w:tc>
      </w:tr>
      <w:tr w:rsidR="004C17F2" w:rsidTr="00DD189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  <w:p w:rsidR="004C17F2" w:rsidRDefault="004C17F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2014. gada 16. decembris plkst. 9.00</w:t>
            </w:r>
          </w:p>
        </w:tc>
      </w:tr>
      <w:tr w:rsidR="004C17F2" w:rsidTr="00DD1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Dāvis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Sermons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Aktīvās atpūtas centrs Ķengaragā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 w:rsidP="000D1A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Prakt.doc.</w:t>
            </w:r>
          </w:p>
          <w:p w:rsidR="004C17F2" w:rsidRPr="0070440E" w:rsidRDefault="004C17F2" w:rsidP="007044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A. </w:t>
            </w:r>
            <w:r w:rsidRPr="0070440E">
              <w:rPr>
                <w:rFonts w:ascii="Arial" w:hAnsi="Arial" w:cs="Arial"/>
                <w:sz w:val="22"/>
                <w:szCs w:val="22"/>
                <w:lang w:val="lv-LV"/>
              </w:rPr>
              <w:t>Lapiņš</w:t>
            </w:r>
          </w:p>
        </w:tc>
      </w:tr>
      <w:tr w:rsidR="004C17F2" w:rsidTr="00DD1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Agra Bērziņa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Dzīves un amatu kalve „Latvieša daba”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 w:rsidP="000D1A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Prakt.doc.</w:t>
            </w:r>
          </w:p>
          <w:p w:rsidR="004C17F2" w:rsidRPr="0070440E" w:rsidRDefault="004C17F2" w:rsidP="007044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A. </w:t>
            </w:r>
            <w:r w:rsidRPr="0070440E">
              <w:rPr>
                <w:rFonts w:ascii="Arial" w:hAnsi="Arial" w:cs="Arial"/>
                <w:sz w:val="22"/>
                <w:szCs w:val="22"/>
                <w:lang w:val="lv-LV"/>
              </w:rPr>
              <w:t>Lapiņš</w:t>
            </w:r>
          </w:p>
        </w:tc>
      </w:tr>
      <w:tr w:rsidR="004C17F2" w:rsidTr="00DD1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Solveiga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Ārente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Daudzfunkcionāla ēka Rīgas vēsturiskajā centrā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Lekt. E. Bondars</w:t>
            </w:r>
          </w:p>
        </w:tc>
      </w:tr>
      <w:tr w:rsidR="004C17F2" w:rsidTr="005C3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Līga Vītola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Veterinārās veselības un aprūpes centrs Limbažos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Prof. U. Bratuškins</w:t>
            </w:r>
          </w:p>
        </w:tc>
      </w:tr>
      <w:tr w:rsidR="004C17F2" w:rsidTr="005C3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9E7B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Dana Pē</w:t>
            </w:r>
            <w:r w:rsidR="004C17F2">
              <w:rPr>
                <w:rFonts w:ascii="Arial" w:hAnsi="Arial" w:cs="Arial"/>
                <w:sz w:val="22"/>
                <w:szCs w:val="22"/>
                <w:lang w:val="lv-LV"/>
              </w:rPr>
              <w:t>tersone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Bērnudārzs Rīgas vēsturiskajā centrā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 w:rsidP="000D1A0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Prof. S. Treija</w:t>
            </w:r>
          </w:p>
        </w:tc>
      </w:tr>
      <w:tr w:rsidR="004C17F2" w:rsidTr="005C3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Vizma Dzene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Ķengaraga sabiedriskā centra atjaunošana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9E7B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Arh. D. Bērziņa</w:t>
            </w:r>
          </w:p>
        </w:tc>
      </w:tr>
      <w:tr w:rsidR="004C17F2" w:rsidTr="00DD1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Anrijs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Mēdums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Sociālās rehabilitācijas centrs Bernē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Prof. U. Bratuškins</w:t>
            </w:r>
          </w:p>
        </w:tc>
      </w:tr>
      <w:tr w:rsidR="004C17F2" w:rsidTr="005C3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Kristaps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Vestmanis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Daugavpils lidostas attīstības vīzija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Prakt.doc. A. Vītols</w:t>
            </w:r>
          </w:p>
        </w:tc>
      </w:tr>
      <w:tr w:rsidR="004C17F2" w:rsidTr="005C3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Viktors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Zarakovskis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Garīgās kultūras ekumēniskais centrs Aglonā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 w:rsidP="000D1A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Prof. I. 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Strautmanis</w:t>
            </w:r>
            <w:proofErr w:type="spellEnd"/>
          </w:p>
        </w:tc>
      </w:tr>
      <w:tr w:rsidR="004C17F2" w:rsidTr="00DD1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Santa Freimane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Pr="005C3A74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C3A74">
              <w:rPr>
                <w:rFonts w:ascii="Arial" w:hAnsi="Arial" w:cs="Arial"/>
                <w:sz w:val="22"/>
                <w:szCs w:val="22"/>
                <w:lang w:val="lv-LV"/>
              </w:rPr>
              <w:t xml:space="preserve">Zunda </w:t>
            </w:r>
            <w:proofErr w:type="spellStart"/>
            <w:r w:rsidRPr="005C3A74">
              <w:rPr>
                <w:rFonts w:ascii="Arial" w:hAnsi="Arial" w:cs="Arial"/>
                <w:sz w:val="22"/>
                <w:szCs w:val="22"/>
                <w:lang w:val="lv-LV"/>
              </w:rPr>
              <w:t>pilsēttelpas</w:t>
            </w:r>
            <w:proofErr w:type="spellEnd"/>
            <w:r w:rsidRPr="005C3A74">
              <w:rPr>
                <w:rFonts w:ascii="Arial" w:hAnsi="Arial" w:cs="Arial"/>
                <w:sz w:val="22"/>
                <w:szCs w:val="22"/>
                <w:lang w:val="lv-LV"/>
              </w:rPr>
              <w:t xml:space="preserve"> attīstība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Prakt.doc. </w:t>
            </w:r>
          </w:p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E. Bērziņš</w:t>
            </w:r>
          </w:p>
        </w:tc>
      </w:tr>
      <w:tr w:rsidR="004C17F2" w:rsidTr="005C3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Artūrs Rauza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VEF Tehnoloģiju un inovāciju centrs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Prakt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>. doc.</w:t>
            </w:r>
          </w:p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Švēde</w:t>
            </w:r>
            <w:proofErr w:type="spellEnd"/>
          </w:p>
        </w:tc>
      </w:tr>
      <w:tr w:rsidR="004C17F2" w:rsidTr="00DD1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Mārtiņš Miķelsons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Kultūras Centrs „Baldone”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 w:rsidP="000D1A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Prof. J.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Briņķis</w:t>
            </w:r>
            <w:proofErr w:type="spellEnd"/>
          </w:p>
        </w:tc>
      </w:tr>
      <w:tr w:rsidR="004C17F2" w:rsidTr="005C3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Anželika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Kabacka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Senioru nams Mežaparkā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Prof. J. Krastiņš</w:t>
            </w:r>
          </w:p>
        </w:tc>
      </w:tr>
    </w:tbl>
    <w:p w:rsidR="00C11C9E" w:rsidRDefault="00C11C9E">
      <w: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4957"/>
        <w:gridCol w:w="2131"/>
      </w:tblGrid>
      <w:tr w:rsidR="004C17F2" w:rsidTr="00DD189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E" w:rsidRDefault="00C11C9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2014. gada 17. decembris  plkst. 9.00</w:t>
            </w:r>
          </w:p>
        </w:tc>
      </w:tr>
      <w:tr w:rsidR="004C17F2" w:rsidTr="005C3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Krišjānis Kopštāls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Daudzfunkcionāls centrs Skanstes apkaimē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Lekt. A. Riekstiņš</w:t>
            </w:r>
          </w:p>
        </w:tc>
      </w:tr>
      <w:tr w:rsidR="004C17F2" w:rsidTr="005C3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Aleksandra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Fedorenko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Fabrikas „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Elektra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” teritorijas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revitalizācija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Rīgas centrā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Prof. S. Treija</w:t>
            </w:r>
          </w:p>
        </w:tc>
      </w:tr>
      <w:tr w:rsidR="004C17F2" w:rsidTr="00DD1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Santa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Elstiņa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Ogres salas attīstība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Lekt. D. Kalvāne</w:t>
            </w:r>
          </w:p>
        </w:tc>
      </w:tr>
      <w:tr w:rsidR="004C17F2" w:rsidTr="005C3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Toms Kampars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Konceptuāls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pilsētciems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„Jumpravas pļavas”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Prakt.doc.</w:t>
            </w:r>
          </w:p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E. Bērziņš</w:t>
            </w:r>
          </w:p>
        </w:tc>
      </w:tr>
      <w:tr w:rsidR="004C17F2" w:rsidTr="005C3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Kārlis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Rozenštrauhs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SIA „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Baltic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Polymers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>” jaunā ražotne Ādažos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Prof. U. Bratuškins</w:t>
            </w:r>
          </w:p>
        </w:tc>
      </w:tr>
      <w:tr w:rsidR="004C17F2" w:rsidTr="00DD1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Maija </w:t>
            </w:r>
          </w:p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Putniņā-Gaile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Laikmetīgās mākslas muzejs Vecrīgā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 w:rsidP="000D1A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Prof. I. 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Strautmanis</w:t>
            </w:r>
            <w:proofErr w:type="spellEnd"/>
          </w:p>
        </w:tc>
      </w:tr>
      <w:tr w:rsidR="004C17F2" w:rsidTr="005C3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Ingus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Štrāls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Baumaņu Kārļa laukuma telpiskā attīstība Limbažos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Lekt. A.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Antenišķe</w:t>
            </w:r>
            <w:proofErr w:type="spellEnd"/>
          </w:p>
        </w:tc>
      </w:tr>
      <w:tr w:rsidR="004C17F2" w:rsidTr="005C3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F2" w:rsidRDefault="004C1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Elvijs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Sprudzāns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4C17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Balvu pilsētas reģenerācija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2" w:rsidRDefault="009E7B28" w:rsidP="000D1A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Prak</w:t>
            </w:r>
            <w:r w:rsidR="004C17F2">
              <w:rPr>
                <w:rFonts w:ascii="Arial" w:hAnsi="Arial" w:cs="Arial"/>
                <w:sz w:val="22"/>
                <w:szCs w:val="22"/>
                <w:lang w:val="lv-LV"/>
              </w:rPr>
              <w:t>t.doc.</w:t>
            </w:r>
          </w:p>
          <w:p w:rsidR="004C17F2" w:rsidRDefault="004C17F2" w:rsidP="000D1A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E. Bērziņš</w:t>
            </w:r>
          </w:p>
        </w:tc>
      </w:tr>
    </w:tbl>
    <w:p w:rsidR="00DD1895" w:rsidRDefault="00DD1895" w:rsidP="00DD1895">
      <w:pPr>
        <w:rPr>
          <w:rFonts w:ascii="Arial" w:hAnsi="Arial" w:cs="Arial"/>
          <w:sz w:val="22"/>
          <w:szCs w:val="22"/>
          <w:lang w:val="lv-LV"/>
        </w:rPr>
      </w:pPr>
    </w:p>
    <w:p w:rsidR="00D2606D" w:rsidRDefault="00D2606D"/>
    <w:sectPr w:rsidR="00D2606D" w:rsidSect="00DD1895">
      <w:pgSz w:w="11906" w:h="16838"/>
      <w:pgMar w:top="1440" w:right="42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8D3"/>
    <w:multiLevelType w:val="hybridMultilevel"/>
    <w:tmpl w:val="078868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87E2F"/>
    <w:multiLevelType w:val="hybridMultilevel"/>
    <w:tmpl w:val="203C1C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95"/>
    <w:rsid w:val="00104500"/>
    <w:rsid w:val="0024129F"/>
    <w:rsid w:val="00414E0A"/>
    <w:rsid w:val="004C17F2"/>
    <w:rsid w:val="005C3A74"/>
    <w:rsid w:val="0070440E"/>
    <w:rsid w:val="009E7B28"/>
    <w:rsid w:val="00C11C9E"/>
    <w:rsid w:val="00D2606D"/>
    <w:rsid w:val="00DD1895"/>
    <w:rsid w:val="00F6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D52D1A-2CB1-4CF9-B8A0-F68B2222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rsid w:val="00DD1895"/>
  </w:style>
  <w:style w:type="paragraph" w:styleId="ListParagraph">
    <w:name w:val="List Paragraph"/>
    <w:basedOn w:val="Normal"/>
    <w:uiPriority w:val="34"/>
    <w:qFormat/>
    <w:rsid w:val="0070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1702</Words>
  <Characters>971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Evita Serjogina</cp:lastModifiedBy>
  <cp:revision>2</cp:revision>
  <cp:lastPrinted>2014-12-10T15:49:00Z</cp:lastPrinted>
  <dcterms:created xsi:type="dcterms:W3CDTF">2014-12-11T09:26:00Z</dcterms:created>
  <dcterms:modified xsi:type="dcterms:W3CDTF">2014-12-11T09:26:00Z</dcterms:modified>
</cp:coreProperties>
</file>