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D1" w:rsidRPr="00660157" w:rsidRDefault="005C7BD1" w:rsidP="00660157">
      <w:pPr>
        <w:spacing w:line="276" w:lineRule="auto"/>
        <w:jc w:val="center"/>
        <w:rPr>
          <w:lang w:val="lv-LV"/>
        </w:rPr>
      </w:pPr>
      <w:bookmarkStart w:id="0" w:name="_GoBack"/>
      <w:bookmarkEnd w:id="0"/>
      <w:r w:rsidRPr="00660157">
        <w:rPr>
          <w:lang w:val="lv-LV"/>
        </w:rPr>
        <w:t>Iepirkums Publisko iepirkumu likuma 8</w:t>
      </w:r>
      <w:r w:rsidRPr="00660157">
        <w:rPr>
          <w:vertAlign w:val="superscript"/>
          <w:lang w:val="lv-LV"/>
        </w:rPr>
        <w:t>2</w:t>
      </w:r>
      <w:r w:rsidRPr="00660157">
        <w:rPr>
          <w:lang w:val="lv-LV"/>
        </w:rPr>
        <w:t>.panta sešpadsmitās daļas kārtībā</w:t>
      </w:r>
    </w:p>
    <w:p w:rsidR="004A1A04" w:rsidRPr="00660157" w:rsidRDefault="004A1A04" w:rsidP="00660157">
      <w:pPr>
        <w:spacing w:line="276" w:lineRule="auto"/>
        <w:jc w:val="center"/>
        <w:rPr>
          <w:lang w:val="lv-LV"/>
        </w:rPr>
      </w:pPr>
    </w:p>
    <w:p w:rsidR="005C7BD1" w:rsidRPr="00660157" w:rsidRDefault="005C7BD1" w:rsidP="00660157">
      <w:pPr>
        <w:spacing w:line="276" w:lineRule="auto"/>
        <w:jc w:val="center"/>
        <w:rPr>
          <w:b/>
          <w:lang w:val="lv-LV"/>
        </w:rPr>
      </w:pPr>
      <w:r w:rsidRPr="00660157">
        <w:rPr>
          <w:b/>
          <w:lang w:val="lv-LV"/>
        </w:rPr>
        <w:t>„Rīgas Tehniskās universitātes Studentu kluba postfolkloras ansambļa „Vecpilsētas dziedātāji” skatuves tērpu izgatavošana”</w:t>
      </w:r>
    </w:p>
    <w:p w:rsidR="005C7BD1" w:rsidRPr="00660157" w:rsidRDefault="005C7BD1" w:rsidP="00660157">
      <w:pPr>
        <w:spacing w:line="276" w:lineRule="auto"/>
        <w:jc w:val="center"/>
        <w:rPr>
          <w:b/>
          <w:lang w:val="lv-LV"/>
        </w:rPr>
      </w:pPr>
      <w:r w:rsidRPr="00660157">
        <w:rPr>
          <w:b/>
          <w:lang w:val="lv-LV"/>
        </w:rPr>
        <w:t>RTU – 2015/189</w:t>
      </w:r>
    </w:p>
    <w:p w:rsidR="004A1A04" w:rsidRPr="00660157" w:rsidRDefault="004A1A04" w:rsidP="00660157">
      <w:pPr>
        <w:spacing w:line="276" w:lineRule="auto"/>
        <w:jc w:val="center"/>
        <w:rPr>
          <w:b/>
          <w:lang w:val="lv-LV"/>
        </w:rPr>
      </w:pPr>
    </w:p>
    <w:p w:rsidR="007221D6" w:rsidRPr="00660157" w:rsidRDefault="007221D6" w:rsidP="00660157">
      <w:pPr>
        <w:spacing w:line="276" w:lineRule="auto"/>
        <w:jc w:val="center"/>
        <w:rPr>
          <w:bCs/>
          <w:lang w:val="lv-LV"/>
        </w:rPr>
      </w:pPr>
      <w:r w:rsidRPr="00660157">
        <w:rPr>
          <w:bCs/>
          <w:lang w:val="lv-LV"/>
        </w:rPr>
        <w:t>LĒMUMS</w:t>
      </w:r>
    </w:p>
    <w:p w:rsidR="007221D6" w:rsidRPr="00660157" w:rsidRDefault="007221D6" w:rsidP="00660157">
      <w:pPr>
        <w:spacing w:line="276" w:lineRule="auto"/>
        <w:jc w:val="center"/>
        <w:rPr>
          <w:b/>
          <w:bCs/>
          <w:lang w:val="lv-LV"/>
        </w:rPr>
      </w:pPr>
    </w:p>
    <w:p w:rsidR="007221D6" w:rsidRPr="00660157" w:rsidRDefault="007221D6" w:rsidP="00660157">
      <w:pPr>
        <w:spacing w:line="276" w:lineRule="auto"/>
        <w:rPr>
          <w:bCs/>
          <w:lang w:val="lv-LV"/>
        </w:rPr>
      </w:pPr>
      <w:r w:rsidRPr="00660157">
        <w:rPr>
          <w:bCs/>
          <w:lang w:val="lv-LV"/>
        </w:rPr>
        <w:t>Rīgā, 201</w:t>
      </w:r>
      <w:r w:rsidR="004A1A04" w:rsidRPr="00660157">
        <w:rPr>
          <w:bCs/>
          <w:lang w:val="lv-LV"/>
        </w:rPr>
        <w:t xml:space="preserve">5. gada </w:t>
      </w:r>
      <w:r w:rsidR="005C7BD1" w:rsidRPr="00660157">
        <w:rPr>
          <w:bCs/>
          <w:lang w:val="lv-LV"/>
        </w:rPr>
        <w:t>7.decembrī</w:t>
      </w:r>
    </w:p>
    <w:p w:rsidR="007221D6" w:rsidRPr="00660157" w:rsidRDefault="007221D6" w:rsidP="00660157">
      <w:pPr>
        <w:spacing w:line="276" w:lineRule="auto"/>
        <w:rPr>
          <w:b/>
          <w:bCs/>
          <w:lang w:val="lv-LV"/>
        </w:rPr>
      </w:pPr>
    </w:p>
    <w:p w:rsidR="00FB1E36" w:rsidRDefault="007221D6" w:rsidP="00FB1E3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>Pasūtītāja nosaukums, izglītības iestādes reģistrācijas numurs</w:t>
      </w:r>
      <w:r w:rsidRPr="00660157">
        <w:rPr>
          <w:bCs/>
          <w:lang w:val="lv-LV"/>
        </w:rPr>
        <w:t xml:space="preserve">: </w:t>
      </w:r>
      <w:r w:rsidRPr="00660157">
        <w:rPr>
          <w:lang w:val="lv-LV"/>
        </w:rPr>
        <w:t>Rīgas Tehniskā universitāte, izglītības iestādes reģistrācijas Nr. 3341000709.</w:t>
      </w:r>
    </w:p>
    <w:p w:rsidR="004A1A04" w:rsidRPr="00FB1E36" w:rsidRDefault="007221D6" w:rsidP="00FB1E3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FB1E36">
        <w:rPr>
          <w:b/>
          <w:lang w:val="lv-LV"/>
        </w:rPr>
        <w:t>Iepirkuma nosaukums un priekšmets:</w:t>
      </w:r>
      <w:r w:rsidRPr="00FB1E36">
        <w:rPr>
          <w:bCs/>
          <w:lang w:val="lv-LV"/>
        </w:rPr>
        <w:t xml:space="preserve"> </w:t>
      </w:r>
      <w:r w:rsidR="00FB1E36" w:rsidRPr="00FB1E36">
        <w:rPr>
          <w:lang w:val="lv-LV"/>
        </w:rPr>
        <w:t>Rīgas Tehniskās universitātes Studentu kluba postfolkloras ansambļa „Vecpilsētas dziedātā</w:t>
      </w:r>
      <w:r w:rsidR="00FB1E36">
        <w:rPr>
          <w:lang w:val="lv-LV"/>
        </w:rPr>
        <w:t>ji” skatuves tērpu izgatavošana</w:t>
      </w:r>
      <w:r w:rsidR="005C7BD1" w:rsidRPr="00FB1E36">
        <w:rPr>
          <w:lang w:val="lv-LV"/>
        </w:rPr>
        <w:t xml:space="preserve"> saskaņā ar tehnisko specifikāciju.</w:t>
      </w:r>
    </w:p>
    <w:p w:rsidR="005C7BD1" w:rsidRPr="00660157" w:rsidRDefault="007221D6" w:rsidP="0066015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Identifikācijas numurs:</w:t>
      </w:r>
      <w:r w:rsidRPr="00660157">
        <w:rPr>
          <w:bCs/>
          <w:lang w:val="lv-LV"/>
        </w:rPr>
        <w:t xml:space="preserve"> RTU – 201</w:t>
      </w:r>
      <w:r w:rsidR="00D42E3F" w:rsidRPr="00660157">
        <w:rPr>
          <w:bCs/>
          <w:lang w:val="lv-LV"/>
        </w:rPr>
        <w:t>5/1</w:t>
      </w:r>
      <w:r w:rsidR="005C7BD1" w:rsidRPr="00660157">
        <w:rPr>
          <w:bCs/>
          <w:lang w:val="lv-LV"/>
        </w:rPr>
        <w:t>89</w:t>
      </w:r>
    </w:p>
    <w:p w:rsidR="004A1A04" w:rsidRPr="00660157" w:rsidRDefault="00D42043" w:rsidP="0066015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>Iepirkuma komisija izveidota</w:t>
      </w:r>
      <w:r w:rsidR="005C7BD1" w:rsidRPr="00660157">
        <w:rPr>
          <w:b/>
          <w:lang w:val="lv-LV"/>
        </w:rPr>
        <w:t>:</w:t>
      </w:r>
      <w:r w:rsidR="007221D6" w:rsidRPr="00660157">
        <w:rPr>
          <w:b/>
          <w:lang w:val="lv-LV"/>
        </w:rPr>
        <w:t xml:space="preserve"> </w:t>
      </w:r>
      <w:r w:rsidR="005C7BD1" w:rsidRPr="00660157">
        <w:rPr>
          <w:lang w:val="lv-LV"/>
        </w:rPr>
        <w:t>ar Rīgas Tehniskās universitātes finanšu prorektora 2015.gada 23.novembra rīkojumu  Nr. 03000</w:t>
      </w:r>
      <w:r w:rsidR="005C7BD1" w:rsidRPr="00660157">
        <w:rPr>
          <w:lang w:val="lv-LV"/>
        </w:rPr>
        <w:noBreakHyphen/>
        <w:t>1.2/241.</w:t>
      </w:r>
    </w:p>
    <w:p w:rsidR="005C7BD1" w:rsidRPr="00660157" w:rsidRDefault="005C7BD1" w:rsidP="0066015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>Piedāvājuma izvēles kritērijs:</w:t>
      </w:r>
      <w:r w:rsidRPr="00660157">
        <w:rPr>
          <w:bCs/>
          <w:lang w:val="lv-LV" w:eastAsia="lv-LV"/>
        </w:rPr>
        <w:t xml:space="preserve"> prasībām atbilstošs piedāvājums ar viszemāko cenu.</w:t>
      </w:r>
    </w:p>
    <w:p w:rsidR="005C7BD1" w:rsidRPr="00660157" w:rsidRDefault="005C7BD1" w:rsidP="0066015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Piedāvājuma iesniegšanas termiņš:</w:t>
      </w:r>
      <w:r w:rsidRPr="00660157">
        <w:rPr>
          <w:bCs/>
          <w:lang w:val="lv-LV"/>
        </w:rPr>
        <w:t xml:space="preserve"> līdz 2015. gada 7.decembra plkst. 10:00</w:t>
      </w:r>
    </w:p>
    <w:p w:rsidR="005C7BD1" w:rsidRPr="00660157" w:rsidRDefault="007221D6" w:rsidP="0066015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Piedāvājuma izvēles kritērijs:</w:t>
      </w:r>
      <w:r w:rsidRPr="00660157">
        <w:rPr>
          <w:bCs/>
          <w:lang w:val="lv-LV"/>
        </w:rPr>
        <w:t xml:space="preserve"> </w:t>
      </w:r>
      <w:r w:rsidRPr="00660157">
        <w:rPr>
          <w:lang w:val="lv-LV"/>
        </w:rPr>
        <w:t xml:space="preserve">piedāvājums </w:t>
      </w:r>
      <w:r w:rsidR="00D42043" w:rsidRPr="00660157">
        <w:rPr>
          <w:lang w:val="lv-LV"/>
        </w:rPr>
        <w:t>ar viszemāko cenu.</w:t>
      </w:r>
    </w:p>
    <w:p w:rsidR="005C7BD1" w:rsidRPr="00660157" w:rsidRDefault="007221D6" w:rsidP="0066015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 xml:space="preserve">Lēmums: </w:t>
      </w:r>
      <w:r w:rsidRPr="00660157">
        <w:rPr>
          <w:lang w:val="lv-LV"/>
        </w:rPr>
        <w:t xml:space="preserve">pamatojoties uz Publisko iepirkumu likuma </w:t>
      </w:r>
      <w:r w:rsidRPr="00660157">
        <w:rPr>
          <w:bCs/>
          <w:lang w:val="lv-LV"/>
        </w:rPr>
        <w:t>8.</w:t>
      </w:r>
      <w:r w:rsidRPr="00660157">
        <w:rPr>
          <w:bCs/>
          <w:vertAlign w:val="superscript"/>
          <w:lang w:val="lv-LV"/>
        </w:rPr>
        <w:t>2</w:t>
      </w:r>
      <w:r w:rsidRPr="00660157">
        <w:rPr>
          <w:bCs/>
          <w:lang w:val="lv-LV"/>
        </w:rPr>
        <w:t xml:space="preserve">panta vienpadsmito daļu, kurā noteikts, ka pasūtītājs ir tiesīgs pārtraukt iepirkumu un neslēgt līgumu, ja tam ir objektīvs pamatojums, iepirkums tiek pārtraukts, jo </w:t>
      </w:r>
      <w:r w:rsidR="00947827" w:rsidRPr="00660157">
        <w:rPr>
          <w:bCs/>
          <w:lang w:val="lv-LV"/>
        </w:rPr>
        <w:t>nav iesniegts neviens piedāvājums</w:t>
      </w:r>
      <w:r w:rsidR="00D42043" w:rsidRPr="00660157">
        <w:rPr>
          <w:bCs/>
          <w:lang w:val="lv-LV"/>
        </w:rPr>
        <w:t xml:space="preserve">. </w:t>
      </w:r>
    </w:p>
    <w:p w:rsidR="00FB1E36" w:rsidRDefault="007221D6" w:rsidP="00FB1E3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>Lēmuma pieņemšanas datums:</w:t>
      </w:r>
      <w:r w:rsidRPr="00660157">
        <w:rPr>
          <w:lang w:val="lv-LV"/>
        </w:rPr>
        <w:t xml:space="preserve"> </w:t>
      </w:r>
      <w:r w:rsidR="005C7BD1" w:rsidRPr="00660157">
        <w:rPr>
          <w:lang w:val="lv-LV"/>
        </w:rPr>
        <w:t>07.</w:t>
      </w:r>
      <w:r w:rsidR="005C7BD1" w:rsidRPr="00660157">
        <w:rPr>
          <w:bCs/>
          <w:lang w:val="lv-LV"/>
        </w:rPr>
        <w:t>12.2015.</w:t>
      </w:r>
    </w:p>
    <w:p w:rsidR="007221D6" w:rsidRPr="00FB1E36" w:rsidRDefault="007221D6" w:rsidP="00FB1E36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284" w:hanging="426"/>
        <w:jc w:val="both"/>
        <w:rPr>
          <w:bCs/>
          <w:lang w:val="lv-LV"/>
        </w:rPr>
      </w:pPr>
      <w:r w:rsidRPr="00FB1E36">
        <w:rPr>
          <w:b/>
          <w:lang w:val="lv-LV"/>
        </w:rPr>
        <w:t>Lēmuma pārsūdzēšana:</w:t>
      </w:r>
      <w:r w:rsidRPr="00FB1E36">
        <w:rPr>
          <w:lang w:val="lv-LV"/>
        </w:rPr>
        <w:t xml:space="preserve"> Pretendents, kas iesniedzis piedāvājumu iepirkumā, uz kuru attiecas Publisko iepirkumu likuma 8.</w:t>
      </w:r>
      <w:r w:rsidRPr="00FB1E36">
        <w:rPr>
          <w:vertAlign w:val="superscript"/>
          <w:lang w:val="lv-LV"/>
        </w:rPr>
        <w:t>2</w:t>
      </w:r>
      <w:r w:rsidR="00017AB2" w:rsidRPr="00FB1E36">
        <w:rPr>
          <w:vertAlign w:val="superscript"/>
          <w:lang w:val="lv-LV"/>
        </w:rPr>
        <w:t xml:space="preserve"> </w:t>
      </w:r>
      <w:r w:rsidRPr="00FB1E36">
        <w:rPr>
          <w:lang w:val="lv-LV"/>
        </w:rPr>
        <w:t xml:space="preserve">panta noteikumi, un, kas uzskata, ka ir aizskartas tā tiesības vai ir iespējams šo tiesību aizskārums, ir tiesīgs pieņemto lēmumu pārsūdzēt Administratīvajā rajona tiesā </w:t>
      </w:r>
      <w:hyperlink r:id="rId7" w:tgtFrame="_blank" w:history="1">
        <w:r w:rsidRPr="00FB1E36">
          <w:rPr>
            <w:color w:val="000000"/>
            <w:lang w:val="lv-LV"/>
          </w:rPr>
          <w:t>Administratīvā procesa likumā</w:t>
        </w:r>
      </w:hyperlink>
      <w:r w:rsidRPr="00FB1E36">
        <w:rPr>
          <w:lang w:val="lv-LV"/>
        </w:rPr>
        <w:t xml:space="preserve"> noteiktajā kārtībā. </w:t>
      </w:r>
    </w:p>
    <w:p w:rsidR="007221D6" w:rsidRPr="00660157" w:rsidRDefault="007221D6" w:rsidP="00660157">
      <w:pPr>
        <w:spacing w:line="276" w:lineRule="auto"/>
        <w:ind w:left="180" w:hanging="180"/>
        <w:jc w:val="both"/>
        <w:rPr>
          <w:lang w:val="lv-LV"/>
        </w:rPr>
      </w:pPr>
    </w:p>
    <w:p w:rsidR="00660157" w:rsidRPr="00660157" w:rsidRDefault="00660157" w:rsidP="00660157">
      <w:pPr>
        <w:spacing w:line="276" w:lineRule="auto"/>
        <w:ind w:left="180" w:hanging="180"/>
        <w:jc w:val="both"/>
        <w:rPr>
          <w:lang w:val="lv-LV"/>
        </w:rPr>
      </w:pPr>
    </w:p>
    <w:sectPr w:rsidR="00660157" w:rsidRPr="00660157" w:rsidSect="00DC2FB0">
      <w:footerReference w:type="even" r:id="rId8"/>
      <w:footerReference w:type="default" r:id="rId9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87" w:rsidRDefault="00141C87">
      <w:r>
        <w:separator/>
      </w:r>
    </w:p>
  </w:endnote>
  <w:endnote w:type="continuationSeparator" w:id="0">
    <w:p w:rsidR="00141C87" w:rsidRDefault="0014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141C8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40F">
      <w:rPr>
        <w:noProof/>
      </w:rPr>
      <w:t>1</w:t>
    </w:r>
    <w:r>
      <w:rPr>
        <w:noProof/>
      </w:rPr>
      <w:fldChar w:fldCharType="end"/>
    </w:r>
  </w:p>
  <w:p w:rsidR="00517167" w:rsidRDefault="00141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87" w:rsidRDefault="00141C87">
      <w:r>
        <w:separator/>
      </w:r>
    </w:p>
  </w:footnote>
  <w:footnote w:type="continuationSeparator" w:id="0">
    <w:p w:rsidR="00141C87" w:rsidRDefault="0014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B31A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034B0"/>
    <w:rsid w:val="00017AB2"/>
    <w:rsid w:val="00141C87"/>
    <w:rsid w:val="00156E5A"/>
    <w:rsid w:val="0017740F"/>
    <w:rsid w:val="002A73C5"/>
    <w:rsid w:val="002F35AE"/>
    <w:rsid w:val="004A1A04"/>
    <w:rsid w:val="00585FB9"/>
    <w:rsid w:val="005C7BD1"/>
    <w:rsid w:val="00660157"/>
    <w:rsid w:val="007221D6"/>
    <w:rsid w:val="007759A0"/>
    <w:rsid w:val="00947827"/>
    <w:rsid w:val="00950C2C"/>
    <w:rsid w:val="00A00F09"/>
    <w:rsid w:val="00BD4631"/>
    <w:rsid w:val="00D42043"/>
    <w:rsid w:val="00D42E3F"/>
    <w:rsid w:val="00F54C5B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15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55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Artis Celitāns</cp:lastModifiedBy>
  <cp:revision>2</cp:revision>
  <cp:lastPrinted>2015-08-17T13:58:00Z</cp:lastPrinted>
  <dcterms:created xsi:type="dcterms:W3CDTF">2015-12-10T09:23:00Z</dcterms:created>
  <dcterms:modified xsi:type="dcterms:W3CDTF">2015-12-10T09:23:00Z</dcterms:modified>
</cp:coreProperties>
</file>