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265B7" w14:textId="77777777" w:rsidR="000D207A" w:rsidRPr="00AA4839" w:rsidRDefault="000D207A" w:rsidP="000D207A">
      <w:pPr>
        <w:pStyle w:val="Heading2"/>
        <w:jc w:val="right"/>
        <w:rPr>
          <w:rFonts w:cs="Times New Roman"/>
          <w:szCs w:val="24"/>
        </w:rPr>
      </w:pPr>
      <w:r w:rsidRPr="00AA4839">
        <w:rPr>
          <w:rFonts w:cs="Times New Roman"/>
          <w:b/>
          <w:bCs w:val="0"/>
          <w:szCs w:val="24"/>
        </w:rPr>
        <w:t>APSTIPRINĀTS</w:t>
      </w:r>
    </w:p>
    <w:p w14:paraId="5674C185" w14:textId="27F0771D" w:rsidR="000D207A" w:rsidRPr="00AA4839" w:rsidRDefault="000D207A" w:rsidP="000D207A">
      <w:pPr>
        <w:pStyle w:val="Heading2"/>
        <w:ind w:left="4320" w:firstLine="720"/>
        <w:jc w:val="right"/>
        <w:rPr>
          <w:rFonts w:cs="Times New Roman"/>
          <w:szCs w:val="24"/>
        </w:rPr>
      </w:pPr>
      <w:r w:rsidRPr="00AA4839">
        <w:rPr>
          <w:rFonts w:cs="Times New Roman"/>
          <w:szCs w:val="24"/>
        </w:rPr>
        <w:t>ar 2015.</w:t>
      </w:r>
      <w:r w:rsidRPr="00177D9D">
        <w:rPr>
          <w:rFonts w:cs="Times New Roman"/>
          <w:szCs w:val="24"/>
        </w:rPr>
        <w:t xml:space="preserve">gada </w:t>
      </w:r>
      <w:r w:rsidR="00AC7564">
        <w:rPr>
          <w:rFonts w:cs="Times New Roman"/>
          <w:szCs w:val="24"/>
        </w:rPr>
        <w:t>11</w:t>
      </w:r>
      <w:r w:rsidR="006D5538" w:rsidRPr="00177D9D">
        <w:rPr>
          <w:rFonts w:cs="Times New Roman"/>
          <w:szCs w:val="24"/>
        </w:rPr>
        <w:t>.</w:t>
      </w:r>
      <w:r w:rsidR="00AC7564">
        <w:rPr>
          <w:rFonts w:cs="Times New Roman"/>
          <w:szCs w:val="24"/>
        </w:rPr>
        <w:t>decembra</w:t>
      </w:r>
    </w:p>
    <w:p w14:paraId="5830F351" w14:textId="77777777" w:rsidR="000D207A" w:rsidRPr="00AA4839" w:rsidRDefault="000D207A" w:rsidP="000D207A">
      <w:pPr>
        <w:pStyle w:val="Heading2"/>
        <w:ind w:left="4320" w:firstLine="720"/>
        <w:jc w:val="right"/>
        <w:rPr>
          <w:rFonts w:cs="Times New Roman"/>
          <w:szCs w:val="24"/>
        </w:rPr>
      </w:pPr>
      <w:r w:rsidRPr="00AA4839">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AA4839">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4798E05A" w14:textId="5DAEC674" w:rsidR="000D207A"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627C07">
        <w:rPr>
          <w:rFonts w:cs="Times New Roman"/>
          <w:b/>
          <w:bCs/>
        </w:rPr>
        <w:t>2015/1</w:t>
      </w:r>
      <w:r w:rsidR="00815DB9">
        <w:rPr>
          <w:rFonts w:cs="Times New Roman"/>
          <w:b/>
          <w:bCs/>
        </w:rPr>
        <w:t>7</w:t>
      </w:r>
      <w:r w:rsidR="0020781E">
        <w:rPr>
          <w:rFonts w:cs="Times New Roman"/>
          <w:b/>
          <w:bCs/>
        </w:rPr>
        <w:t>1</w:t>
      </w:r>
      <w:r>
        <w:rPr>
          <w:rFonts w:cs="Times New Roman"/>
          <w:b/>
          <w:bCs/>
        </w:rPr>
        <w:t>)</w:t>
      </w:r>
    </w:p>
    <w:p w14:paraId="4EE3C658" w14:textId="6886C7ED" w:rsidR="000D207A" w:rsidRPr="00791586" w:rsidRDefault="000D207A" w:rsidP="000D207A">
      <w:pPr>
        <w:jc w:val="center"/>
        <w:rPr>
          <w:rFonts w:cs="Times New Roman"/>
          <w:b/>
        </w:rPr>
      </w:pPr>
      <w:r w:rsidRPr="00791586">
        <w:rPr>
          <w:rFonts w:cs="Times New Roman"/>
          <w:b/>
        </w:rPr>
        <w:t>“</w:t>
      </w:r>
      <w:r w:rsidR="0020781E" w:rsidRPr="0020781E">
        <w:rPr>
          <w:rFonts w:eastAsiaTheme="minorHAnsi"/>
          <w:b/>
        </w:rPr>
        <w:t>Gultas veļas iegād</w:t>
      </w:r>
      <w:r w:rsidR="0020781E">
        <w:rPr>
          <w:rFonts w:eastAsiaTheme="minorHAnsi"/>
          <w:b/>
        </w:rPr>
        <w:t>e</w:t>
      </w:r>
      <w:r w:rsidR="0020781E" w:rsidRPr="0020781E">
        <w:rPr>
          <w:rFonts w:eastAsiaTheme="minorHAnsi"/>
          <w:b/>
        </w:rPr>
        <w:t xml:space="preserve"> RTU Studentu viesnīcu nodaļas un SIA “LAINE” vajadzībām</w:t>
      </w:r>
      <w:r w:rsidR="00E218F6">
        <w:rPr>
          <w:rFonts w:cs="Times New Roman"/>
          <w:b/>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77777777" w:rsidR="000D207A" w:rsidRDefault="000D207A" w:rsidP="00D557D8">
      <w:pPr>
        <w:numPr>
          <w:ilvl w:val="0"/>
          <w:numId w:val="2"/>
        </w:numPr>
        <w:spacing w:after="240"/>
        <w:ind w:hanging="502"/>
        <w:jc w:val="both"/>
        <w:rPr>
          <w:rFonts w:cs="Times New Roman"/>
          <w:b/>
          <w:bCs/>
          <w:smallCaps/>
        </w:rPr>
      </w:pPr>
      <w:r w:rsidRPr="00AA4839">
        <w:rPr>
          <w:rFonts w:cs="Times New Roman"/>
          <w:b/>
          <w:bCs/>
          <w:smallCaps/>
        </w:rPr>
        <w:t xml:space="preserve">  VISPĀRĪGĀ INFORMĀCIJA</w:t>
      </w:r>
    </w:p>
    <w:p w14:paraId="269FB319" w14:textId="37FCD1F4" w:rsidR="000D207A" w:rsidRDefault="000D207A" w:rsidP="00D557D8">
      <w:pPr>
        <w:numPr>
          <w:ilvl w:val="1"/>
          <w:numId w:val="2"/>
        </w:numPr>
        <w:spacing w:after="240"/>
        <w:ind w:left="360" w:hanging="502"/>
        <w:jc w:val="both"/>
        <w:rPr>
          <w:rFonts w:cs="Times New Roman"/>
          <w:b/>
          <w:bCs/>
          <w:smallCaps/>
        </w:rPr>
      </w:pPr>
      <w:r w:rsidRPr="000C7998">
        <w:rPr>
          <w:rFonts w:cs="Times New Roman"/>
          <w:b/>
        </w:rPr>
        <w:t>Iepirkuma identifikācijas numurs</w:t>
      </w:r>
      <w:r w:rsidRPr="000C7998">
        <w:rPr>
          <w:rFonts w:cs="Times New Roman"/>
        </w:rPr>
        <w:t>: RTU-</w:t>
      </w:r>
      <w:r w:rsidR="00627C07">
        <w:rPr>
          <w:rFonts w:cs="Times New Roman"/>
        </w:rPr>
        <w:t>2015/1</w:t>
      </w:r>
      <w:r w:rsidR="00815DB9">
        <w:rPr>
          <w:rFonts w:cs="Times New Roman"/>
        </w:rPr>
        <w:t>7</w:t>
      </w:r>
      <w:r w:rsidR="0020781E">
        <w:rPr>
          <w:rFonts w:cs="Times New Roman"/>
        </w:rPr>
        <w:t>1</w:t>
      </w:r>
      <w:r w:rsidRPr="000C7998">
        <w:rPr>
          <w:rFonts w:cs="Times New Roman"/>
        </w:rPr>
        <w:t>.</w:t>
      </w:r>
    </w:p>
    <w:p w14:paraId="57A68C37" w14:textId="77777777" w:rsidR="000D207A" w:rsidRPr="0020781E" w:rsidRDefault="000D207A" w:rsidP="00344B3B">
      <w:pPr>
        <w:numPr>
          <w:ilvl w:val="1"/>
          <w:numId w:val="2"/>
        </w:numPr>
        <w:spacing w:after="240"/>
        <w:ind w:left="360" w:hanging="502"/>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reģ. Nr. 3341000709, PVN Reģ. Nr. LV90000068977, mājaslapa: </w:t>
      </w:r>
      <w:hyperlink r:id="rId8" w:history="1">
        <w:r w:rsidRPr="000C7998">
          <w:rPr>
            <w:rStyle w:val="Hyperlink"/>
            <w:rFonts w:cs="Times New Roman"/>
          </w:rPr>
          <w:t>www.rtu.lv</w:t>
        </w:r>
      </w:hyperlink>
      <w:r w:rsidRPr="000C7998">
        <w:rPr>
          <w:rFonts w:cs="Times New Roman"/>
          <w:color w:val="000000"/>
        </w:rPr>
        <w:t>.</w:t>
      </w:r>
    </w:p>
    <w:p w14:paraId="3841C0DA" w14:textId="6B5A8B57" w:rsidR="00344B3B" w:rsidRDefault="0020781E" w:rsidP="00344B3B">
      <w:pPr>
        <w:ind w:firstLine="360"/>
        <w:jc w:val="both"/>
        <w:rPr>
          <w:rFonts w:cs="Times New Roman"/>
          <w:b/>
        </w:rPr>
      </w:pPr>
      <w:r w:rsidRPr="0020781E">
        <w:rPr>
          <w:rFonts w:cs="Times New Roman"/>
          <w:b/>
        </w:rPr>
        <w:t>Pasūtītājs 2.iepirkuma daļu organ</w:t>
      </w:r>
      <w:r w:rsidR="00344B3B">
        <w:rPr>
          <w:rFonts w:cs="Times New Roman"/>
          <w:b/>
        </w:rPr>
        <w:t>izē cita pasūtītāja vajadzībām:</w:t>
      </w:r>
    </w:p>
    <w:p w14:paraId="2AEF326E" w14:textId="4D904CFA" w:rsidR="0020781E" w:rsidRPr="0020781E" w:rsidRDefault="00344B3B" w:rsidP="00344B3B">
      <w:pPr>
        <w:ind w:firstLine="360"/>
        <w:jc w:val="both"/>
        <w:rPr>
          <w:rFonts w:cs="Times New Roman"/>
        </w:rPr>
      </w:pPr>
      <w:r>
        <w:rPr>
          <w:rFonts w:cs="Times New Roman"/>
        </w:rPr>
        <w:t>Sabiedrība ar ierobežotu atbildību (SIA) “LAINE”</w:t>
      </w:r>
      <w:r w:rsidR="0020781E" w:rsidRPr="0020781E">
        <w:rPr>
          <w:rFonts w:cs="Times New Roman"/>
        </w:rPr>
        <w:t>,</w:t>
      </w:r>
    </w:p>
    <w:p w14:paraId="356E6726" w14:textId="73755B38" w:rsidR="0020781E" w:rsidRPr="0020781E" w:rsidRDefault="0020781E" w:rsidP="00344B3B">
      <w:pPr>
        <w:ind w:firstLine="360"/>
        <w:jc w:val="both"/>
        <w:rPr>
          <w:rFonts w:cs="Times New Roman"/>
        </w:rPr>
      </w:pPr>
      <w:r w:rsidRPr="0020781E">
        <w:rPr>
          <w:rFonts w:cs="Times New Roman"/>
        </w:rPr>
        <w:t xml:space="preserve">Adrese: </w:t>
      </w:r>
      <w:r w:rsidR="00344B3B">
        <w:rPr>
          <w:rFonts w:cs="Times New Roman"/>
        </w:rPr>
        <w:t>Skolas iela 11</w:t>
      </w:r>
      <w:r w:rsidRPr="0020781E">
        <w:rPr>
          <w:rFonts w:cs="Times New Roman"/>
        </w:rPr>
        <w:t xml:space="preserve">, </w:t>
      </w:r>
      <w:r w:rsidR="00344B3B">
        <w:rPr>
          <w:rFonts w:cs="Times New Roman"/>
        </w:rPr>
        <w:t>Rīga</w:t>
      </w:r>
      <w:r w:rsidRPr="0020781E">
        <w:rPr>
          <w:rFonts w:cs="Times New Roman"/>
        </w:rPr>
        <w:t>, LV-</w:t>
      </w:r>
      <w:r w:rsidR="00344B3B">
        <w:rPr>
          <w:rFonts w:cs="Times New Roman"/>
        </w:rPr>
        <w:t>1010</w:t>
      </w:r>
    </w:p>
    <w:p w14:paraId="6777F7B1" w14:textId="4DF8E048" w:rsidR="0020781E" w:rsidRPr="0020781E" w:rsidRDefault="0020781E" w:rsidP="00344B3B">
      <w:pPr>
        <w:ind w:firstLine="360"/>
        <w:rPr>
          <w:rFonts w:cs="Times New Roman"/>
        </w:rPr>
      </w:pPr>
      <w:r w:rsidRPr="0020781E">
        <w:rPr>
          <w:rFonts w:cs="Times New Roman"/>
        </w:rPr>
        <w:t xml:space="preserve">Reģ. Nr. </w:t>
      </w:r>
      <w:r w:rsidR="00344B3B">
        <w:rPr>
          <w:rFonts w:cs="Times New Roman"/>
        </w:rPr>
        <w:t>40003075134</w:t>
      </w:r>
      <w:r w:rsidRPr="0020781E">
        <w:rPr>
          <w:rFonts w:cs="Times New Roman"/>
        </w:rPr>
        <w:t xml:space="preserve"> </w:t>
      </w:r>
    </w:p>
    <w:p w14:paraId="006627CF" w14:textId="534B8E7D" w:rsidR="0020781E" w:rsidRPr="0020781E" w:rsidRDefault="0020781E" w:rsidP="00344B3B">
      <w:pPr>
        <w:ind w:left="360"/>
        <w:rPr>
          <w:rFonts w:cs="Times New Roman"/>
        </w:rPr>
      </w:pPr>
      <w:r w:rsidRPr="0020781E">
        <w:rPr>
          <w:rFonts w:cs="Times New Roman"/>
        </w:rPr>
        <w:t>F</w:t>
      </w:r>
      <w:r w:rsidRPr="0020781E">
        <w:rPr>
          <w:rFonts w:cs="Times New Roman"/>
          <w:bCs/>
        </w:rPr>
        <w:t>akss: </w:t>
      </w:r>
      <w:r w:rsidRPr="0020781E">
        <w:rPr>
          <w:rFonts w:cs="Times New Roman"/>
        </w:rPr>
        <w:t>+371</w:t>
      </w:r>
      <w:r w:rsidR="00344B3B">
        <w:rPr>
          <w:rFonts w:cs="Times New Roman"/>
        </w:rPr>
        <w:t>67287658</w:t>
      </w:r>
      <w:r w:rsidRPr="0020781E">
        <w:rPr>
          <w:rFonts w:cs="Times New Roman"/>
        </w:rPr>
        <w:t>;</w:t>
      </w:r>
      <w:r w:rsidRPr="0020781E">
        <w:rPr>
          <w:rFonts w:cs="Times New Roman"/>
        </w:rPr>
        <w:br/>
      </w:r>
      <w:r w:rsidRPr="0020781E">
        <w:rPr>
          <w:rFonts w:cs="Times New Roman"/>
          <w:bCs/>
        </w:rPr>
        <w:t>e-pasts</w:t>
      </w:r>
      <w:r w:rsidRPr="0020781E">
        <w:rPr>
          <w:rFonts w:cs="Times New Roman"/>
        </w:rPr>
        <w:t xml:space="preserve">: </w:t>
      </w:r>
      <w:hyperlink r:id="rId9" w:history="1">
        <w:r w:rsidR="00344B3B" w:rsidRPr="00656D1F">
          <w:rPr>
            <w:rStyle w:val="Hyperlink"/>
            <w:rFonts w:cs="Times New Roman"/>
            <w:bCs/>
          </w:rPr>
          <w:t>info@laine.lv</w:t>
        </w:r>
      </w:hyperlink>
      <w:r w:rsidRPr="0020781E">
        <w:rPr>
          <w:rFonts w:cs="Times New Roman"/>
        </w:rPr>
        <w:br/>
      </w:r>
      <w:r w:rsidRPr="0020781E">
        <w:rPr>
          <w:rFonts w:cs="Times New Roman"/>
          <w:bCs/>
        </w:rPr>
        <w:t>Mājas lapa</w:t>
      </w:r>
      <w:r w:rsidRPr="0020781E">
        <w:rPr>
          <w:rFonts w:cs="Times New Roman"/>
        </w:rPr>
        <w:t xml:space="preserve">: </w:t>
      </w:r>
      <w:hyperlink r:id="rId10" w:history="1">
        <w:r w:rsidR="00344B3B" w:rsidRPr="00656D1F">
          <w:rPr>
            <w:rStyle w:val="Hyperlink"/>
            <w:rFonts w:cs="Times New Roman"/>
            <w:bCs/>
          </w:rPr>
          <w:t>www.laine.lv</w:t>
        </w:r>
      </w:hyperlink>
      <w:r w:rsidRPr="0020781E">
        <w:rPr>
          <w:rFonts w:cs="Times New Roman"/>
        </w:rPr>
        <w:t xml:space="preserve">         </w:t>
      </w:r>
    </w:p>
    <w:p w14:paraId="14A63824" w14:textId="77777777" w:rsidR="00344B3B" w:rsidRPr="00344B3B" w:rsidRDefault="00344B3B" w:rsidP="0053254E">
      <w:pPr>
        <w:pStyle w:val="Style1"/>
        <w:numPr>
          <w:ilvl w:val="0"/>
          <w:numId w:val="0"/>
        </w:numPr>
        <w:spacing w:after="120"/>
        <w:ind w:left="1224"/>
      </w:pPr>
    </w:p>
    <w:p w14:paraId="2B5DF46C" w14:textId="0DA08BE3" w:rsidR="000D207A" w:rsidRDefault="000D207A" w:rsidP="00A503A3">
      <w:pPr>
        <w:pStyle w:val="Style1"/>
        <w:rPr>
          <w:b/>
          <w:bCs/>
          <w:smallCaps/>
        </w:rPr>
      </w:pPr>
      <w:r w:rsidRPr="000C7998">
        <w:rPr>
          <w:b/>
          <w:bCs/>
        </w:rPr>
        <w:t xml:space="preserve">Iepirkums – </w:t>
      </w:r>
      <w:r w:rsidRPr="000C7998">
        <w:t>Publisko iepirkumu likuma 8.</w:t>
      </w:r>
      <w:r w:rsidRPr="000C7998">
        <w:rPr>
          <w:vertAlign w:val="superscript"/>
        </w:rPr>
        <w:t xml:space="preserve">2 </w:t>
      </w:r>
      <w:r w:rsidRPr="000C7998">
        <w:t xml:space="preserve">panta kārtībā rīkots iepirkums </w:t>
      </w:r>
      <w:r>
        <w:rPr>
          <w:rFonts w:eastAsia="Times New Roman"/>
          <w:lang w:eastAsia="lv-LV"/>
        </w:rPr>
        <w:t>“</w:t>
      </w:r>
      <w:r w:rsidR="00344B3B" w:rsidRPr="00344B3B">
        <w:rPr>
          <w:rFonts w:cs="Cambria"/>
          <w:kern w:val="56"/>
        </w:rPr>
        <w:t>Gultas veļas iegāde RTU Studentu viesnīcu nodaļas un SIA “LAINE” vajadzībām</w:t>
      </w:r>
      <w:r>
        <w:rPr>
          <w:rFonts w:eastAsia="Times New Roman"/>
          <w:lang w:eastAsia="lv-LV"/>
        </w:rPr>
        <w:t>”</w:t>
      </w:r>
      <w:r w:rsidR="00ED7849">
        <w:rPr>
          <w:rFonts w:eastAsia="Times New Roman"/>
          <w:lang w:eastAsia="lv-LV"/>
        </w:rPr>
        <w:t>.</w:t>
      </w:r>
    </w:p>
    <w:p w14:paraId="4E768FED" w14:textId="77777777" w:rsidR="000D207A" w:rsidRPr="000C7998" w:rsidRDefault="000D207A" w:rsidP="00D557D8">
      <w:pPr>
        <w:numPr>
          <w:ilvl w:val="1"/>
          <w:numId w:val="2"/>
        </w:numPr>
        <w:spacing w:after="240"/>
        <w:ind w:left="360" w:hanging="502"/>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1E664501" w14:textId="77777777" w:rsidR="00DB6DAE" w:rsidRPr="00DB6DAE" w:rsidRDefault="000D207A" w:rsidP="004C2A3B">
      <w:pPr>
        <w:pStyle w:val="ListParagraph"/>
        <w:numPr>
          <w:ilvl w:val="1"/>
          <w:numId w:val="2"/>
        </w:numPr>
        <w:tabs>
          <w:tab w:val="left" w:pos="567"/>
        </w:tabs>
        <w:spacing w:after="240"/>
        <w:ind w:left="360" w:hanging="502"/>
        <w:jc w:val="both"/>
      </w:pPr>
      <w:r w:rsidRPr="00DB6DAE">
        <w:rPr>
          <w:rFonts w:cs="Times New Roman"/>
          <w:b/>
          <w:bCs/>
          <w:color w:val="000000"/>
          <w:spacing w:val="-1"/>
        </w:rPr>
        <w:t xml:space="preserve">Komisija </w:t>
      </w:r>
      <w:r w:rsidRPr="00DB6DAE">
        <w:rPr>
          <w:rFonts w:cs="Times New Roman"/>
          <w:bCs/>
          <w:color w:val="000000"/>
          <w:spacing w:val="-1"/>
        </w:rPr>
        <w:t>–</w:t>
      </w:r>
      <w:r w:rsidRPr="00DB6DAE">
        <w:rPr>
          <w:rFonts w:cs="Times New Roman"/>
          <w:b/>
          <w:bCs/>
          <w:color w:val="000000"/>
          <w:spacing w:val="-1"/>
        </w:rPr>
        <w:t xml:space="preserve"> </w:t>
      </w:r>
      <w:r w:rsidRPr="00DB6DAE">
        <w:rPr>
          <w:rFonts w:cs="Times New Roman"/>
          <w:color w:val="000000"/>
          <w:spacing w:val="-1"/>
        </w:rPr>
        <w:t>RTU iepirkuma komisija, kas pilnvarota organizēt Iepirkumu</w:t>
      </w:r>
      <w:r w:rsidRPr="00DB6DAE">
        <w:rPr>
          <w:rFonts w:cs="Times New Roman"/>
          <w:color w:val="000000"/>
          <w:spacing w:val="-4"/>
        </w:rPr>
        <w:t>.</w:t>
      </w:r>
    </w:p>
    <w:p w14:paraId="330B779B" w14:textId="77777777" w:rsidR="00DB6DAE" w:rsidRPr="00DB6DAE" w:rsidRDefault="00DB6DAE" w:rsidP="00DB6DAE">
      <w:pPr>
        <w:pStyle w:val="ListParagraph"/>
        <w:tabs>
          <w:tab w:val="left" w:pos="567"/>
        </w:tabs>
        <w:spacing w:after="240"/>
        <w:ind w:left="360"/>
        <w:jc w:val="both"/>
      </w:pPr>
    </w:p>
    <w:p w14:paraId="5C36888C" w14:textId="5471F687" w:rsidR="00344B3B" w:rsidRPr="00344B3B" w:rsidRDefault="00344B3B" w:rsidP="004C2A3B">
      <w:pPr>
        <w:pStyle w:val="ListParagraph"/>
        <w:numPr>
          <w:ilvl w:val="1"/>
          <w:numId w:val="2"/>
        </w:numPr>
        <w:tabs>
          <w:tab w:val="left" w:pos="567"/>
        </w:tabs>
        <w:spacing w:after="240"/>
        <w:ind w:left="360" w:hanging="502"/>
        <w:jc w:val="both"/>
      </w:pPr>
      <w:r w:rsidRPr="00DB6DAE">
        <w:rPr>
          <w:b/>
        </w:rPr>
        <w:t xml:space="preserve">Iepirkuma </w:t>
      </w:r>
      <w:r w:rsidRPr="00344B3B">
        <w:t>priekšmets</w:t>
      </w:r>
      <w:r>
        <w:t xml:space="preserve"> ir sadalīts šādās 2 (divās) daļās:</w:t>
      </w:r>
    </w:p>
    <w:p w14:paraId="784E91A9" w14:textId="6974FFEE" w:rsidR="00E218F6" w:rsidRPr="00B70560" w:rsidRDefault="00344B3B" w:rsidP="00A503A3">
      <w:pPr>
        <w:pStyle w:val="Style1"/>
      </w:pPr>
      <w:r>
        <w:t>1.iepirkuma daļa “</w:t>
      </w:r>
      <w:r>
        <w:rPr>
          <w:b/>
        </w:rPr>
        <w:t>Gultas veļas iegāde RTU Studentu viesnīcu nodaļas vajadzībām</w:t>
      </w:r>
      <w:r>
        <w:t>”</w:t>
      </w:r>
      <w:r w:rsidR="00B70560">
        <w:t xml:space="preserve"> (turpmāk – 1. iepirkuma daļa). CPV nomenklatūras kods: </w:t>
      </w:r>
      <w:r w:rsidR="00B70560" w:rsidRPr="00B70560">
        <w:t>39512000-4</w:t>
      </w:r>
      <w:r w:rsidR="00B70560">
        <w:t xml:space="preserve"> “Gultasveļa”;</w:t>
      </w:r>
    </w:p>
    <w:p w14:paraId="53C92630" w14:textId="488B3D67" w:rsidR="00B70560" w:rsidRPr="00230B87" w:rsidRDefault="00B70560" w:rsidP="00A503A3">
      <w:pPr>
        <w:pStyle w:val="Style1"/>
      </w:pPr>
      <w:r>
        <w:t>2.iepirkuma daļa “</w:t>
      </w:r>
      <w:r>
        <w:rPr>
          <w:b/>
        </w:rPr>
        <w:t>Gultas veļas iegāde SIA “LAINE” vajadzībām</w:t>
      </w:r>
      <w:r>
        <w:t xml:space="preserve">” (turpmāk – 2. iepirkuma daļa). CPV nomenklatūras kods: </w:t>
      </w:r>
      <w:r w:rsidRPr="00B70560">
        <w:t>39512000-4</w:t>
      </w:r>
      <w:r>
        <w:t xml:space="preserve"> “Gultasveļa”.</w:t>
      </w:r>
    </w:p>
    <w:p w14:paraId="4C37D230" w14:textId="77777777" w:rsidR="00230B87" w:rsidRDefault="00230B87" w:rsidP="00A503A3">
      <w:pPr>
        <w:pStyle w:val="Style1"/>
      </w:pPr>
      <w:r w:rsidRPr="00230B87">
        <w:t>Piedāvājumu jāiesniedz par visu, pilnībā piedāvātu attiecīgās daļas iepirkuma priekšmetu. Piedāvājumu var iesniegt par vienu, vairākām vai visām daļām. Katrs Pretendents ir tiesīgs iesniegt vienu piedāvājuma variantu.</w:t>
      </w:r>
    </w:p>
    <w:p w14:paraId="5F1714D8" w14:textId="4CD64AC2" w:rsidR="004C2A3B" w:rsidRPr="00884147" w:rsidRDefault="004C2A3B" w:rsidP="00A503A3">
      <w:pPr>
        <w:pStyle w:val="Style1"/>
      </w:pPr>
      <w:r w:rsidRPr="00884147">
        <w:lastRenderedPageBreak/>
        <w:t>Pasūtītājam ir tiesības pieprasīt Pret</w:t>
      </w:r>
      <w:r w:rsidR="00AC7564">
        <w:t>endentiem</w:t>
      </w:r>
      <w:r>
        <w:t>,</w:t>
      </w:r>
      <w:r w:rsidRPr="00884147">
        <w:t xml:space="preserve"> iesniegt preču</w:t>
      </w:r>
      <w:r w:rsidR="00AC7564">
        <w:t xml:space="preserve"> vai audumu</w:t>
      </w:r>
      <w:r w:rsidRPr="00884147">
        <w:t xml:space="preserve"> paraugus.</w:t>
      </w:r>
    </w:p>
    <w:p w14:paraId="74FBB0FD" w14:textId="7B40D70E" w:rsidR="00A517E8" w:rsidRPr="00A517E8" w:rsidRDefault="00B70560" w:rsidP="00A503A3">
      <w:pPr>
        <w:pStyle w:val="Style1"/>
        <w:rPr>
          <w:lang w:eastAsia="lv-LV"/>
        </w:rPr>
      </w:pPr>
      <w:r w:rsidRPr="00A517E8">
        <w:t xml:space="preserve">Galvenais </w:t>
      </w:r>
      <w:r w:rsidR="000141DA" w:rsidRPr="00A517E8">
        <w:t>CPV</w:t>
      </w:r>
      <w:r w:rsidRPr="00A517E8">
        <w:t xml:space="preserve"> nomenkla</w:t>
      </w:r>
      <w:r w:rsidR="00A517E8" w:rsidRPr="00A517E8">
        <w:t>tūras</w:t>
      </w:r>
      <w:r w:rsidR="000141DA" w:rsidRPr="00A517E8">
        <w:t xml:space="preserve"> kods: </w:t>
      </w:r>
      <w:r w:rsidR="00A517E8" w:rsidRPr="00A517E8">
        <w:rPr>
          <w:rFonts w:eastAsiaTheme="minorHAnsi" w:cs="Cambria"/>
          <w:kern w:val="56"/>
        </w:rPr>
        <w:t>39512000-4 “Gultasveļa”.</w:t>
      </w:r>
    </w:p>
    <w:p w14:paraId="2D4AB850" w14:textId="77777777" w:rsidR="00A517E8" w:rsidRPr="00A517E8" w:rsidRDefault="000D207A" w:rsidP="00D557D8">
      <w:pPr>
        <w:numPr>
          <w:ilvl w:val="1"/>
          <w:numId w:val="2"/>
        </w:numPr>
        <w:spacing w:after="240"/>
        <w:ind w:left="360" w:hanging="502"/>
        <w:jc w:val="both"/>
        <w:rPr>
          <w:rFonts w:cs="Times New Roman"/>
          <w:spacing w:val="-7"/>
        </w:rPr>
      </w:pPr>
      <w:r w:rsidRPr="00AA4839">
        <w:rPr>
          <w:rFonts w:cs="Times New Roman"/>
          <w:b/>
          <w:bCs/>
        </w:rPr>
        <w:t>P</w:t>
      </w:r>
      <w:r w:rsidR="004D5E75">
        <w:rPr>
          <w:rFonts w:cs="Times New Roman"/>
          <w:b/>
          <w:bCs/>
        </w:rPr>
        <w:t>iegādes</w:t>
      </w:r>
      <w:r w:rsidRPr="00AA4839">
        <w:rPr>
          <w:rFonts w:cs="Times New Roman"/>
          <w:b/>
          <w:bCs/>
        </w:rPr>
        <w:t xml:space="preserve"> vieta</w:t>
      </w:r>
      <w:r w:rsidRPr="00AA4839">
        <w:rPr>
          <w:rFonts w:cs="Times New Roman"/>
          <w:bCs/>
        </w:rPr>
        <w:t>:</w:t>
      </w:r>
    </w:p>
    <w:p w14:paraId="1ADD58DD" w14:textId="63AFDB5F" w:rsidR="000D207A" w:rsidRDefault="00A517E8" w:rsidP="00E85ABF">
      <w:pPr>
        <w:numPr>
          <w:ilvl w:val="2"/>
          <w:numId w:val="2"/>
        </w:numPr>
        <w:spacing w:after="240"/>
        <w:ind w:left="1134" w:hanging="708"/>
        <w:jc w:val="both"/>
        <w:rPr>
          <w:rFonts w:cs="Times New Roman"/>
          <w:spacing w:val="-7"/>
        </w:rPr>
      </w:pPr>
      <w:r>
        <w:rPr>
          <w:rFonts w:cs="Times New Roman"/>
          <w:bCs/>
        </w:rPr>
        <w:t xml:space="preserve"> 1.iepirkuma daļai - </w:t>
      </w:r>
      <w:r w:rsidR="000D207A" w:rsidRPr="00AA4839">
        <w:rPr>
          <w:rFonts w:cs="Times New Roman"/>
          <w:bCs/>
        </w:rPr>
        <w:t xml:space="preserve"> </w:t>
      </w:r>
      <w:r w:rsidR="004C2A3B">
        <w:rPr>
          <w:rFonts w:cs="Times New Roman"/>
          <w:bCs/>
        </w:rPr>
        <w:t xml:space="preserve">pēc nepieciešamības, atbilstoši Nolikuma </w:t>
      </w:r>
      <w:r w:rsidR="00E85ABF">
        <w:rPr>
          <w:rFonts w:cs="Times New Roman"/>
          <w:bCs/>
        </w:rPr>
        <w:t>4</w:t>
      </w:r>
      <w:r w:rsidR="004C2A3B">
        <w:rPr>
          <w:rFonts w:cs="Times New Roman"/>
          <w:bCs/>
        </w:rPr>
        <w:t>.pielikumā minētajām adresēm</w:t>
      </w:r>
    </w:p>
    <w:p w14:paraId="0798F058" w14:textId="49DA586B" w:rsidR="0076214C" w:rsidRPr="00791586" w:rsidRDefault="0076214C" w:rsidP="00E85ABF">
      <w:pPr>
        <w:numPr>
          <w:ilvl w:val="2"/>
          <w:numId w:val="2"/>
        </w:numPr>
        <w:spacing w:after="240"/>
        <w:ind w:left="1134" w:hanging="708"/>
        <w:jc w:val="both"/>
        <w:rPr>
          <w:rFonts w:cs="Times New Roman"/>
          <w:spacing w:val="-7"/>
        </w:rPr>
      </w:pPr>
      <w:r>
        <w:rPr>
          <w:rFonts w:cs="Times New Roman"/>
          <w:spacing w:val="-7"/>
        </w:rPr>
        <w:t xml:space="preserve"> 2.ieprikuma daļai – </w:t>
      </w:r>
      <w:r w:rsidRPr="00AC7564">
        <w:rPr>
          <w:rFonts w:cs="Times New Roman"/>
          <w:spacing w:val="-7"/>
        </w:rPr>
        <w:t>Skolas iela 11, Rīga.</w:t>
      </w:r>
    </w:p>
    <w:p w14:paraId="5E04EF58" w14:textId="02246C8B" w:rsidR="0076214C" w:rsidRPr="00AC7564" w:rsidRDefault="0076214C" w:rsidP="00A503A3">
      <w:pPr>
        <w:pStyle w:val="Style1"/>
      </w:pPr>
      <w:r w:rsidRPr="00AC7564">
        <w:rPr>
          <w:b/>
        </w:rPr>
        <w:t>Vispārīgā vienošanās:</w:t>
      </w:r>
      <w:r w:rsidRPr="00AC7564">
        <w:t xml:space="preserve"> </w:t>
      </w:r>
      <w:r w:rsidR="007E1D37" w:rsidRPr="00AC7564">
        <w:t>Iepirkuma rezultātā ar uzvarējušo Pretendentu</w:t>
      </w:r>
      <w:r w:rsidR="0059295B">
        <w:t xml:space="preserve"> katrā iepirkuma daļā</w:t>
      </w:r>
      <w:r w:rsidR="007E1D37" w:rsidRPr="00AC7564">
        <w:t xml:space="preserve"> tiek noslēgtas šādas Vispārīgā vienošanās (Vispārīgās vienošanās projekts pievienots Nolikuma </w:t>
      </w:r>
      <w:r w:rsidR="002A51A6">
        <w:t>6</w:t>
      </w:r>
      <w:r w:rsidR="007E1D37" w:rsidRPr="00AC7564">
        <w:t>.pielikumā):</w:t>
      </w:r>
    </w:p>
    <w:p w14:paraId="7E65FAC0" w14:textId="76471C80" w:rsidR="007E1D37" w:rsidRDefault="007E1D37" w:rsidP="0017404B">
      <w:pPr>
        <w:pStyle w:val="Style1"/>
        <w:numPr>
          <w:ilvl w:val="2"/>
          <w:numId w:val="2"/>
        </w:numPr>
        <w:spacing w:after="120"/>
        <w:ind w:hanging="798"/>
      </w:pPr>
      <w:r>
        <w:t>1.iepirkuma daļā par kopējo summu:</w:t>
      </w:r>
    </w:p>
    <w:p w14:paraId="0F2E1778" w14:textId="403CFFF7" w:rsidR="007E1D37" w:rsidRDefault="007E1D37" w:rsidP="0017404B">
      <w:pPr>
        <w:pStyle w:val="Style1"/>
        <w:numPr>
          <w:ilvl w:val="0"/>
          <w:numId w:val="0"/>
        </w:numPr>
        <w:ind w:left="426"/>
      </w:pPr>
      <w:r>
        <w:t>Līdz 37 999,99 (trīsdesmit septiņi tūkstoši deviņi simti deviņdesmit deviņi, komats, deviņdesmit deviņi) EUR bez PVN.</w:t>
      </w:r>
    </w:p>
    <w:p w14:paraId="3B1F0C51" w14:textId="21454A93" w:rsidR="007E1D37" w:rsidRDefault="007E1D37" w:rsidP="0017404B">
      <w:pPr>
        <w:pStyle w:val="Style1"/>
        <w:numPr>
          <w:ilvl w:val="2"/>
          <w:numId w:val="2"/>
        </w:numPr>
        <w:spacing w:after="120"/>
        <w:ind w:hanging="798"/>
      </w:pPr>
      <w:r>
        <w:t>2</w:t>
      </w:r>
      <w:r w:rsidR="0017404B">
        <w:t>.</w:t>
      </w:r>
      <w:r>
        <w:t>iepirkuma daļā par kopējo summu:</w:t>
      </w:r>
    </w:p>
    <w:p w14:paraId="62B476C3" w14:textId="2C40558F" w:rsidR="007E1D37" w:rsidRDefault="007E1D37" w:rsidP="0017404B">
      <w:pPr>
        <w:pStyle w:val="Style1"/>
        <w:numPr>
          <w:ilvl w:val="0"/>
          <w:numId w:val="0"/>
        </w:numPr>
        <w:ind w:left="567" w:hanging="207"/>
      </w:pPr>
      <w:r>
        <w:t>Līdz 4 000,00 (četri tūkstoši, komats, nulle) EUR bez PVN.</w:t>
      </w:r>
    </w:p>
    <w:p w14:paraId="4E601101" w14:textId="115AC9B9" w:rsidR="00011953" w:rsidRPr="00AC7564" w:rsidRDefault="00011953" w:rsidP="00A503A3">
      <w:pPr>
        <w:pStyle w:val="Style1"/>
        <w:rPr>
          <w:spacing w:val="-7"/>
        </w:rPr>
      </w:pPr>
      <w:r w:rsidRPr="00AC7564">
        <w:rPr>
          <w:b/>
        </w:rPr>
        <w:t>Piegādes termiņš</w:t>
      </w:r>
      <w:r w:rsidRPr="00AC7564">
        <w:t xml:space="preserve">: </w:t>
      </w:r>
      <w:r w:rsidR="004C2A3B" w:rsidRPr="00AC7564">
        <w:t>ne ilgāk kā 10 dienas no katra pasūtījuma apstiprinājuma dienas</w:t>
      </w:r>
      <w:r w:rsidR="004C2A3B" w:rsidRPr="00AC7564">
        <w:rPr>
          <w:kern w:val="56"/>
        </w:rPr>
        <w:t>. Pasūtītajam ir tiesības noteikt arī garāku piegādes termiņu.</w:t>
      </w:r>
    </w:p>
    <w:p w14:paraId="76AADF5A" w14:textId="77777777" w:rsidR="007E1D37" w:rsidRPr="007E1D37" w:rsidRDefault="007E1D37" w:rsidP="00A503A3">
      <w:pPr>
        <w:pStyle w:val="Style1"/>
      </w:pPr>
      <w:r w:rsidRPr="007E1D37">
        <w:t xml:space="preserve">Pasūtītājs iegādājas Preces pēc vajadzības tādā apjomā, kāds tam ir nepieciešams. Pasūtītājam nav pienākums iegādāties preces no visām pozīcijām vai visā summas apjomā Vispārīgās vienošanās izpildes laikā. </w:t>
      </w:r>
    </w:p>
    <w:p w14:paraId="0853F982" w14:textId="4EDA0CD5" w:rsidR="00011953" w:rsidRPr="00011953" w:rsidRDefault="00011953" w:rsidP="00A503A3">
      <w:pPr>
        <w:pStyle w:val="Style1"/>
      </w:pPr>
      <w:r w:rsidRPr="00011953">
        <w:rPr>
          <w:b/>
        </w:rPr>
        <w:t>Vispārīgās vienošanās termiņš</w:t>
      </w:r>
      <w:r w:rsidRPr="00011953">
        <w:t xml:space="preserve">: </w:t>
      </w:r>
      <w:r>
        <w:t>48 (četrdesmit astoņi)</w:t>
      </w:r>
      <w:r w:rsidRPr="00011953">
        <w:t xml:space="preserve"> mēneši vai līdz kopējās attiecīgās Vispārīgās vienošanās summas sasniegšanai, atkarībā no tā, kurš nosacījums iestājas ātrāk. </w:t>
      </w:r>
    </w:p>
    <w:p w14:paraId="46FF5CD5" w14:textId="77777777" w:rsidR="00011953" w:rsidRPr="00011953" w:rsidRDefault="0024100D" w:rsidP="00A503A3">
      <w:pPr>
        <w:pStyle w:val="Style1"/>
        <w:rPr>
          <w:spacing w:val="-7"/>
        </w:rPr>
      </w:pPr>
      <w:r w:rsidRPr="00011953">
        <w:rPr>
          <w:b/>
        </w:rPr>
        <w:t>Norēķinu kārtība</w:t>
      </w:r>
      <w:r w:rsidRPr="00AA5F8A">
        <w:t xml:space="preserve">: </w:t>
      </w:r>
      <w:r w:rsidR="00011953" w:rsidRPr="00011953">
        <w:t>Pasūtītājs samaksu par Iepirkuma priekšmeta piegādi veic bezskaidras naudas norēķinu veidā ne vēlāk kā 30 (trīsdesmit) dienu laikā no pavadzīmes abpusējas parakstīšanas dienas (saskaņā ar Vispārīgās vienošanās projektu).</w:t>
      </w:r>
    </w:p>
    <w:p w14:paraId="6E96C352" w14:textId="77777777" w:rsidR="00011953" w:rsidRPr="00011953" w:rsidRDefault="00011953" w:rsidP="00A503A3">
      <w:pPr>
        <w:pStyle w:val="Style1"/>
      </w:pPr>
      <w:r w:rsidRPr="00011953">
        <w:t xml:space="preserve">Pretendentam Vispārīgās vienošanās darbības laikā ir jānodrošina preču piegāde par cenām, kas nav lielākas par Iepirkuma piedāvājumā norādītajām. Iespējamā inflācija, tirgus apstākļu maiņa vai jebkuri citi apstākļi nevar būt par pamatu cenu paaugstināšanai. Pretendentam ir jāprognozē tirgus situācija, sagatavojot finanšu piedāvājumu. </w:t>
      </w:r>
    </w:p>
    <w:p w14:paraId="2F008500" w14:textId="20E1AD90" w:rsidR="00011953" w:rsidRPr="00011953" w:rsidRDefault="00011953" w:rsidP="00A503A3">
      <w:pPr>
        <w:pStyle w:val="Style1"/>
      </w:pPr>
      <w:r w:rsidRPr="00011953">
        <w:rPr>
          <w:b/>
        </w:rPr>
        <w:t>Piedāvājuma izvēles kritērijs</w:t>
      </w:r>
      <w:r w:rsidRPr="00011953">
        <w:t>: Nolikuma prasībām atbilstošs piedāvājums attiecīgajā daļā ar viszemāko cen</w:t>
      </w:r>
      <w:r w:rsidR="00DB6DAE">
        <w:t>as koefic</w:t>
      </w:r>
      <w:r w:rsidR="00A503A3">
        <w:t>i</w:t>
      </w:r>
      <w:r w:rsidR="00DB6DAE">
        <w:t>entu</w:t>
      </w:r>
      <w:r w:rsidR="004C2A3B">
        <w:t xml:space="preserve"> atbilstoši Nolikuma 9.4. punktam</w:t>
      </w:r>
      <w:r w:rsidRPr="00011953">
        <w:t>.</w:t>
      </w:r>
    </w:p>
    <w:p w14:paraId="4087567E" w14:textId="254FE4E4" w:rsidR="000D207A" w:rsidRPr="0024100D" w:rsidRDefault="000D207A" w:rsidP="00641086">
      <w:pPr>
        <w:numPr>
          <w:ilvl w:val="1"/>
          <w:numId w:val="2"/>
        </w:numPr>
        <w:spacing w:after="240"/>
        <w:ind w:left="426" w:hanging="568"/>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r w:rsidRPr="0024100D">
        <w:rPr>
          <w:rFonts w:cs="Times New Roman"/>
        </w:rPr>
        <w:t xml:space="preserve">Ieinteresētie piegādātāji līdz 2015. </w:t>
      </w:r>
      <w:r w:rsidRPr="00AC7564">
        <w:rPr>
          <w:rFonts w:cs="Times New Roman"/>
        </w:rPr>
        <w:t xml:space="preserve">gada </w:t>
      </w:r>
      <w:r w:rsidR="00AC7564">
        <w:rPr>
          <w:rFonts w:cs="Times New Roman"/>
        </w:rPr>
        <w:t>22</w:t>
      </w:r>
      <w:r w:rsidRPr="00AC7564">
        <w:rPr>
          <w:rFonts w:cs="Times New Roman"/>
        </w:rPr>
        <w:t xml:space="preserve">. </w:t>
      </w:r>
      <w:r w:rsidR="00AC7564">
        <w:rPr>
          <w:rFonts w:cs="Times New Roman"/>
        </w:rPr>
        <w:t>decembra</w:t>
      </w:r>
      <w:r w:rsidRPr="0024100D">
        <w:rPr>
          <w:rFonts w:cs="Times New Roman"/>
        </w:rPr>
        <w:t xml:space="preserve"> plkst. 10:00 var iepazīties ar Iepirkuma Nolikumu un lejupielādēt to RTU mājaslapas (</w:t>
      </w:r>
      <w:hyperlink r:id="rId11" w:history="1">
        <w:r w:rsidRPr="0024100D">
          <w:rPr>
            <w:rStyle w:val="Hyperlink"/>
            <w:rFonts w:cs="Times New Roman"/>
            <w:color w:val="000000"/>
          </w:rPr>
          <w:t>www.rtu.lv</w:t>
        </w:r>
      </w:hyperlink>
      <w:r w:rsidRPr="0024100D">
        <w:rPr>
          <w:rStyle w:val="Hyperlink"/>
          <w:rFonts w:cs="Times New Roman"/>
          <w:color w:val="000000"/>
        </w:rPr>
        <w:t>)</w:t>
      </w:r>
      <w:r w:rsidRPr="0024100D">
        <w:rPr>
          <w:rFonts w:cs="Times New Roman"/>
          <w:color w:val="000000"/>
        </w:rPr>
        <w:t xml:space="preserve"> </w:t>
      </w:r>
      <w:r w:rsidRPr="0024100D">
        <w:rPr>
          <w:rFonts w:cs="Times New Roman"/>
        </w:rPr>
        <w:t xml:space="preserve">sadaļā „Iepirkumi” vai </w:t>
      </w:r>
      <w:r w:rsidRPr="0024100D">
        <w:rPr>
          <w:rFonts w:cs="Times New Roman"/>
        </w:rPr>
        <w:lastRenderedPageBreak/>
        <w:t>RTU Iepirkumu nodaļā Rīgā, Kaļķu ielā 1, 322.kabinetā darba dienās laikā no plkst. 8:30 līdz plkst</w:t>
      </w:r>
      <w:r w:rsidR="007E0EE0" w:rsidRPr="0024100D">
        <w:rPr>
          <w:rFonts w:cs="Times New Roman"/>
        </w:rPr>
        <w:t>.</w:t>
      </w:r>
      <w:r w:rsidRPr="0024100D">
        <w:rPr>
          <w:rFonts w:cs="Times New Roman"/>
        </w:rPr>
        <w:t xml:space="preserve"> 17:00. </w:t>
      </w:r>
    </w:p>
    <w:p w14:paraId="230E030E" w14:textId="77777777" w:rsidR="000D207A" w:rsidRDefault="000D207A" w:rsidP="00A503A3">
      <w:pPr>
        <w:pStyle w:val="Style1"/>
        <w:rPr>
          <w:spacing w:val="-7"/>
        </w:rPr>
      </w:pPr>
      <w:r>
        <w:t>Pasūtītāja kontaktpersona, kura ir tiesīga Iepirkuma norises gaitā sniegt organizatoriska rakstura informāciju par Nolikumu:</w:t>
      </w:r>
      <w:r w:rsidRPr="00AA4839">
        <w:t xml:space="preserve"> RTU Iepirkumu nodaļas iepirkumu speciālist</w:t>
      </w:r>
      <w:r>
        <w:t>s</w:t>
      </w:r>
      <w:r w:rsidRPr="00AA4839">
        <w:t xml:space="preserve"> </w:t>
      </w:r>
      <w:r>
        <w:t>Jānis Siliņš</w:t>
      </w:r>
      <w:r w:rsidRPr="00AA4839">
        <w:t xml:space="preserve">, tālrunis: 67089149, e-pasts: </w:t>
      </w:r>
      <w:r>
        <w:t>janis.silins</w:t>
      </w:r>
      <w:r w:rsidRPr="00AA4839">
        <w:t>@rtu.lv, fakss: 67089710.</w:t>
      </w:r>
    </w:p>
    <w:p w14:paraId="6B97FD69" w14:textId="77777777" w:rsidR="000D207A" w:rsidRDefault="000D207A" w:rsidP="00641086">
      <w:pPr>
        <w:numPr>
          <w:ilvl w:val="1"/>
          <w:numId w:val="2"/>
        </w:numPr>
        <w:spacing w:after="240"/>
        <w:ind w:left="426" w:hanging="568"/>
        <w:jc w:val="both"/>
        <w:rPr>
          <w:rFonts w:cs="Times New Roman"/>
          <w:spacing w:val="-7"/>
        </w:rPr>
      </w:pPr>
      <w:r w:rsidRPr="00F77E00">
        <w:rPr>
          <w:rFonts w:cs="Times New Roman"/>
          <w:b/>
        </w:rPr>
        <w:t>Papildu informācijas pieprasīšana un sniegšana</w:t>
      </w:r>
      <w:r w:rsidRPr="00D44E6C">
        <w:rPr>
          <w:rFonts w:cs="Times New Roman"/>
        </w:rPr>
        <w:t>:</w:t>
      </w:r>
    </w:p>
    <w:p w14:paraId="40E1905E" w14:textId="77777777" w:rsidR="000D207A" w:rsidRDefault="000D207A" w:rsidP="004C2A3B">
      <w:pPr>
        <w:numPr>
          <w:ilvl w:val="2"/>
          <w:numId w:val="2"/>
        </w:numPr>
        <w:spacing w:after="240"/>
        <w:ind w:left="1134" w:hanging="708"/>
        <w:jc w:val="both"/>
        <w:rPr>
          <w:rFonts w:cs="Times New Roman"/>
          <w:spacing w:val="-7"/>
        </w:rPr>
      </w:pPr>
      <w:r w:rsidRPr="00D44E6C">
        <w:rPr>
          <w:rFonts w:cs="Times New Roman"/>
        </w:rPr>
        <w:t>Ja ieinteresētais piegādātājs ir laikus pieprasījis papildu informāciju par Iepirkumā iekļautajām prasībām, Pasūtītājs to sniedz iespējami īsā laikā.</w:t>
      </w:r>
    </w:p>
    <w:p w14:paraId="286C3D4B" w14:textId="77777777" w:rsidR="000D207A" w:rsidRDefault="000D207A" w:rsidP="004C2A3B">
      <w:pPr>
        <w:numPr>
          <w:ilvl w:val="2"/>
          <w:numId w:val="2"/>
        </w:numPr>
        <w:spacing w:after="240"/>
        <w:ind w:left="1134" w:hanging="708"/>
        <w:jc w:val="both"/>
        <w:rPr>
          <w:rFonts w:cs="Times New Roman"/>
          <w:spacing w:val="-7"/>
        </w:rPr>
      </w:pPr>
      <w:r w:rsidRPr="00D44E6C">
        <w:rPr>
          <w:rFonts w:cs="Times New Roman"/>
        </w:rPr>
        <w:t>Ieinteresētie piegādātāji pieprasījumus par paskaidrojumiem iesniedz rakstiskā veidā pa e-pastu (</w:t>
      </w:r>
      <w:hyperlink r:id="rId12" w:history="1">
        <w:r w:rsidRPr="00BA5E4E">
          <w:rPr>
            <w:rStyle w:val="Hyperlink"/>
            <w:rFonts w:cs="Times New Roman"/>
          </w:rPr>
          <w:t>janis.silins@rtu.lv</w:t>
        </w:r>
      </w:hyperlink>
      <w:r w:rsidRPr="00D44E6C">
        <w:rPr>
          <w:rFonts w:cs="Times New Roman"/>
        </w:rPr>
        <w:t>) vai pa faksu (67089710), vienlaikus dokumenta</w:t>
      </w:r>
      <w:r>
        <w:rPr>
          <w:rFonts w:cs="Times New Roman"/>
        </w:rPr>
        <w:t xml:space="preserve"> oriģinālu nosūtot pa pastu </w:t>
      </w:r>
      <w:r w:rsidRPr="00D44E6C">
        <w:rPr>
          <w:rFonts w:cs="Times New Roman"/>
        </w:rPr>
        <w:t>uz adresi Kaļķu ielā 1 – 322, Rīgā</w:t>
      </w:r>
      <w:r>
        <w:rPr>
          <w:rFonts w:cs="Times New Roman"/>
        </w:rPr>
        <w:t>, LV-1658</w:t>
      </w:r>
      <w:r w:rsidRPr="00D44E6C">
        <w:rPr>
          <w:rFonts w:cs="Times New Roman"/>
        </w:rPr>
        <w:t>, izņemot, ja informācijas pieprasījums nosūtīts elektroniski, izmantojot drošu elektronisko parakstu.</w:t>
      </w:r>
    </w:p>
    <w:p w14:paraId="5B78233D" w14:textId="77777777" w:rsidR="000D207A" w:rsidRDefault="000D207A" w:rsidP="004C2A3B">
      <w:pPr>
        <w:numPr>
          <w:ilvl w:val="2"/>
          <w:numId w:val="2"/>
        </w:numPr>
        <w:spacing w:after="240"/>
        <w:ind w:left="1134" w:hanging="708"/>
        <w:jc w:val="both"/>
        <w:rPr>
          <w:rFonts w:cs="Times New Roman"/>
          <w:spacing w:val="-7"/>
        </w:rPr>
      </w:pPr>
      <w:r w:rsidRPr="00D44E6C">
        <w:rPr>
          <w:rFonts w:cs="Times New Roman"/>
        </w:rPr>
        <w:t>Papildu informāciju, atbildes uz jautājumiem, kā arī citu informāciju, kas saistīta ar Iepirkumu, Pasūtītājs publicē savas mājaslapas (</w:t>
      </w:r>
      <w:hyperlink r:id="rId13" w:history="1">
        <w:r w:rsidRPr="00D44E6C">
          <w:rPr>
            <w:rStyle w:val="Hyperlink"/>
            <w:rFonts w:cs="Times New Roman"/>
          </w:rPr>
          <w:t>www.rtu.lv</w:t>
        </w:r>
      </w:hyperlink>
      <w:r w:rsidRPr="00D44E6C">
        <w:rPr>
          <w:rFonts w:cs="Times New Roman"/>
        </w:rPr>
        <w:t xml:space="preserve">) sadaļā „Iepirkumi”. </w:t>
      </w:r>
    </w:p>
    <w:p w14:paraId="2AECAF75" w14:textId="77777777" w:rsidR="000D207A" w:rsidRDefault="000D207A" w:rsidP="004C2A3B">
      <w:pPr>
        <w:numPr>
          <w:ilvl w:val="2"/>
          <w:numId w:val="2"/>
        </w:numPr>
        <w:spacing w:after="240"/>
        <w:ind w:left="1134" w:hanging="70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4"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641086">
      <w:pPr>
        <w:numPr>
          <w:ilvl w:val="1"/>
          <w:numId w:val="2"/>
        </w:numPr>
        <w:spacing w:after="240"/>
        <w:ind w:left="426" w:hanging="568"/>
        <w:jc w:val="both"/>
        <w:rPr>
          <w:rFonts w:cs="Times New Roman"/>
          <w:spacing w:val="-7"/>
        </w:rPr>
      </w:pPr>
      <w:r w:rsidRPr="00D44E6C">
        <w:rPr>
          <w:rFonts w:cs="Times New Roman"/>
        </w:rPr>
        <w:t>Iepirkuma komisijas, piegādātāju un Pretendentu tiesības un pienākumi ir noteikti atbilstoši Publisko iepirkumu likumam.</w:t>
      </w:r>
    </w:p>
    <w:p w14:paraId="55259598" w14:textId="77777777" w:rsidR="000D207A" w:rsidRPr="00AA4839" w:rsidRDefault="000D207A" w:rsidP="00641086">
      <w:pPr>
        <w:pStyle w:val="BodyText"/>
        <w:numPr>
          <w:ilvl w:val="0"/>
          <w:numId w:val="2"/>
        </w:numPr>
        <w:spacing w:before="120" w:after="240"/>
        <w:ind w:hanging="568"/>
        <w:rPr>
          <w:b/>
          <w:caps/>
          <w:szCs w:val="24"/>
        </w:rPr>
      </w:pPr>
      <w:r w:rsidRPr="00AA4839">
        <w:rPr>
          <w:b/>
          <w:caps/>
          <w:szCs w:val="24"/>
          <w:lang w:val="lv-LV"/>
        </w:rPr>
        <w:t>PIEDĀVĀJUMA IESNIEGŠANAS UN ATVĒRŠANAS VIETA, DATUMS UN KĀRTĪBA</w:t>
      </w:r>
    </w:p>
    <w:p w14:paraId="1DE8D28B" w14:textId="4DF85BD3" w:rsidR="000D207A" w:rsidRPr="00AA4839" w:rsidRDefault="000D207A" w:rsidP="004C2A3B">
      <w:pPr>
        <w:pStyle w:val="BodyText"/>
        <w:numPr>
          <w:ilvl w:val="1"/>
          <w:numId w:val="2"/>
        </w:numPr>
        <w:spacing w:before="120" w:after="240"/>
        <w:ind w:left="426" w:hanging="568"/>
        <w:rPr>
          <w:szCs w:val="24"/>
        </w:rPr>
      </w:pPr>
      <w:r w:rsidRPr="00AA4839">
        <w:rPr>
          <w:szCs w:val="24"/>
          <w:lang w:val="lv-LV"/>
        </w:rPr>
        <w:t>Piedāvājum</w:t>
      </w:r>
      <w:r>
        <w:rPr>
          <w:szCs w:val="24"/>
          <w:lang w:val="lv-LV"/>
        </w:rPr>
        <w:t>s</w:t>
      </w:r>
      <w:r w:rsidRPr="00AA4839">
        <w:rPr>
          <w:szCs w:val="24"/>
          <w:lang w:val="lv-LV"/>
        </w:rPr>
        <w:t xml:space="preserve"> jāiesniedz personīgi vai ar pasta sūtījumu līdz </w:t>
      </w:r>
      <w:r w:rsidRPr="00EE718B">
        <w:rPr>
          <w:b/>
          <w:szCs w:val="24"/>
          <w:lang w:val="lv-LV"/>
        </w:rPr>
        <w:t xml:space="preserve">2015.gada </w:t>
      </w:r>
      <w:r w:rsidR="00AC7564">
        <w:rPr>
          <w:b/>
          <w:szCs w:val="24"/>
          <w:lang w:val="lv-LV"/>
        </w:rPr>
        <w:t>22</w:t>
      </w:r>
      <w:r w:rsidRPr="000943E2">
        <w:rPr>
          <w:b/>
          <w:szCs w:val="24"/>
          <w:lang w:val="lv-LV"/>
        </w:rPr>
        <w:t>.</w:t>
      </w:r>
      <w:r w:rsidRPr="00EE718B">
        <w:rPr>
          <w:b/>
          <w:szCs w:val="24"/>
          <w:lang w:val="lv-LV"/>
        </w:rPr>
        <w:t xml:space="preserve"> </w:t>
      </w:r>
      <w:r w:rsidR="00AC7564">
        <w:rPr>
          <w:b/>
          <w:szCs w:val="24"/>
          <w:lang w:val="lv-LV"/>
        </w:rPr>
        <w:t>decembra</w:t>
      </w:r>
      <w:r w:rsidRPr="00EE718B">
        <w:rPr>
          <w:b/>
          <w:szCs w:val="24"/>
          <w:lang w:val="lv-LV"/>
        </w:rPr>
        <w:t xml:space="preserve"> plkst.</w:t>
      </w:r>
      <w:r w:rsidRPr="00EE718B">
        <w:rPr>
          <w:szCs w:val="24"/>
          <w:lang w:val="lv-LV"/>
        </w:rPr>
        <w:t xml:space="preserve"> </w:t>
      </w:r>
      <w:r w:rsidRPr="00EE718B">
        <w:rPr>
          <w:b/>
          <w:szCs w:val="24"/>
          <w:lang w:val="lv-LV"/>
        </w:rPr>
        <w:t>10:00</w:t>
      </w:r>
      <w:r w:rsidRPr="00AA4839">
        <w:rPr>
          <w:b/>
          <w:szCs w:val="24"/>
          <w:lang w:val="lv-LV"/>
        </w:rPr>
        <w:t xml:space="preserve"> </w:t>
      </w:r>
      <w:r w:rsidRPr="00AA4839">
        <w:rPr>
          <w:szCs w:val="24"/>
          <w:lang w:val="lv-LV"/>
        </w:rPr>
        <w:t xml:space="preserve"> Rīgas Tehniskās universitātes Iepirkumu nodaļai, Kaļķu ielā 1 - 322, Rīgā, LV-1658.</w:t>
      </w:r>
    </w:p>
    <w:p w14:paraId="07E1EEAC" w14:textId="77777777" w:rsidR="000D207A" w:rsidRPr="00AA4839" w:rsidRDefault="000D207A" w:rsidP="004C2A3B">
      <w:pPr>
        <w:pStyle w:val="BodyText"/>
        <w:numPr>
          <w:ilvl w:val="1"/>
          <w:numId w:val="2"/>
        </w:numPr>
        <w:spacing w:before="120" w:after="240"/>
        <w:ind w:left="426" w:hanging="568"/>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77777777" w:rsidR="000D207A" w:rsidRPr="00AA4839" w:rsidRDefault="000D207A" w:rsidP="004C2A3B">
      <w:pPr>
        <w:pStyle w:val="BodyText"/>
        <w:numPr>
          <w:ilvl w:val="1"/>
          <w:numId w:val="2"/>
        </w:numPr>
        <w:spacing w:before="120" w:after="240"/>
        <w:ind w:left="426" w:hanging="568"/>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7777777" w:rsidR="000D207A" w:rsidRPr="00AA4839" w:rsidRDefault="000D207A" w:rsidP="0021272B">
      <w:pPr>
        <w:pStyle w:val="BodyText"/>
        <w:numPr>
          <w:ilvl w:val="1"/>
          <w:numId w:val="2"/>
        </w:numPr>
        <w:spacing w:before="120" w:after="240"/>
        <w:ind w:left="426"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570E1BAA" w:rsidR="000D207A" w:rsidRPr="00AA4839" w:rsidRDefault="00F94F40" w:rsidP="0021272B">
      <w:pPr>
        <w:pStyle w:val="BodyText"/>
        <w:numPr>
          <w:ilvl w:val="1"/>
          <w:numId w:val="2"/>
        </w:numPr>
        <w:spacing w:after="240"/>
        <w:ind w:left="426" w:hanging="568"/>
        <w:rPr>
          <w:szCs w:val="24"/>
        </w:rPr>
      </w:pPr>
      <w:r>
        <w:rPr>
          <w:szCs w:val="24"/>
          <w:lang w:val="lv-LV"/>
        </w:rPr>
        <w:t xml:space="preserve">Iepirkumā </w:t>
      </w:r>
      <w:r w:rsidRPr="00AA4839">
        <w:rPr>
          <w:szCs w:val="24"/>
        </w:rPr>
        <w:t>iesniegto</w:t>
      </w:r>
      <w:r w:rsidR="000D207A" w:rsidRPr="00AA4839">
        <w:rPr>
          <w:szCs w:val="24"/>
        </w:rPr>
        <w:t xml:space="preserve"> piedāvājumu Pretendents ir tiesīgs grozīt tikai līdz piedāvājumu iesniegšanas termiņa beigām.</w:t>
      </w:r>
    </w:p>
    <w:p w14:paraId="696E2BC5" w14:textId="77777777" w:rsidR="000D207A" w:rsidRPr="00AA4839" w:rsidRDefault="000D207A" w:rsidP="0021272B">
      <w:pPr>
        <w:pStyle w:val="BodyText"/>
        <w:numPr>
          <w:ilvl w:val="1"/>
          <w:numId w:val="2"/>
        </w:numPr>
        <w:tabs>
          <w:tab w:val="left" w:pos="540"/>
        </w:tabs>
        <w:spacing w:after="240"/>
        <w:ind w:left="426" w:hanging="568"/>
        <w:rPr>
          <w:szCs w:val="24"/>
        </w:rPr>
      </w:pPr>
      <w:r w:rsidRPr="00AA4839">
        <w:rPr>
          <w:szCs w:val="24"/>
          <w:lang w:val="lv-LV"/>
        </w:rPr>
        <w:lastRenderedPageBreak/>
        <w:t>Iepirkumā i</w:t>
      </w:r>
      <w:r w:rsidRPr="00AA4839">
        <w:rPr>
          <w:szCs w:val="24"/>
        </w:rPr>
        <w:t>esniegtā piedāvājuma atsaukumam ir bezierunu raksturs un tas izslēdz Pretendenta atsauktā</w:t>
      </w:r>
      <w:r>
        <w:rPr>
          <w:szCs w:val="24"/>
        </w:rPr>
        <w:t xml:space="preserve"> piedāvājuma tālāku līdzdalību I</w:t>
      </w:r>
      <w:r w:rsidRPr="00AA4839">
        <w:rPr>
          <w:szCs w:val="24"/>
        </w:rPr>
        <w:t>epirkumā.</w:t>
      </w:r>
    </w:p>
    <w:p w14:paraId="0B7D1D36" w14:textId="77777777" w:rsidR="00EC41A2" w:rsidRDefault="000D207A" w:rsidP="0021272B">
      <w:pPr>
        <w:pStyle w:val="BodyText"/>
        <w:numPr>
          <w:ilvl w:val="1"/>
          <w:numId w:val="2"/>
        </w:numPr>
        <w:spacing w:before="120" w:after="240"/>
        <w:ind w:left="426" w:hanging="568"/>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p>
    <w:p w14:paraId="429219E7" w14:textId="59D65417" w:rsidR="000D207A" w:rsidRPr="00E33CF1" w:rsidRDefault="000D207A" w:rsidP="0021272B">
      <w:pPr>
        <w:pStyle w:val="BodyText"/>
        <w:numPr>
          <w:ilvl w:val="1"/>
          <w:numId w:val="2"/>
        </w:numPr>
        <w:spacing w:before="120" w:after="240"/>
        <w:ind w:left="426" w:hanging="568"/>
        <w:rPr>
          <w:szCs w:val="24"/>
          <w:lang w:val="lv-LV"/>
        </w:rPr>
      </w:pPr>
      <w:r w:rsidRPr="00AA4839">
        <w:rPr>
          <w:szCs w:val="24"/>
          <w:lang w:val="lv-LV"/>
        </w:rPr>
        <w:t>Piedāvājumu atvēršana publiskā sēde nav paredzēta.</w:t>
      </w:r>
    </w:p>
    <w:p w14:paraId="79F89DFD" w14:textId="77777777" w:rsidR="000D207A" w:rsidRPr="00AA4839" w:rsidRDefault="000D207A" w:rsidP="000D207A">
      <w:pPr>
        <w:pStyle w:val="BodyText"/>
        <w:numPr>
          <w:ilvl w:val="0"/>
          <w:numId w:val="2"/>
        </w:numPr>
        <w:spacing w:before="240" w:after="240"/>
        <w:rPr>
          <w:b/>
          <w:caps/>
          <w:smallCaps/>
          <w:szCs w:val="24"/>
        </w:rPr>
      </w:pPr>
      <w:r w:rsidRPr="00AA4839">
        <w:rPr>
          <w:b/>
          <w:smallCaps/>
          <w:szCs w:val="24"/>
          <w:lang w:val="lv-LV"/>
        </w:rPr>
        <w:t>PIEDĀVĀJUMA NOFORMĒŠANA</w:t>
      </w:r>
    </w:p>
    <w:p w14:paraId="2ABEA41A" w14:textId="77777777" w:rsidR="00EC41A2" w:rsidRPr="00EC41A2" w:rsidRDefault="000D207A" w:rsidP="00A503A3">
      <w:pPr>
        <w:pStyle w:val="Style1"/>
      </w:pPr>
      <w:r w:rsidRPr="00AA4839">
        <w:t>Visiem dokumentiem jābūt latviešu valodā. Citās valodās iesniegtajiem dokumentiem jāpievieno Pretendenta vai tulka apliecināts tulkojums latviešu valodā.</w:t>
      </w:r>
      <w:r w:rsidR="00A34120">
        <w:t xml:space="preserve"> </w:t>
      </w:r>
      <w:r w:rsidR="00EC41A2" w:rsidRPr="00EC41A2">
        <w:t xml:space="preserve">Ražotāja dokumentāciju pretendents ir tiesīgs iesniegt angļu valodā, pēc pasūtītāja atsevišķa pieprasījuma nodrošinot tulkojumu latviešu valodā. </w:t>
      </w:r>
    </w:p>
    <w:p w14:paraId="7BE76E0B" w14:textId="77777777" w:rsidR="000D207A" w:rsidRPr="00AA4839" w:rsidRDefault="000D207A" w:rsidP="00EC41A2">
      <w:pPr>
        <w:pStyle w:val="BodyText"/>
        <w:numPr>
          <w:ilvl w:val="1"/>
          <w:numId w:val="2"/>
        </w:numPr>
        <w:tabs>
          <w:tab w:val="left" w:pos="0"/>
        </w:tabs>
        <w:spacing w:after="240"/>
        <w:ind w:left="426" w:hanging="568"/>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14:paraId="78759A06" w14:textId="77777777" w:rsidR="000D207A" w:rsidRDefault="000D207A" w:rsidP="0021272B">
      <w:pPr>
        <w:pStyle w:val="BodyText"/>
        <w:numPr>
          <w:ilvl w:val="2"/>
          <w:numId w:val="2"/>
        </w:numPr>
        <w:spacing w:after="240"/>
        <w:ind w:left="1134" w:hanging="708"/>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Pr>
          <w:szCs w:val="24"/>
          <w:lang w:val="lv-LV"/>
        </w:rPr>
        <w:t>1. pielikumā</w:t>
      </w:r>
      <w:r w:rsidRPr="00AA4839">
        <w:rPr>
          <w:szCs w:val="24"/>
        </w:rPr>
        <w:t xml:space="preserve"> – Pieteikuma vēstules forma);</w:t>
      </w:r>
    </w:p>
    <w:p w14:paraId="0498396D" w14:textId="77777777" w:rsidR="00EC41A2" w:rsidRDefault="00EC41A2" w:rsidP="0021272B">
      <w:pPr>
        <w:pStyle w:val="ListParagraph"/>
        <w:numPr>
          <w:ilvl w:val="2"/>
          <w:numId w:val="2"/>
        </w:numPr>
        <w:ind w:left="1134" w:hanging="708"/>
        <w:rPr>
          <w:rFonts w:eastAsia="Cambria" w:cs="Times New Roman"/>
          <w:kern w:val="0"/>
          <w:lang w:val="x-none"/>
        </w:rPr>
      </w:pPr>
      <w:r w:rsidRPr="00EC41A2">
        <w:rPr>
          <w:rFonts w:eastAsia="Cambria" w:cs="Times New Roman"/>
          <w:kern w:val="0"/>
          <w:lang w:val="x-none"/>
        </w:rPr>
        <w:t>Tehniskais-finanšu piedāvājums (Nolikuma 2., 3. pielikumā - Pasūtītāja tehniskā specifikācija (Pretendenta tehniskā-finanšu piedāvājuma forma)).</w:t>
      </w:r>
    </w:p>
    <w:p w14:paraId="79E45477" w14:textId="77777777" w:rsidR="00EC41A2" w:rsidRPr="00EC41A2" w:rsidRDefault="00EC41A2" w:rsidP="00EC41A2">
      <w:pPr>
        <w:pStyle w:val="ListParagraph"/>
        <w:ind w:left="993"/>
        <w:rPr>
          <w:rFonts w:eastAsia="Cambria" w:cs="Times New Roman"/>
          <w:kern w:val="0"/>
          <w:lang w:val="x-none"/>
        </w:rPr>
      </w:pPr>
    </w:p>
    <w:p w14:paraId="3174BE5F" w14:textId="77777777" w:rsidR="000D207A" w:rsidRPr="00AA4839" w:rsidRDefault="000D207A" w:rsidP="00EC41A2">
      <w:pPr>
        <w:pStyle w:val="BodyText"/>
        <w:numPr>
          <w:ilvl w:val="1"/>
          <w:numId w:val="2"/>
        </w:numPr>
        <w:spacing w:after="240"/>
        <w:ind w:left="426" w:hanging="568"/>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77777777" w:rsidR="000D207A" w:rsidRPr="00AA4839" w:rsidRDefault="000D207A" w:rsidP="00EC41A2">
      <w:pPr>
        <w:pStyle w:val="ListParagraph"/>
        <w:numPr>
          <w:ilvl w:val="1"/>
          <w:numId w:val="2"/>
        </w:numPr>
        <w:spacing w:before="240" w:after="240"/>
        <w:ind w:left="426" w:hanging="568"/>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3B956EE0" w14:textId="77777777" w:rsidR="000D207A" w:rsidRPr="00AA4839" w:rsidRDefault="000D207A" w:rsidP="00EC41A2">
      <w:pPr>
        <w:pStyle w:val="BodyText"/>
        <w:numPr>
          <w:ilvl w:val="1"/>
          <w:numId w:val="2"/>
        </w:numPr>
        <w:spacing w:after="240"/>
        <w:ind w:left="426" w:hanging="568"/>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21272B">
      <w:pPr>
        <w:pStyle w:val="BodyText"/>
        <w:numPr>
          <w:ilvl w:val="1"/>
          <w:numId w:val="2"/>
        </w:numPr>
        <w:spacing w:before="120" w:after="240"/>
        <w:ind w:left="426" w:hanging="568"/>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77777777" w:rsidR="000D207A" w:rsidRPr="00AA4839" w:rsidRDefault="000D207A" w:rsidP="004018F2">
            <w:pPr>
              <w:pStyle w:val="BodyText"/>
              <w:jc w:val="center"/>
              <w:rPr>
                <w:szCs w:val="24"/>
                <w:lang w:val="lv-LV"/>
              </w:rPr>
            </w:pPr>
            <w:r w:rsidRPr="00AA4839">
              <w:rPr>
                <w:szCs w:val="24"/>
                <w:lang w:val="lv-LV"/>
              </w:rPr>
              <w:lastRenderedPageBreak/>
              <w:t>Kaļķu ielā 1, Rīgā, LV-1658, 322.kab.</w:t>
            </w:r>
          </w:p>
          <w:p w14:paraId="673D021B" w14:textId="77777777" w:rsidR="000D207A" w:rsidRPr="00AA4839" w:rsidRDefault="000D207A" w:rsidP="004018F2">
            <w:pPr>
              <w:pStyle w:val="BodyText"/>
              <w:jc w:val="center"/>
              <w:rPr>
                <w:szCs w:val="24"/>
                <w:lang w:val="lv-LV"/>
              </w:rPr>
            </w:pPr>
          </w:p>
          <w:p w14:paraId="2A86A87E" w14:textId="77777777" w:rsidR="000D207A" w:rsidRPr="00AA4839" w:rsidRDefault="000D207A" w:rsidP="004018F2">
            <w:pPr>
              <w:pStyle w:val="BodyText"/>
              <w:jc w:val="center"/>
              <w:rPr>
                <w:b/>
                <w:szCs w:val="24"/>
                <w:lang w:val="lv-LV"/>
              </w:rPr>
            </w:pPr>
            <w:r w:rsidRPr="00AA4839">
              <w:rPr>
                <w:b/>
                <w:szCs w:val="24"/>
                <w:lang w:val="lv-LV"/>
              </w:rPr>
              <w:t>Piedāvājums iepirkumam</w:t>
            </w:r>
          </w:p>
          <w:p w14:paraId="0AFAA5B8" w14:textId="76214551" w:rsidR="000D207A" w:rsidRDefault="000D207A" w:rsidP="004018F2">
            <w:pPr>
              <w:pStyle w:val="BodyText"/>
              <w:ind w:left="-141" w:firstLine="141"/>
              <w:jc w:val="center"/>
              <w:rPr>
                <w:b/>
                <w:lang w:val="lv-LV"/>
              </w:rPr>
            </w:pPr>
            <w:r w:rsidRPr="00791586">
              <w:rPr>
                <w:b/>
              </w:rPr>
              <w:t>“</w:t>
            </w:r>
            <w:r w:rsidR="00AD2010" w:rsidRPr="00AD2010">
              <w:rPr>
                <w:rFonts w:eastAsiaTheme="minorHAnsi"/>
                <w:b/>
              </w:rPr>
              <w:t>Gultas veļas iegāde RTU Studentu viesnīcu nodaļas un SIA “LAINE” vajadzībām</w:t>
            </w:r>
            <w:r w:rsidR="00A34120">
              <w:rPr>
                <w:b/>
                <w:lang w:val="lv-LV"/>
              </w:rPr>
              <w:t>”</w:t>
            </w:r>
          </w:p>
          <w:p w14:paraId="72685807" w14:textId="48FF4E45" w:rsidR="00AD2010" w:rsidRPr="00A34120" w:rsidRDefault="00AD2010" w:rsidP="004018F2">
            <w:pPr>
              <w:pStyle w:val="BodyText"/>
              <w:ind w:left="-141" w:firstLine="141"/>
              <w:jc w:val="center"/>
              <w:rPr>
                <w:rFonts w:eastAsia="Times New Roman"/>
                <w:b/>
                <w:szCs w:val="24"/>
                <w:lang w:val="lv-LV" w:eastAsia="lv-LV"/>
              </w:rPr>
            </w:pPr>
            <w:r w:rsidRPr="00AD2010">
              <w:rPr>
                <w:rFonts w:eastAsia="Times New Roman"/>
                <w:b/>
                <w:szCs w:val="24"/>
                <w:lang w:val="lv-LV" w:eastAsia="lv-LV"/>
              </w:rPr>
              <w:t>&lt;(daļas Nr.) daļai “(daļas nosaukums)”&gt;</w:t>
            </w:r>
          </w:p>
          <w:p w14:paraId="4CB4434F" w14:textId="77777777" w:rsidR="000D207A" w:rsidRPr="00AA4839" w:rsidRDefault="000D207A" w:rsidP="004018F2">
            <w:pPr>
              <w:pStyle w:val="BodyText"/>
              <w:rPr>
                <w:rFonts w:eastAsia="Times New Roman"/>
                <w:b/>
                <w:szCs w:val="24"/>
                <w:lang w:val="lv-LV" w:eastAsia="lv-LV"/>
              </w:rPr>
            </w:pPr>
          </w:p>
          <w:p w14:paraId="3A8701C5" w14:textId="79E1F24C"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627C07">
              <w:rPr>
                <w:b/>
                <w:szCs w:val="24"/>
                <w:lang w:val="lv-LV"/>
              </w:rPr>
              <w:t>2015/1</w:t>
            </w:r>
            <w:r w:rsidR="00641086">
              <w:rPr>
                <w:b/>
                <w:szCs w:val="24"/>
                <w:lang w:val="lv-LV"/>
              </w:rPr>
              <w:t>7</w:t>
            </w:r>
            <w:r w:rsidR="00AD2010">
              <w:rPr>
                <w:b/>
                <w:szCs w:val="24"/>
                <w:lang w:val="lv-LV"/>
              </w:rPr>
              <w:t>1</w:t>
            </w:r>
          </w:p>
          <w:p w14:paraId="685BB4C3" w14:textId="77777777" w:rsidR="000D207A" w:rsidRPr="00AA4839" w:rsidRDefault="000D207A" w:rsidP="004018F2">
            <w:pPr>
              <w:pStyle w:val="BodyText"/>
              <w:jc w:val="center"/>
              <w:rPr>
                <w:b/>
                <w:szCs w:val="24"/>
                <w:lang w:val="lv-LV"/>
              </w:rPr>
            </w:pPr>
          </w:p>
          <w:p w14:paraId="213280A6" w14:textId="661622E2" w:rsidR="000D207A" w:rsidRPr="00AA4839" w:rsidRDefault="000D207A" w:rsidP="004018F2">
            <w:pPr>
              <w:pStyle w:val="BodyText"/>
              <w:jc w:val="center"/>
              <w:rPr>
                <w:b/>
                <w:szCs w:val="24"/>
                <w:lang w:val="lv-LV"/>
              </w:rPr>
            </w:pPr>
            <w:r w:rsidRPr="00A05B0D">
              <w:rPr>
                <w:b/>
                <w:szCs w:val="24"/>
                <w:lang w:val="lv-LV"/>
              </w:rPr>
              <w:t xml:space="preserve">Neatvērt </w:t>
            </w:r>
            <w:r w:rsidRPr="006D5538">
              <w:rPr>
                <w:b/>
                <w:szCs w:val="24"/>
                <w:lang w:val="lv-LV"/>
              </w:rPr>
              <w:t xml:space="preserve">līdz 2015.gada </w:t>
            </w:r>
            <w:r w:rsidR="00AC7564">
              <w:rPr>
                <w:b/>
                <w:szCs w:val="24"/>
                <w:lang w:val="lv-LV"/>
              </w:rPr>
              <w:t>22</w:t>
            </w:r>
            <w:r w:rsidRPr="00C437AB">
              <w:rPr>
                <w:b/>
                <w:szCs w:val="24"/>
                <w:lang w:val="lv-LV"/>
              </w:rPr>
              <w:t xml:space="preserve">. </w:t>
            </w:r>
            <w:r w:rsidR="00AC7564">
              <w:rPr>
                <w:b/>
                <w:szCs w:val="24"/>
                <w:lang w:val="lv-LV"/>
              </w:rPr>
              <w:t>decembra</w:t>
            </w:r>
            <w:r w:rsidRPr="00EE718B">
              <w:rPr>
                <w:b/>
                <w:szCs w:val="24"/>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77777777" w:rsidR="000D207A" w:rsidRPr="00AA4839" w:rsidRDefault="000D207A" w:rsidP="0021272B">
      <w:pPr>
        <w:pStyle w:val="BodyText"/>
        <w:numPr>
          <w:ilvl w:val="1"/>
          <w:numId w:val="2"/>
        </w:numPr>
        <w:spacing w:after="240"/>
        <w:ind w:left="426" w:hanging="568"/>
        <w:rPr>
          <w:szCs w:val="24"/>
        </w:rPr>
      </w:pPr>
      <w:r w:rsidRPr="00AA4839">
        <w:rPr>
          <w:szCs w:val="24"/>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szCs w:val="24"/>
        </w:rPr>
        <w:t xml:space="preserve">Pretendents apliecina </w:t>
      </w:r>
      <w:r w:rsidRPr="00AA4839">
        <w:rPr>
          <w:szCs w:val="24"/>
        </w:rPr>
        <w:t xml:space="preserve">saskaņā </w:t>
      </w:r>
      <w:r w:rsidRPr="00AA4839">
        <w:rPr>
          <w:szCs w:val="24"/>
          <w:lang w:val="lv-LV"/>
        </w:rPr>
        <w:t xml:space="preserve">ar </w:t>
      </w:r>
      <w:r w:rsidRPr="00AA4839">
        <w:rPr>
          <w:szCs w:val="24"/>
        </w:rPr>
        <w:t xml:space="preserve">Ministru kabineta 2010.gada 28.septembra noteikumu Nr.916 „Dokumentu izstrādāšanas un noformēšanas noteikumi” 5.nodaļas prasībām dokumentu atvasinājumu izstrādāšanai un noformēšanai. </w:t>
      </w:r>
      <w:r w:rsidRPr="00AA4839">
        <w:rPr>
          <w:szCs w:val="24"/>
          <w:lang w:val="lv-LV"/>
        </w:rPr>
        <w:t>Visu piedāvājumā iekļauto dokumentu kopiju, norakstu vai izrakstu pareizību Pretendents var apliecināt ar vienu apliecinājumu saskaņā ar Publisko iepirkumu likuma 33.panta septītajā daļā noteikto.</w:t>
      </w:r>
    </w:p>
    <w:p w14:paraId="2C5BD3DB" w14:textId="77777777" w:rsidR="000D207A" w:rsidRPr="00AA4839" w:rsidRDefault="000D207A" w:rsidP="0021272B">
      <w:pPr>
        <w:pStyle w:val="BodyText"/>
        <w:numPr>
          <w:ilvl w:val="1"/>
          <w:numId w:val="2"/>
        </w:numPr>
        <w:spacing w:after="240"/>
        <w:ind w:left="426" w:hanging="568"/>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21272B">
      <w:pPr>
        <w:pStyle w:val="BodyText"/>
        <w:numPr>
          <w:ilvl w:val="1"/>
          <w:numId w:val="2"/>
        </w:numPr>
        <w:spacing w:after="240"/>
        <w:ind w:left="426" w:hanging="568"/>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21272B">
      <w:pPr>
        <w:numPr>
          <w:ilvl w:val="0"/>
          <w:numId w:val="2"/>
        </w:numPr>
        <w:spacing w:after="240"/>
        <w:ind w:left="426" w:right="38" w:hanging="568"/>
        <w:rPr>
          <w:rFonts w:cs="Times New Roman"/>
          <w:b/>
          <w:caps/>
          <w:color w:val="000000"/>
        </w:rPr>
      </w:pPr>
      <w:r w:rsidRPr="00AA4839">
        <w:rPr>
          <w:rFonts w:cs="Times New Roman"/>
          <w:b/>
          <w:caps/>
          <w:color w:val="000000"/>
        </w:rPr>
        <w:t>Pretendentu IZSLĒGŠANAS NOTEIKUMI</w:t>
      </w:r>
    </w:p>
    <w:p w14:paraId="58B12311" w14:textId="77777777" w:rsidR="000D207A" w:rsidRPr="00AA4839" w:rsidRDefault="000D207A" w:rsidP="0021272B">
      <w:pPr>
        <w:numPr>
          <w:ilvl w:val="1"/>
          <w:numId w:val="2"/>
        </w:numPr>
        <w:tabs>
          <w:tab w:val="num" w:pos="567"/>
        </w:tabs>
        <w:spacing w:after="240"/>
        <w:ind w:left="426" w:hanging="568"/>
        <w:rPr>
          <w:rFonts w:cs="Times New Roman"/>
          <w:kern w:val="0"/>
          <w:lang w:val="x-none"/>
        </w:rPr>
      </w:pPr>
      <w:r w:rsidRPr="00AA4839">
        <w:rPr>
          <w:rFonts w:cs="Times New Roman"/>
          <w:kern w:val="0"/>
          <w:lang w:val="x-none"/>
        </w:rPr>
        <w:t>Pasūtītājs izslēdz Pretendentu no dalības Iepirkumā jebkurā no šādiem gadījumiem:</w:t>
      </w:r>
    </w:p>
    <w:p w14:paraId="1E9B3764" w14:textId="77777777" w:rsidR="000D207A" w:rsidRPr="00801157" w:rsidRDefault="00EA3741" w:rsidP="0021272B">
      <w:pPr>
        <w:numPr>
          <w:ilvl w:val="2"/>
          <w:numId w:val="2"/>
        </w:numPr>
        <w:spacing w:after="240"/>
        <w:ind w:left="1134" w:hanging="708"/>
        <w:jc w:val="both"/>
      </w:pPr>
      <w:r>
        <w:rPr>
          <w:rFonts w:cs="Times New Roman"/>
          <w:kern w:val="0"/>
          <w:lang w:val="x-none"/>
        </w:rPr>
        <w:t>p</w:t>
      </w:r>
      <w:r w:rsidR="000D207A" w:rsidRPr="00801157">
        <w:rPr>
          <w:rFonts w:cs="Times New Roman"/>
          <w:kern w:val="0"/>
          <w:lang w:val="x-none"/>
        </w:rPr>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3A8C69A" w14:textId="77777777" w:rsidR="000D207A" w:rsidRDefault="000D207A" w:rsidP="0021272B">
      <w:pPr>
        <w:numPr>
          <w:ilvl w:val="2"/>
          <w:numId w:val="2"/>
        </w:numPr>
        <w:spacing w:after="240"/>
        <w:ind w:left="1134" w:hanging="708"/>
        <w:jc w:val="both"/>
      </w:pPr>
      <w:r w:rsidRPr="00801157">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w:t>
      </w:r>
      <w:r w:rsidRPr="00801157">
        <w:lastRenderedPageBreak/>
        <w:t>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EA3741">
        <w:rPr>
          <w:i/>
        </w:rPr>
        <w:t>euro</w:t>
      </w:r>
      <w:r w:rsidRPr="00801157">
        <w:t>;</w:t>
      </w:r>
    </w:p>
    <w:p w14:paraId="3CD7E287" w14:textId="77777777" w:rsidR="000D207A" w:rsidRPr="00801157" w:rsidRDefault="000D207A" w:rsidP="0021272B">
      <w:pPr>
        <w:numPr>
          <w:ilvl w:val="2"/>
          <w:numId w:val="2"/>
        </w:numPr>
        <w:spacing w:after="240"/>
        <w:ind w:left="1134" w:hanging="708"/>
        <w:jc w:val="both"/>
      </w:pPr>
      <w:r w:rsidRPr="00801157">
        <w:t xml:space="preserve">uz </w:t>
      </w:r>
      <w:r>
        <w:t>P</w:t>
      </w:r>
      <w:r w:rsidRPr="00801157">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t xml:space="preserve">Nolikuma 4.1.1. </w:t>
      </w:r>
      <w:hyperlink r:id="rId15" w:anchor="p1" w:tgtFrame="_blank" w:history="1"/>
      <w:r w:rsidRPr="00801157">
        <w:t>un </w:t>
      </w:r>
      <w:r>
        <w:t>4.1.2. punktos</w:t>
      </w:r>
      <w:r w:rsidRPr="00801157">
        <w:t> minētie nosacījumi.</w:t>
      </w:r>
    </w:p>
    <w:p w14:paraId="411A340D" w14:textId="77777777" w:rsidR="000D207A" w:rsidRPr="00AA4839" w:rsidRDefault="000D207A" w:rsidP="0021272B">
      <w:pPr>
        <w:numPr>
          <w:ilvl w:val="1"/>
          <w:numId w:val="2"/>
        </w:numPr>
        <w:tabs>
          <w:tab w:val="num" w:pos="567"/>
        </w:tabs>
        <w:spacing w:after="240"/>
        <w:ind w:hanging="568"/>
        <w:jc w:val="both"/>
        <w:rPr>
          <w:rFonts w:cs="Times New Roman"/>
          <w:kern w:val="0"/>
          <w:lang w:val="x-none"/>
        </w:rPr>
      </w:pPr>
      <w:r w:rsidRPr="00AA4839">
        <w:rPr>
          <w:rFonts w:cs="Times New Roman"/>
          <w:kern w:val="0"/>
          <w:lang w:val="x-none"/>
        </w:rPr>
        <w:t xml:space="preserve">Lai pārbaudītu, vai Pretendents nav izslēdzams no dalības </w:t>
      </w:r>
      <w:r w:rsidR="00EA3741">
        <w:rPr>
          <w:rFonts w:cs="Times New Roman"/>
          <w:kern w:val="0"/>
        </w:rPr>
        <w:t>iepirkumā</w:t>
      </w:r>
      <w:r w:rsidR="00D50D2C">
        <w:rPr>
          <w:rFonts w:cs="Times New Roman"/>
          <w:kern w:val="0"/>
        </w:rPr>
        <w:t xml:space="preserve"> </w:t>
      </w:r>
      <w:r>
        <w:rPr>
          <w:rFonts w:cs="Times New Roman"/>
          <w:kern w:val="0"/>
          <w:lang w:val="x-none"/>
        </w:rPr>
        <w:t>Nolikum</w:t>
      </w:r>
      <w:r w:rsidRPr="00AA4839">
        <w:rPr>
          <w:rFonts w:cs="Times New Roman"/>
          <w:kern w:val="0"/>
          <w:lang w:val="x-none"/>
        </w:rPr>
        <w:t>a 4.1.1. vai 4.1.2.</w:t>
      </w:r>
      <w:r>
        <w:rPr>
          <w:rFonts w:cs="Times New Roman"/>
          <w:kern w:val="0"/>
        </w:rPr>
        <w:t>, vai 4.1.3.</w:t>
      </w:r>
      <w:r w:rsidRPr="00AA4839">
        <w:rPr>
          <w:rFonts w:cs="Times New Roman"/>
          <w:kern w:val="0"/>
        </w:rPr>
        <w:t xml:space="preserve"> </w:t>
      </w:r>
      <w:r w:rsidRPr="00AA4839">
        <w:rPr>
          <w:rFonts w:cs="Times New Roman"/>
          <w:kern w:val="0"/>
          <w:lang w:val="x-none"/>
        </w:rPr>
        <w:t>punktā minēto apstākļu dēļ, Pasūtītājs:</w:t>
      </w:r>
    </w:p>
    <w:p w14:paraId="254BBCDA" w14:textId="77777777" w:rsidR="000D207A" w:rsidRPr="00AA4839" w:rsidRDefault="000D207A" w:rsidP="000D207A">
      <w:pPr>
        <w:numPr>
          <w:ilvl w:val="2"/>
          <w:numId w:val="2"/>
        </w:numPr>
        <w:spacing w:after="240"/>
        <w:jc w:val="both"/>
        <w:rPr>
          <w:rFonts w:cs="Times New Roman"/>
          <w:kern w:val="0"/>
          <w:lang w:val="x-none"/>
        </w:rPr>
      </w:pPr>
      <w:r w:rsidRPr="004F14D8">
        <w:t>attiecībā uz Latvijā reģi</w:t>
      </w:r>
      <w:r>
        <w:t>strētu vai pastāvīgi dzīvojošu P</w:t>
      </w:r>
      <w:r w:rsidRPr="004F14D8">
        <w:t xml:space="preserve">retendentu un </w:t>
      </w:r>
      <w:r>
        <w:t>Nolikuma</w:t>
      </w:r>
      <w:r w:rsidRPr="004F14D8">
        <w:t xml:space="preserve"> </w:t>
      </w:r>
      <w:r>
        <w:t>4.1.3.</w:t>
      </w:r>
      <w:r w:rsidRPr="004F14D8">
        <w:t>punktā minēto personu, izmantojot Ministru kabineta noteikto informācijas sistēmu, Ministru kabineta noteiktajā kārtībā iegūst informāciju</w:t>
      </w:r>
      <w:r w:rsidRPr="00AA4839">
        <w:rPr>
          <w:rFonts w:cs="Times New Roman"/>
          <w:kern w:val="0"/>
          <w:lang w:val="x-none"/>
        </w:rPr>
        <w:t>:</w:t>
      </w:r>
    </w:p>
    <w:p w14:paraId="6598C0C6" w14:textId="77777777" w:rsidR="000D207A" w:rsidRPr="00AA4839" w:rsidRDefault="000D207A" w:rsidP="000D207A">
      <w:pPr>
        <w:numPr>
          <w:ilvl w:val="3"/>
          <w:numId w:val="3"/>
        </w:numPr>
        <w:spacing w:after="240"/>
        <w:ind w:left="1985"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a 4.1.1.punktā minētajiem faktiem — no Uzņēmumu reģistra,</w:t>
      </w:r>
    </w:p>
    <w:p w14:paraId="30285402" w14:textId="77777777" w:rsidR="000D207A" w:rsidRPr="00AA4839" w:rsidRDefault="000D207A" w:rsidP="000D207A">
      <w:pPr>
        <w:numPr>
          <w:ilvl w:val="3"/>
          <w:numId w:val="3"/>
        </w:numPr>
        <w:spacing w:after="240"/>
        <w:ind w:left="1985"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 xml:space="preserve">a 4.1.2.punktā minēto faktu — no Valsts ieņēmumu dienesta. Pasūtītājs </w:t>
      </w:r>
      <w:r w:rsidR="00EA3741">
        <w:rPr>
          <w:rFonts w:cs="Times New Roman"/>
          <w:kern w:val="0"/>
        </w:rPr>
        <w:t>attiecīgo</w:t>
      </w:r>
      <w:r w:rsidRPr="00AA4839">
        <w:rPr>
          <w:rFonts w:cs="Times New Roman"/>
          <w:kern w:val="0"/>
          <w:lang w:val="x-none"/>
        </w:rPr>
        <w:t xml:space="preserve"> informāciju no Valsts ieņēmumu dienesta ir tiesīgs saņemt, neprasot Pretendenta</w:t>
      </w:r>
      <w:r>
        <w:rPr>
          <w:rFonts w:cs="Times New Roman"/>
          <w:kern w:val="0"/>
        </w:rPr>
        <w:t xml:space="preserve"> un Nolikuma 4.1.3. punktā minētās personas</w:t>
      </w:r>
      <w:r w:rsidRPr="00AA4839">
        <w:rPr>
          <w:rFonts w:cs="Times New Roman"/>
          <w:kern w:val="0"/>
          <w:lang w:val="x-none"/>
        </w:rPr>
        <w:t xml:space="preserve"> piekrišanu;</w:t>
      </w:r>
    </w:p>
    <w:p w14:paraId="162B8FAB" w14:textId="2C46502D" w:rsidR="000D207A" w:rsidRPr="00AA4839" w:rsidRDefault="000D207A" w:rsidP="000D207A">
      <w:pPr>
        <w:numPr>
          <w:ilvl w:val="2"/>
          <w:numId w:val="2"/>
        </w:numPr>
        <w:spacing w:after="240"/>
        <w:jc w:val="both"/>
        <w:rPr>
          <w:rFonts w:cs="Times New Roman"/>
          <w:kern w:val="0"/>
          <w:lang w:val="x-none"/>
        </w:rPr>
      </w:pPr>
      <w:r w:rsidRPr="00AA4839">
        <w:rPr>
          <w:rFonts w:cs="Times New Roman"/>
          <w:kern w:val="0"/>
          <w:lang w:val="x-none"/>
        </w:rPr>
        <w:t>attiecībā uz ārvalstī reģistrētu vai pastāvīgi dzīvojošu Pretendentu</w:t>
      </w:r>
      <w:r>
        <w:rPr>
          <w:rFonts w:cs="Times New Roman"/>
          <w:kern w:val="0"/>
        </w:rPr>
        <w:t xml:space="preserve"> un Nolikuma 4.1.3. punktā minēto personu</w:t>
      </w:r>
      <w:r w:rsidRPr="00AA4839">
        <w:rPr>
          <w:rFonts w:cs="Times New Roman"/>
          <w:kern w:val="0"/>
          <w:lang w:val="x-none"/>
        </w:rPr>
        <w:t xml:space="preserve"> pieprasa, lai </w:t>
      </w:r>
      <w:r w:rsidR="00EA3741">
        <w:rPr>
          <w:rFonts w:cs="Times New Roman"/>
          <w:kern w:val="0"/>
        </w:rPr>
        <w:t>Pretendents</w:t>
      </w:r>
      <w:r w:rsidRPr="00AA4839">
        <w:rPr>
          <w:rFonts w:cs="Times New Roman"/>
          <w:kern w:val="0"/>
          <w:lang w:val="x-none"/>
        </w:rPr>
        <w:t xml:space="preserve"> iesni</w:t>
      </w:r>
      <w:r w:rsidR="00C22C4C">
        <w:rPr>
          <w:rFonts w:cs="Times New Roman"/>
          <w:kern w:val="0"/>
          <w:lang w:val="x-none"/>
        </w:rPr>
        <w:t>edz attiecīgās</w:t>
      </w:r>
      <w:r w:rsidRPr="00AA4839">
        <w:rPr>
          <w:rFonts w:cs="Times New Roman"/>
          <w:kern w:val="0"/>
          <w:lang w:val="x-none"/>
        </w:rPr>
        <w:t xml:space="preserve"> kompetentās institūcijas izziņu, kas apliecina, ka uz to </w:t>
      </w:r>
      <w:r>
        <w:rPr>
          <w:rFonts w:cs="Times New Roman"/>
          <w:kern w:val="0"/>
        </w:rPr>
        <w:t xml:space="preserve">un nolikuma 4.1.3.punktā minēto personu </w:t>
      </w:r>
      <w:r w:rsidRPr="00AA4839">
        <w:rPr>
          <w:rFonts w:cs="Times New Roman"/>
          <w:kern w:val="0"/>
          <w:lang w:val="x-none"/>
        </w:rPr>
        <w:t xml:space="preserve">neattiecas </w:t>
      </w:r>
      <w:r>
        <w:rPr>
          <w:rFonts w:cs="Times New Roman"/>
          <w:kern w:val="0"/>
          <w:lang w:val="x-none"/>
        </w:rPr>
        <w:t>Nolikum</w:t>
      </w:r>
      <w:r w:rsidRPr="00AA4839">
        <w:rPr>
          <w:rFonts w:cs="Times New Roman"/>
          <w:kern w:val="0"/>
          <w:lang w:val="x-none"/>
        </w:rPr>
        <w:t>a 4.1.punktā no</w:t>
      </w:r>
      <w:r w:rsidR="00C22C4C">
        <w:rPr>
          <w:rFonts w:cs="Times New Roman"/>
          <w:kern w:val="0"/>
          <w:lang w:val="x-none"/>
        </w:rPr>
        <w:t>teiktie gadījumi. Termiņu izziņas</w:t>
      </w:r>
      <w:r w:rsidRPr="00AA4839">
        <w:rPr>
          <w:rFonts w:cs="Times New Roman"/>
          <w:kern w:val="0"/>
          <w:lang w:val="x-none"/>
        </w:rPr>
        <w:t xml:space="preserve"> iesniegšanai Pasūtītājs nosaka ne īsāku par 10 darb</w:t>
      </w:r>
      <w:r w:rsidR="00627C07">
        <w:rPr>
          <w:rFonts w:cs="Times New Roman"/>
          <w:kern w:val="0"/>
        </w:rPr>
        <w:t xml:space="preserve">a </w:t>
      </w:r>
      <w:r w:rsidR="00C22C4C">
        <w:rPr>
          <w:rFonts w:cs="Times New Roman"/>
          <w:kern w:val="0"/>
        </w:rPr>
        <w:t>d</w:t>
      </w:r>
      <w:r w:rsidRPr="00AA4839">
        <w:rPr>
          <w:rFonts w:cs="Times New Roman"/>
          <w:kern w:val="0"/>
          <w:lang w:val="x-none"/>
        </w:rPr>
        <w:t>ienām pēc pieprasījuma izsniegšanas vai nosūtīšanas dienas. Ja attiecīgais Pretendents noteiktajā termiņā neiesniedz minēto izziņu, Pa</w:t>
      </w:r>
      <w:r>
        <w:rPr>
          <w:rFonts w:cs="Times New Roman"/>
          <w:kern w:val="0"/>
          <w:lang w:val="x-none"/>
        </w:rPr>
        <w:t>sūtītājs to izslēdz no dalības I</w:t>
      </w:r>
      <w:r w:rsidRPr="00AA4839">
        <w:rPr>
          <w:rFonts w:cs="Times New Roman"/>
          <w:kern w:val="0"/>
          <w:lang w:val="x-none"/>
        </w:rPr>
        <w:t>epirkumā.</w:t>
      </w:r>
    </w:p>
    <w:p w14:paraId="20335CC7" w14:textId="77777777" w:rsidR="000D207A" w:rsidRPr="00AA4839" w:rsidRDefault="000D207A" w:rsidP="000D207A">
      <w:pPr>
        <w:numPr>
          <w:ilvl w:val="1"/>
          <w:numId w:val="2"/>
        </w:numPr>
        <w:spacing w:after="240"/>
        <w:jc w:val="both"/>
        <w:rPr>
          <w:rFonts w:cs="Times New Roman"/>
          <w:kern w:val="0"/>
          <w:lang w:val="x-none"/>
        </w:rPr>
      </w:pPr>
      <w:r w:rsidRPr="00AA4839">
        <w:rPr>
          <w:rFonts w:cs="Times New Roman"/>
          <w:kern w:val="0"/>
          <w:lang w:val="x-none"/>
        </w:rPr>
        <w:t xml:space="preserve">Atkarībā no atbilstoši </w:t>
      </w:r>
      <w:r>
        <w:rPr>
          <w:rFonts w:cs="Times New Roman"/>
          <w:kern w:val="0"/>
          <w:lang w:val="x-none"/>
        </w:rPr>
        <w:t>Nolikum</w:t>
      </w:r>
      <w:r w:rsidRPr="00AA4839">
        <w:rPr>
          <w:rFonts w:cs="Times New Roman"/>
          <w:kern w:val="0"/>
          <w:lang w:val="x-none"/>
        </w:rPr>
        <w:t>a 4.</w:t>
      </w:r>
      <w:r>
        <w:rPr>
          <w:rFonts w:cs="Times New Roman"/>
          <w:kern w:val="0"/>
        </w:rPr>
        <w:t>2</w:t>
      </w:r>
      <w:r w:rsidRPr="00AA4839">
        <w:rPr>
          <w:rFonts w:cs="Times New Roman"/>
          <w:kern w:val="0"/>
          <w:lang w:val="x-none"/>
        </w:rPr>
        <w:t xml:space="preserve">.1.punkta </w:t>
      </w:r>
      <w:r w:rsidRPr="00AA4839">
        <w:rPr>
          <w:rFonts w:cs="Times New Roman"/>
          <w:kern w:val="0"/>
        </w:rPr>
        <w:t>“</w:t>
      </w:r>
      <w:r w:rsidRPr="00AA4839">
        <w:rPr>
          <w:rFonts w:cs="Times New Roman"/>
          <w:kern w:val="0"/>
          <w:lang w:val="x-none"/>
        </w:rPr>
        <w:t>b</w:t>
      </w:r>
      <w:r w:rsidRPr="00AA4839">
        <w:rPr>
          <w:rFonts w:cs="Times New Roman"/>
          <w:kern w:val="0"/>
        </w:rPr>
        <w:t>”</w:t>
      </w:r>
      <w:r w:rsidRPr="00AA4839">
        <w:rPr>
          <w:rFonts w:cs="Times New Roman"/>
          <w:kern w:val="0"/>
          <w:lang w:val="x-none"/>
        </w:rPr>
        <w:t xml:space="preserve"> apakšpunktam veiktās pārbaudes rezultātiem Pasūtītājs:</w:t>
      </w:r>
    </w:p>
    <w:p w14:paraId="6D7B06F9" w14:textId="77777777" w:rsidR="000D207A" w:rsidRPr="00AA4839" w:rsidRDefault="000D207A" w:rsidP="000D207A">
      <w:pPr>
        <w:numPr>
          <w:ilvl w:val="2"/>
          <w:numId w:val="2"/>
        </w:numPr>
        <w:tabs>
          <w:tab w:val="left" w:pos="851"/>
        </w:tabs>
        <w:spacing w:after="240"/>
        <w:jc w:val="both"/>
        <w:rPr>
          <w:rFonts w:cs="Times New Roman"/>
          <w:kern w:val="0"/>
          <w:lang w:val="x-none"/>
        </w:rPr>
      </w:pPr>
      <w:r w:rsidRPr="00AA4839">
        <w:rPr>
          <w:rFonts w:cs="Times New Roman"/>
          <w:kern w:val="0"/>
          <w:lang w:val="x-none"/>
        </w:rPr>
        <w:t xml:space="preserve">neizslēdz </w:t>
      </w:r>
      <w:r>
        <w:rPr>
          <w:rFonts w:cs="Times New Roman"/>
          <w:kern w:val="0"/>
          <w:lang w:val="x-none"/>
        </w:rPr>
        <w:t>Pretendentu no dalības I</w:t>
      </w:r>
      <w:r w:rsidRPr="00AA4839">
        <w:rPr>
          <w:rFonts w:cs="Times New Roman"/>
          <w:kern w:val="0"/>
          <w:lang w:val="x-none"/>
        </w:rPr>
        <w:t xml:space="preserve">epirkumā, ja konstatē, ka saskaņā ar Ministru kabineta noteiktajā informācijas sistēmā esošo informāciju Pretendentam </w:t>
      </w:r>
      <w:r>
        <w:rPr>
          <w:rFonts w:cs="Times New Roman"/>
          <w:kern w:val="0"/>
        </w:rPr>
        <w:t xml:space="preserve">un Nolikuma 4.1.3. punktā minētajai personai </w:t>
      </w:r>
      <w:r w:rsidRPr="00AA4839">
        <w:rPr>
          <w:rFonts w:cs="Times New Roman"/>
          <w:kern w:val="0"/>
          <w:lang w:val="x-none"/>
        </w:rPr>
        <w:t>nav nodokļu parādu, tajā skaitā valsts sociālās apdrošināšanas obligāto iemaksu parādu, kas kopsummā pārsniedz 150 </w:t>
      </w:r>
      <w:r w:rsidRPr="00AA4839">
        <w:rPr>
          <w:rFonts w:cs="Times New Roman"/>
          <w:i/>
          <w:kern w:val="0"/>
          <w:lang w:val="x-none"/>
        </w:rPr>
        <w:t>euro</w:t>
      </w:r>
      <w:r w:rsidRPr="00AA4839">
        <w:rPr>
          <w:rFonts w:cs="Times New Roman"/>
          <w:kern w:val="0"/>
          <w:lang w:val="x-none"/>
        </w:rPr>
        <w:t>;</w:t>
      </w:r>
    </w:p>
    <w:p w14:paraId="23C75FA4" w14:textId="77777777" w:rsidR="000D207A" w:rsidRDefault="000D207A" w:rsidP="000D207A">
      <w:pPr>
        <w:numPr>
          <w:ilvl w:val="2"/>
          <w:numId w:val="2"/>
        </w:numPr>
        <w:spacing w:after="240"/>
        <w:jc w:val="both"/>
        <w:rPr>
          <w:rFonts w:cs="Times New Roman"/>
          <w:kern w:val="0"/>
          <w:lang w:val="x-none"/>
        </w:rPr>
      </w:pPr>
      <w:r>
        <w:t>informē P</w:t>
      </w:r>
      <w:r w:rsidRPr="004F14D8">
        <w:t xml:space="preserve">retendentu par to, ka saskaņā ar Valsts ieņēmumu dienesta publiskajā nodokļu parādnieku datubāzē pēdējās datu aktualizācijas datumā ievietoto informāciju ir konstatēts, ka tam vai </w:t>
      </w:r>
      <w:r>
        <w:t>Nolikuma 4.1.3</w:t>
      </w:r>
      <w:r w:rsidRPr="004F14D8">
        <w:t xml:space="preserve">.punktā minētajai personai dienā, kad paziņojums par plānoto līgumu publicēts Iepirkumu uzraudzības biroja mājaslapā, vai dienā, kad </w:t>
      </w:r>
      <w:r w:rsidRPr="004F14D8">
        <w:lastRenderedPageBreak/>
        <w:t>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Pr="00C22C4C">
        <w:rPr>
          <w:i/>
        </w:rPr>
        <w:t>euro</w:t>
      </w:r>
      <w:r w:rsidRPr="004F14D8">
        <w:t>, un nosaka termiņu — 10 dienas pēc informācijas izsniegšanas vai nosūtīšanas dienas — apliecinājuma iesniegšanai. Pretendents</w:t>
      </w:r>
      <w:r>
        <w:t>, lai apliecinātu, ka tam un Nolikuma 4.1.</w:t>
      </w:r>
      <w:r w:rsidRPr="004F14D8">
        <w:t>3.punktā minētajai personai nebija nodokļu parādu, tajā skaitā valsts sociālās apdrošināšanas obligāto iemaksu parādu, kas kopsummā pārsniedz 150 </w:t>
      </w:r>
      <w:r w:rsidRPr="00C22C4C">
        <w:rPr>
          <w:i/>
        </w:rPr>
        <w:t>euro</w:t>
      </w:r>
      <w:r w:rsidRPr="004F14D8">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C22C4C">
        <w:rPr>
          <w:i/>
        </w:rPr>
        <w:t>euro</w:t>
      </w:r>
      <w:r w:rsidRPr="004F14D8">
        <w:t xml:space="preserve">. Ja noteiktajā termiņā minētais apliecinājums nav iesniegts, pasūtītājs </w:t>
      </w:r>
      <w:r>
        <w:t>pretendentu izslēdz no dalības I</w:t>
      </w:r>
      <w:r w:rsidRPr="004F14D8">
        <w:t>epirkumā</w:t>
      </w:r>
      <w:r w:rsidRPr="00AA4839">
        <w:rPr>
          <w:rFonts w:cs="Times New Roman"/>
          <w:kern w:val="0"/>
          <w:lang w:val="x-none"/>
        </w:rPr>
        <w:t>.</w:t>
      </w:r>
    </w:p>
    <w:p w14:paraId="18B2624E" w14:textId="0B259F0C" w:rsidR="00AD2010" w:rsidRDefault="00AD2010" w:rsidP="00A503A3">
      <w:pPr>
        <w:pStyle w:val="Style1"/>
      </w:pPr>
      <w:r w:rsidRPr="00AD2010">
        <w:t>Pretendents ir tiesīgs jau piedāvājumā iesniegt 4.3.2.punktā minēto apliecināto izdruku no Valsts ieņēmumu dienesta elektroniskās deklarēšanās sistēmas par to, ka attiecīgajai personai nebija nodokļu parādu, tajā skaitā valsts sociālās apdrošināšanas iemaksu parādu, kas kopsummā pārsniedz 150 euro, dienā, kad paziņojums par plānoto līgumu publicēts Iepirkumu uzraudzības biroja mājaslapā</w:t>
      </w:r>
      <w:r>
        <w:t>.</w:t>
      </w:r>
    </w:p>
    <w:p w14:paraId="32ACE0AF" w14:textId="77777777" w:rsidR="000D207A" w:rsidRPr="00AA4839" w:rsidRDefault="000D207A" w:rsidP="00EF04F0">
      <w:pPr>
        <w:numPr>
          <w:ilvl w:val="1"/>
          <w:numId w:val="2"/>
        </w:numPr>
        <w:tabs>
          <w:tab w:val="left" w:pos="709"/>
          <w:tab w:val="num" w:pos="1571"/>
        </w:tabs>
        <w:spacing w:after="240"/>
        <w:ind w:left="426" w:hanging="568"/>
        <w:jc w:val="both"/>
        <w:rPr>
          <w:rFonts w:cs="Times New Roman"/>
          <w:kern w:val="0"/>
          <w:lang w:val="x-none" w:eastAsia="x-none"/>
        </w:rPr>
      </w:pPr>
      <w:r w:rsidRPr="00AA4839">
        <w:rPr>
          <w:rFonts w:cs="Times New Roman"/>
          <w:kern w:val="0"/>
          <w:lang w:val="x-none"/>
        </w:rPr>
        <w:t>Izslēgšanas nosacījumi iepirkumā attiecas uz Pretendentu</w:t>
      </w:r>
      <w:r w:rsidR="00984222">
        <w:rPr>
          <w:rFonts w:cs="Times New Roman"/>
          <w:kern w:val="0"/>
          <w:lang w:val="x-none" w:eastAsia="x-none"/>
        </w:rPr>
        <w:t xml:space="preserve">, </w:t>
      </w:r>
      <w:r w:rsidRPr="00AA4839">
        <w:rPr>
          <w:rFonts w:cs="Times New Roman"/>
          <w:kern w:val="0"/>
          <w:lang w:val="x-none" w:eastAsia="x-none"/>
        </w:rPr>
        <w:t>personu apvienības dalībniekiem (ja piedāvājumu iesniedz personu apvienība)</w:t>
      </w:r>
      <w:r w:rsidR="00984222">
        <w:rPr>
          <w:rFonts w:cs="Times New Roman"/>
          <w:kern w:val="0"/>
          <w:lang w:eastAsia="x-none"/>
        </w:rPr>
        <w:t>, kā arī Nolikuma 4.1.3. punktā minētajām personām.</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5075"/>
      </w:tblGrid>
      <w:tr w:rsidR="000D207A" w:rsidRPr="00155D61" w14:paraId="6F2EF790" w14:textId="77777777" w:rsidTr="00AE29E1">
        <w:trPr>
          <w:trHeight w:val="767"/>
        </w:trPr>
        <w:tc>
          <w:tcPr>
            <w:tcW w:w="1936" w:type="pct"/>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A503A3">
            <w:pPr>
              <w:pStyle w:val="Style1"/>
            </w:pPr>
            <w:r w:rsidRPr="00155D61">
              <w:t>Pretendentam jāatbilst šādām kvalifikācijas prasībām:</w:t>
            </w:r>
          </w:p>
        </w:tc>
        <w:tc>
          <w:tcPr>
            <w:tcW w:w="3064" w:type="pct"/>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A503A3">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AE29E1">
        <w:trPr>
          <w:trHeight w:val="2326"/>
        </w:trPr>
        <w:tc>
          <w:tcPr>
            <w:tcW w:w="1936" w:type="pct"/>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3064" w:type="pct"/>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AE29E1">
        <w:trPr>
          <w:trHeight w:val="1079"/>
        </w:trPr>
        <w:tc>
          <w:tcPr>
            <w:tcW w:w="1936" w:type="pct"/>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3064" w:type="pct"/>
            <w:tcBorders>
              <w:top w:val="single" w:sz="4" w:space="0" w:color="auto"/>
              <w:left w:val="single" w:sz="4" w:space="0" w:color="auto"/>
              <w:bottom w:val="single" w:sz="4" w:space="0" w:color="auto"/>
              <w:right w:val="single" w:sz="4" w:space="0" w:color="auto"/>
            </w:tcBorders>
            <w:hideMark/>
          </w:tcPr>
          <w:p w14:paraId="07212185" w14:textId="19C15FF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w:t>
            </w:r>
            <w:r w:rsidR="00EF04F0">
              <w:rPr>
                <w:szCs w:val="22"/>
              </w:rPr>
              <w:t xml:space="preserve"> </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 xml:space="preserve">komercreģistrā, jāiesniedz dokuments, kas apliecina tā reģistrāciju. Ārvalstī reģistrētam </w:t>
            </w:r>
            <w:r w:rsidR="00FF6792">
              <w:rPr>
                <w:rFonts w:cs="Times New Roman"/>
              </w:rPr>
              <w:lastRenderedPageBreak/>
              <w:t>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AE29E1">
        <w:trPr>
          <w:trHeight w:val="1696"/>
        </w:trPr>
        <w:tc>
          <w:tcPr>
            <w:tcW w:w="1936" w:type="pct"/>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lastRenderedPageBreak/>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3064" w:type="pct"/>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Ja piedāvājumu iesniedz personu apvienība un pieteikumu paraksta visu personu apvienības dalībnieku pilnvarotā persona atbilstoši Nolikuma 5.2.1.punktā paredzētajam, piedāvājumā iekļauj dokumentu, kuru parakstījušas visu personu apvienības dalībnieku paraksttiesīgās personas un, kurā ir norādīts personu apvienības dalībnieku pilnvarotais pārstāvis un tā pilnvaru apjoms.</w:t>
            </w:r>
          </w:p>
        </w:tc>
      </w:tr>
      <w:tr w:rsidR="007B631E" w:rsidRPr="00155D61" w14:paraId="61253F52" w14:textId="77777777" w:rsidTr="00AE29E1">
        <w:trPr>
          <w:trHeight w:val="1696"/>
        </w:trPr>
        <w:tc>
          <w:tcPr>
            <w:tcW w:w="1936" w:type="pct"/>
            <w:tcBorders>
              <w:top w:val="single" w:sz="4" w:space="0" w:color="auto"/>
              <w:left w:val="single" w:sz="4" w:space="0" w:color="auto"/>
              <w:bottom w:val="single" w:sz="4" w:space="0" w:color="auto"/>
              <w:right w:val="single" w:sz="4" w:space="0" w:color="auto"/>
            </w:tcBorders>
          </w:tcPr>
          <w:p w14:paraId="1B2AAA54" w14:textId="49F506FC" w:rsidR="007B631E" w:rsidRPr="00155D61" w:rsidRDefault="00FA758F" w:rsidP="00FD678A">
            <w:pPr>
              <w:pStyle w:val="ListParagraph"/>
              <w:spacing w:after="240"/>
              <w:ind w:left="53"/>
              <w:jc w:val="both"/>
              <w:rPr>
                <w:rFonts w:cs="Times New Roman"/>
              </w:rPr>
            </w:pPr>
            <w:r>
              <w:rPr>
                <w:lang w:eastAsia="en-GB"/>
              </w:rPr>
              <w:t>5.1.4. Pretendentam ne vairāk kā iepriekšējo 3 (trīs) gadu (2012., 2013., 2014., 2015.) laikā līdz piedāvājuma iesniegšanas brīdim ir pieredze vismaz 2 (divu) līdzīgu piegāžu veikšanā. Par līdzīgu piegādi tiks uzskatīta gultas veļas piegāde vismaz 15000,00 (piecpadsmit tūkstoši) EUR bez PVN apjomā ja Pretendents iesniedz piedāvājumu iepirkuma 1.daļā un 4000,00 (četri tūkstoši) EUR bez PVN apjomā ja Pretendents iesniedz piedāvājumu iepirkuma</w:t>
            </w:r>
            <w:r w:rsidR="00FD678A">
              <w:rPr>
                <w:lang w:eastAsia="en-GB"/>
              </w:rPr>
              <w:t xml:space="preserve"> 2.daļā</w:t>
            </w:r>
            <w:r>
              <w:rPr>
                <w:lang w:eastAsia="en-GB"/>
              </w:rPr>
              <w:t xml:space="preserve">.  </w:t>
            </w:r>
          </w:p>
        </w:tc>
        <w:tc>
          <w:tcPr>
            <w:tcW w:w="3064" w:type="pct"/>
            <w:tcBorders>
              <w:top w:val="single" w:sz="4" w:space="0" w:color="auto"/>
              <w:left w:val="single" w:sz="4" w:space="0" w:color="auto"/>
              <w:bottom w:val="single" w:sz="4" w:space="0" w:color="auto"/>
              <w:right w:val="single" w:sz="4" w:space="0" w:color="auto"/>
            </w:tcBorders>
          </w:tcPr>
          <w:p w14:paraId="4ED51F79" w14:textId="2423ABEB" w:rsidR="007B631E" w:rsidRPr="00155D61" w:rsidRDefault="00FA758F" w:rsidP="00F23B27">
            <w:pPr>
              <w:pStyle w:val="ListParagraph"/>
              <w:spacing w:after="240"/>
              <w:ind w:left="34"/>
              <w:jc w:val="both"/>
              <w:rPr>
                <w:rFonts w:cs="Times New Roman"/>
              </w:rPr>
            </w:pPr>
            <w:r>
              <w:t>5.2.4. Lai apliecinātu Nolikuma 5.1.</w:t>
            </w:r>
            <w:r w:rsidR="002A51A6">
              <w:t>4</w:t>
            </w:r>
            <w:r>
              <w:t xml:space="preserve">.punkta izpildi, Pretendents iesniedz </w:t>
            </w:r>
            <w:r w:rsidRPr="006C0F43">
              <w:rPr>
                <w:b/>
              </w:rPr>
              <w:t>iepriekš veikto piegāžu sarakstu</w:t>
            </w:r>
            <w:r>
              <w:t xml:space="preserve">, kurš aizpildīts atbilstoši Nolikuma </w:t>
            </w:r>
            <w:r w:rsidR="00F23B27">
              <w:t>5</w:t>
            </w:r>
            <w:r w:rsidRPr="002A51A6">
              <w:t>.pielikumā</w:t>
            </w:r>
            <w:r>
              <w:t xml:space="preserve"> dotajam paraugam.</w:t>
            </w:r>
          </w:p>
        </w:tc>
        <w:bookmarkStart w:id="0" w:name="_GoBack"/>
        <w:bookmarkEnd w:id="0"/>
      </w:tr>
    </w:tbl>
    <w:p w14:paraId="3CD03A72" w14:textId="77777777" w:rsidR="000D207A" w:rsidRPr="00AA4839" w:rsidRDefault="000D207A" w:rsidP="000D207A">
      <w:pPr>
        <w:jc w:val="both"/>
        <w:rPr>
          <w:rFonts w:cs="Times New Roman"/>
          <w:color w:val="000000"/>
          <w:highlight w:val="green"/>
        </w:rPr>
      </w:pPr>
    </w:p>
    <w:p w14:paraId="1B5F02E7" w14:textId="0A776ADF" w:rsidR="000D207A" w:rsidRPr="00AA4839" w:rsidRDefault="000D207A" w:rsidP="00EF04F0">
      <w:pPr>
        <w:numPr>
          <w:ilvl w:val="1"/>
          <w:numId w:val="2"/>
        </w:numPr>
        <w:spacing w:after="240"/>
        <w:ind w:left="426" w:hanging="568"/>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sidR="00A503A3">
        <w:rPr>
          <w:rFonts w:cs="Times New Roman"/>
        </w:rPr>
        <w:t>Vispārīgās vienošanās</w:t>
      </w:r>
      <w:r w:rsidRPr="00AA4839">
        <w:rPr>
          <w:rFonts w:cs="Times New Roman"/>
        </w:rPr>
        <w:t xml:space="preserve"> slēgšanas tiesības.</w:t>
      </w:r>
    </w:p>
    <w:p w14:paraId="24D7FDE2" w14:textId="157E01C7" w:rsidR="000D207A" w:rsidRPr="00C437AB" w:rsidRDefault="000D207A" w:rsidP="00EF04F0">
      <w:pPr>
        <w:numPr>
          <w:ilvl w:val="1"/>
          <w:numId w:val="2"/>
        </w:numPr>
        <w:spacing w:after="240"/>
        <w:ind w:left="426" w:hanging="568"/>
        <w:jc w:val="both"/>
      </w:pPr>
      <w:r w:rsidRPr="00AA4839">
        <w:rPr>
          <w:rFonts w:cs="Times New Roman"/>
        </w:rPr>
        <w:t xml:space="preserve"> </w:t>
      </w:r>
      <w:r w:rsidRPr="00C437AB">
        <w:rPr>
          <w:rFonts w:eastAsia="Times New Roman" w:cs="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14:paraId="34B5EA94" w14:textId="77777777" w:rsidR="005C39D2" w:rsidRPr="005C39D2" w:rsidRDefault="005C39D2" w:rsidP="00EF04F0">
      <w:pPr>
        <w:pStyle w:val="ListParagraph"/>
        <w:numPr>
          <w:ilvl w:val="0"/>
          <w:numId w:val="2"/>
        </w:numPr>
        <w:jc w:val="center"/>
        <w:rPr>
          <w:rStyle w:val="Heading31"/>
          <w:rFonts w:ascii="Times New Roman Bold" w:hAnsi="Times New Roman Bold" w:cs="Times New Roman"/>
          <w:smallCaps/>
        </w:rPr>
      </w:pPr>
      <w:r w:rsidRPr="005C39D2">
        <w:rPr>
          <w:rStyle w:val="Heading31"/>
          <w:rFonts w:ascii="Times New Roman Bold" w:hAnsi="Times New Roman Bold" w:cs="Times New Roman"/>
          <w:smallCaps/>
        </w:rPr>
        <w:lastRenderedPageBreak/>
        <w:t>TEHNISKĀ-FINANŠU PIEDĀVĀJUMA SAGATAVOŠANA</w:t>
      </w:r>
    </w:p>
    <w:p w14:paraId="0D339A33" w14:textId="3BC83E9B" w:rsidR="000D207A" w:rsidRPr="007A6F1E" w:rsidRDefault="000D207A" w:rsidP="00EF04F0">
      <w:pPr>
        <w:pStyle w:val="ListParagraph"/>
        <w:tabs>
          <w:tab w:val="left" w:pos="426"/>
        </w:tabs>
        <w:spacing w:after="240"/>
        <w:ind w:left="360" w:hanging="360"/>
        <w:rPr>
          <w:rStyle w:val="Heading31"/>
          <w:rFonts w:ascii="Times New Roman Bold" w:hAnsi="Times New Roman Bold" w:cs="Times New Roman"/>
          <w:b w:val="0"/>
          <w:bCs w:val="0"/>
          <w:lang w:val="de-DE"/>
        </w:rPr>
      </w:pPr>
    </w:p>
    <w:p w14:paraId="2F04F37C" w14:textId="77777777" w:rsidR="005C39D2" w:rsidRPr="00BB2BD4" w:rsidRDefault="005C39D2" w:rsidP="00EF04F0">
      <w:pPr>
        <w:numPr>
          <w:ilvl w:val="1"/>
          <w:numId w:val="2"/>
        </w:numPr>
        <w:suppressAutoHyphens/>
        <w:spacing w:after="240"/>
        <w:ind w:left="360" w:hanging="502"/>
        <w:jc w:val="both"/>
        <w:rPr>
          <w:rFonts w:cs="Times New Roman"/>
        </w:rPr>
      </w:pPr>
      <w:r w:rsidRPr="00BB2BD4">
        <w:rPr>
          <w:rFonts w:cs="Times New Roman"/>
        </w:rPr>
        <w:t xml:space="preserve">Pretendents </w:t>
      </w:r>
      <w:r>
        <w:rPr>
          <w:rFonts w:cs="Times New Roman"/>
        </w:rPr>
        <w:t xml:space="preserve">par katru daļu </w:t>
      </w:r>
      <w:r w:rsidRPr="00BB2BD4">
        <w:rPr>
          <w:rFonts w:cs="Times New Roman"/>
        </w:rPr>
        <w:t>sagatavo Tehnisko</w:t>
      </w:r>
      <w:r w:rsidRPr="00F82893">
        <w:rPr>
          <w:rFonts w:cs="Times New Roman"/>
        </w:rPr>
        <w:t>-finanšu</w:t>
      </w:r>
      <w:r w:rsidRPr="00BB2BD4">
        <w:rPr>
          <w:rFonts w:cs="Times New Roman"/>
        </w:rPr>
        <w:t xml:space="preserve"> piedāvājumu saskaņā ar Nolikuma 2.</w:t>
      </w:r>
      <w:r>
        <w:rPr>
          <w:rFonts w:cs="Times New Roman"/>
        </w:rPr>
        <w:t xml:space="preserve"> un 3.</w:t>
      </w:r>
      <w:r w:rsidRPr="00BB2BD4">
        <w:rPr>
          <w:rFonts w:cs="Times New Roman"/>
        </w:rPr>
        <w:t>pielikumā („Pasūtītāja tehniskā specifikācija (Pretendenta tehniskā</w:t>
      </w:r>
      <w:r w:rsidRPr="00F82893">
        <w:rPr>
          <w:rFonts w:cs="Times New Roman"/>
        </w:rPr>
        <w:t>-finanšu</w:t>
      </w:r>
      <w:r w:rsidRPr="00BB2BD4">
        <w:rPr>
          <w:rFonts w:cs="Times New Roman"/>
        </w:rPr>
        <w:t xml:space="preserve"> piedāvājuma forma)”) noteikto formu, ievērojot Pasūtītāja noteiktās prasības, kas iekļautas </w:t>
      </w:r>
      <w:r w:rsidRPr="00BB2BD4">
        <w:rPr>
          <w:rFonts w:cs="Times New Roman"/>
          <w:color w:val="000000"/>
          <w:spacing w:val="-6"/>
        </w:rPr>
        <w:t>Tehniskajā specifikācijā</w:t>
      </w:r>
      <w:r w:rsidRPr="00BB2BD4">
        <w:rPr>
          <w:rFonts w:cs="Times New Roman"/>
        </w:rPr>
        <w:t xml:space="preserve"> un Nolikumā.</w:t>
      </w:r>
    </w:p>
    <w:p w14:paraId="6BFD9D88" w14:textId="77777777" w:rsidR="005C39D2" w:rsidRPr="00BB2BD4" w:rsidRDefault="005C39D2" w:rsidP="00EF04F0">
      <w:pPr>
        <w:numPr>
          <w:ilvl w:val="1"/>
          <w:numId w:val="2"/>
        </w:numPr>
        <w:suppressAutoHyphens/>
        <w:spacing w:after="240"/>
        <w:ind w:left="360" w:hanging="502"/>
        <w:jc w:val="both"/>
        <w:rPr>
          <w:rFonts w:cs="Times New Roman"/>
        </w:rPr>
      </w:pPr>
      <w:r w:rsidRPr="00BB2BD4">
        <w:t>Pretendents iesniedz Tehnisko-finanšu piedāvājumu, ietverot tajā visu</w:t>
      </w:r>
      <w:r>
        <w:t xml:space="preserve"> formā prasīto</w:t>
      </w:r>
      <w:r w:rsidRPr="00BB2BD4">
        <w:t xml:space="preserve"> informāciju (Preces raksturojums, nosaukums, ražotājs u.c.), kas nepieciešama, lai Pasūtītājs pārliecinātos, ka piedāvātās Preces atbilst Tehniskajā specifikācijā norādītajām Pasūtītāja prasībām </w:t>
      </w:r>
      <w:r w:rsidRPr="00EF04F0">
        <w:t>(tai skaitā Tehniskajā specifikācijā pieprasītos dokumentus)</w:t>
      </w:r>
      <w:r w:rsidRPr="00BB2BD4">
        <w:t xml:space="preserve"> un no kā secināms, ka Pretendents apņemas veikt to piegādi</w:t>
      </w:r>
      <w:r>
        <w:t xml:space="preserve"> </w:t>
      </w:r>
      <w:r w:rsidRPr="00BB2BD4">
        <w:t>atbilstoši nolikuma</w:t>
      </w:r>
      <w:r>
        <w:t xml:space="preserve"> un</w:t>
      </w:r>
      <w:r w:rsidRPr="00BB2BD4">
        <w:t xml:space="preserve"> </w:t>
      </w:r>
      <w:r>
        <w:t>2</w:t>
      </w:r>
      <w:r w:rsidRPr="00BB2BD4">
        <w:t>.-</w:t>
      </w:r>
      <w:r>
        <w:t>3</w:t>
      </w:r>
      <w:r w:rsidRPr="00BB2BD4">
        <w:t xml:space="preserve">.pielikumā </w:t>
      </w:r>
      <w:r>
        <w:t xml:space="preserve">norādītajām prasībām. </w:t>
      </w: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p>
    <w:bookmarkEnd w:id="1"/>
    <w:bookmarkEnd w:id="2"/>
    <w:bookmarkEnd w:id="3"/>
    <w:bookmarkEnd w:id="4"/>
    <w:bookmarkEnd w:id="5"/>
    <w:bookmarkEnd w:id="6"/>
    <w:bookmarkEnd w:id="7"/>
    <w:bookmarkEnd w:id="8"/>
    <w:bookmarkEnd w:id="9"/>
    <w:p w14:paraId="7B91612A" w14:textId="77777777" w:rsidR="005C39D2" w:rsidRPr="00C81F84" w:rsidRDefault="005C39D2" w:rsidP="00EF04F0">
      <w:pPr>
        <w:numPr>
          <w:ilvl w:val="1"/>
          <w:numId w:val="2"/>
        </w:numPr>
        <w:spacing w:after="240"/>
        <w:ind w:left="360" w:hanging="502"/>
        <w:jc w:val="both"/>
        <w:rPr>
          <w:rFonts w:cs="Times New Roman"/>
          <w:color w:val="000000"/>
          <w:spacing w:val="-4"/>
        </w:rPr>
      </w:pPr>
      <w:r w:rsidRPr="00F82893">
        <w:rPr>
          <w:rFonts w:cs="Times New Roman"/>
        </w:rPr>
        <w:t>Tehniskajā-finanšu piedāvājumā pret</w:t>
      </w:r>
      <w:r w:rsidRPr="00BB2BD4">
        <w:rPr>
          <w:rFonts w:cs="Times New Roman"/>
        </w:rPr>
        <w:t>e</w:t>
      </w:r>
      <w:r w:rsidRPr="00F82893">
        <w:rPr>
          <w:rFonts w:cs="Times New Roman"/>
        </w:rPr>
        <w:t>ndents cenu norāda EUR, nei</w:t>
      </w:r>
      <w:r w:rsidRPr="00BB2BD4">
        <w:rPr>
          <w:rFonts w:cs="Times New Roman"/>
        </w:rPr>
        <w:t>e</w:t>
      </w:r>
      <w:r w:rsidRPr="00F82893">
        <w:rPr>
          <w:rFonts w:cs="Times New Roman"/>
        </w:rPr>
        <w:t xml:space="preserve">skaitot PVN. </w:t>
      </w:r>
      <w:r w:rsidRPr="00BB2BD4">
        <w:rPr>
          <w:rFonts w:cs="Times New Roman"/>
        </w:rPr>
        <w:t>Piedāvātajā līgumcenā</w:t>
      </w:r>
      <w:r w:rsidRPr="00C81F84">
        <w:rPr>
          <w:rFonts w:cs="Times New Roman"/>
        </w:rPr>
        <w:t xml:space="preserve"> Pretendents saskaņā ar Nolikuma </w:t>
      </w:r>
      <w:r w:rsidRPr="00F82893">
        <w:rPr>
          <w:rFonts w:cs="Times New Roman"/>
        </w:rPr>
        <w:t>2</w:t>
      </w:r>
      <w:r w:rsidRPr="00C81F84">
        <w:rPr>
          <w:rFonts w:cs="Times New Roman"/>
        </w:rPr>
        <w:t>.</w:t>
      </w:r>
      <w:r>
        <w:rPr>
          <w:rFonts w:cs="Times New Roman"/>
        </w:rPr>
        <w:t xml:space="preserve"> un 3.</w:t>
      </w:r>
      <w:r w:rsidRPr="00C81F84">
        <w:rPr>
          <w:rFonts w:cs="Times New Roman"/>
        </w:rPr>
        <w:t xml:space="preserve"> pielikumā („Pretendenta </w:t>
      </w:r>
      <w:r w:rsidRPr="00F82893">
        <w:rPr>
          <w:rFonts w:cs="Times New Roman"/>
        </w:rPr>
        <w:t>Tehniskā-</w:t>
      </w:r>
      <w:r w:rsidRPr="00C81F84">
        <w:rPr>
          <w:rFonts w:cs="Times New Roman"/>
        </w:rPr>
        <w:t xml:space="preserve">finanšu piedāvājuma forma”) noteikto formu iekļauj visas izmaksas, kas saistītas ar </w:t>
      </w:r>
      <w:r>
        <w:rPr>
          <w:rFonts w:cs="Times New Roman"/>
        </w:rPr>
        <w:t>Vispārīgās vienošanās</w:t>
      </w:r>
      <w:r w:rsidRPr="00C81F84">
        <w:rPr>
          <w:rFonts w:cs="Times New Roman"/>
        </w:rPr>
        <w:t xml:space="preserve"> izpildi, ieskaitot transporta</w:t>
      </w:r>
      <w:r w:rsidRPr="00F82893">
        <w:rPr>
          <w:rFonts w:cs="Times New Roman"/>
        </w:rPr>
        <w:t xml:space="preserve"> (piegādes)</w:t>
      </w:r>
      <w:r w:rsidRPr="00C81F84">
        <w:rPr>
          <w:rFonts w:cs="Times New Roman"/>
        </w:rPr>
        <w:t xml:space="preserve"> izdevumus, dokumentu pavairošanas un kancelejas preču iegādes izmaksas, visa veida sakaru izmaksas un visus valsts un pašvaldību noteiktos nodokļus un nodevas, izņemot PVN. </w:t>
      </w:r>
    </w:p>
    <w:p w14:paraId="134984B7" w14:textId="47E87B73" w:rsidR="005C39D2" w:rsidRDefault="005C39D2" w:rsidP="00EF04F0">
      <w:pPr>
        <w:numPr>
          <w:ilvl w:val="1"/>
          <w:numId w:val="2"/>
        </w:numPr>
        <w:spacing w:after="240"/>
        <w:ind w:left="360" w:hanging="502"/>
        <w:jc w:val="both"/>
        <w:rPr>
          <w:rFonts w:cs="Times New Roman"/>
        </w:rPr>
      </w:pPr>
      <w:r>
        <w:rPr>
          <w:rFonts w:cs="Times New Roman"/>
        </w:rPr>
        <w:t xml:space="preserve">Piedāvāto preču vienību cena un </w:t>
      </w:r>
      <w:r w:rsidR="0017404B">
        <w:rPr>
          <w:rFonts w:cs="Times New Roman"/>
        </w:rPr>
        <w:t>cena</w:t>
      </w:r>
      <w:r w:rsidR="00AA645E">
        <w:rPr>
          <w:rFonts w:cs="Times New Roman"/>
        </w:rPr>
        <w:t>s</w:t>
      </w:r>
      <w:r w:rsidR="0017404B">
        <w:rPr>
          <w:rFonts w:cs="Times New Roman"/>
        </w:rPr>
        <w:t xml:space="preserve"> koeficients</w:t>
      </w:r>
      <w:r w:rsidRPr="00185DDA">
        <w:rPr>
          <w:rFonts w:cs="Times New Roman"/>
        </w:rPr>
        <w:t xml:space="preserve"> 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r w:rsidRPr="00185DDA">
        <w:rPr>
          <w:rFonts w:cs="Times New Roman"/>
        </w:rPr>
        <w:t xml:space="preserve"> </w:t>
      </w:r>
    </w:p>
    <w:p w14:paraId="5D6E8A2F" w14:textId="77777777" w:rsidR="000D207A" w:rsidRPr="00AA4839" w:rsidRDefault="000D207A" w:rsidP="00EF04F0">
      <w:pPr>
        <w:widowControl w:val="0"/>
        <w:numPr>
          <w:ilvl w:val="0"/>
          <w:numId w:val="2"/>
        </w:numPr>
        <w:tabs>
          <w:tab w:val="left" w:pos="567"/>
        </w:tabs>
        <w:spacing w:before="240" w:after="240"/>
        <w:ind w:hanging="502"/>
        <w:jc w:val="center"/>
        <w:rPr>
          <w:rFonts w:cs="Times New Roman"/>
          <w:b/>
          <w:smallCaps/>
        </w:rPr>
      </w:pPr>
      <w:r w:rsidRPr="00AA4839">
        <w:rPr>
          <w:rFonts w:cs="Times New Roman"/>
          <w:b/>
          <w:smallCaps/>
        </w:rPr>
        <w:t>PIEDĀVĀJUMU NOFORMĒJUMA UN PRETENDENTU KVALIFIKĀCIJAS PĀRBAUDE</w:t>
      </w:r>
    </w:p>
    <w:p w14:paraId="36219E39" w14:textId="77777777" w:rsidR="00605314" w:rsidRDefault="00605314" w:rsidP="00EF04F0">
      <w:pPr>
        <w:pStyle w:val="ListParagraph"/>
        <w:numPr>
          <w:ilvl w:val="1"/>
          <w:numId w:val="2"/>
        </w:numPr>
        <w:ind w:left="360" w:hanging="502"/>
        <w:jc w:val="both"/>
        <w:rPr>
          <w:rFonts w:eastAsia="Cambria" w:cs="Times New Roman"/>
        </w:rPr>
      </w:pPr>
      <w:bookmarkStart w:id="10" w:name="_Ref138126827"/>
      <w:r w:rsidRPr="00605314">
        <w:rPr>
          <w:rFonts w:eastAsia="Cambria" w:cs="Times New Roman"/>
        </w:rPr>
        <w:t>Komisija veic piedāvājumu noformējuma un Pretendentu kvalifikācijas pārbaudi slēgtā sēdē, kuras laikā Komisija pārbauda piedāvājumu atbilstību Nolikumā noteiktajām noformējuma prasībām un Pretendenta atbilstību Nolikuma 5.nodaļā noteiktajām kvalifikācijas prasībām. Vērtējot tiks ņemts vērā trūkuma būtiskums un ietekme uz iespēju izvērtēt Pretendenta atbilstību kvalifikācijas prasībām un iesniegto piedāvājumu pēc būtības.</w:t>
      </w:r>
    </w:p>
    <w:p w14:paraId="7A5F3CC0" w14:textId="77777777" w:rsidR="00605314" w:rsidRPr="00605314" w:rsidRDefault="00605314" w:rsidP="00EF04F0">
      <w:pPr>
        <w:pStyle w:val="ListParagraph"/>
        <w:ind w:left="360" w:hanging="502"/>
        <w:rPr>
          <w:rFonts w:eastAsia="Cambria" w:cs="Times New Roman"/>
        </w:rPr>
      </w:pPr>
    </w:p>
    <w:p w14:paraId="569FC621" w14:textId="77777777"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0"/>
    </w:p>
    <w:p w14:paraId="4A80D2B4"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1" w:name="_Ref138126851"/>
      <w:r w:rsidRPr="00AA4839">
        <w:rPr>
          <w:rFonts w:cs="Times New Roman"/>
        </w:rPr>
        <w:t>.</w:t>
      </w:r>
    </w:p>
    <w:p w14:paraId="2A954C07" w14:textId="5651BC81"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5314">
        <w:rPr>
          <w:rFonts w:cs="Times New Roman"/>
        </w:rPr>
        <w:t>7</w:t>
      </w:r>
      <w:r w:rsidRPr="00AA4839">
        <w:rPr>
          <w:rFonts w:cs="Times New Roman"/>
        </w:rPr>
        <w:t>.2. punktā minētajiem nosacījumiem.</w:t>
      </w:r>
      <w:bookmarkEnd w:id="11"/>
    </w:p>
    <w:p w14:paraId="3C92800F" w14:textId="77777777"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lastRenderedPageBreak/>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77777777" w:rsidR="000D207A" w:rsidRDefault="000D207A" w:rsidP="00EF04F0">
      <w:pPr>
        <w:widowControl w:val="0"/>
        <w:numPr>
          <w:ilvl w:val="1"/>
          <w:numId w:val="2"/>
        </w:numPr>
        <w:tabs>
          <w:tab w:val="left" w:pos="540"/>
          <w:tab w:val="left" w:pos="810"/>
        </w:tabs>
        <w:spacing w:after="240"/>
        <w:ind w:left="360" w:hanging="502"/>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6AE85F3E" w14:textId="77777777" w:rsidR="00DB6DAE" w:rsidRPr="00AA4839" w:rsidRDefault="00DB6DAE" w:rsidP="00EF04F0">
      <w:pPr>
        <w:widowControl w:val="0"/>
        <w:tabs>
          <w:tab w:val="left" w:pos="540"/>
          <w:tab w:val="left" w:pos="810"/>
        </w:tabs>
        <w:spacing w:after="240"/>
        <w:ind w:left="360" w:hanging="502"/>
        <w:jc w:val="both"/>
        <w:rPr>
          <w:rFonts w:cs="Times New Roman"/>
        </w:rPr>
      </w:pPr>
    </w:p>
    <w:p w14:paraId="65B67335" w14:textId="77777777" w:rsidR="000D207A" w:rsidRPr="00AA4839" w:rsidRDefault="000D207A" w:rsidP="00EF04F0">
      <w:pPr>
        <w:pStyle w:val="ListParagraph"/>
        <w:widowControl w:val="0"/>
        <w:numPr>
          <w:ilvl w:val="0"/>
          <w:numId w:val="2"/>
        </w:numPr>
        <w:spacing w:after="240"/>
        <w:ind w:hanging="502"/>
        <w:contextualSpacing w:val="0"/>
        <w:jc w:val="center"/>
        <w:rPr>
          <w:rFonts w:cs="Times New Roman"/>
          <w:smallCaps/>
        </w:rPr>
      </w:pPr>
      <w:r w:rsidRPr="00AA4839">
        <w:rPr>
          <w:rFonts w:cs="Times New Roman"/>
          <w:b/>
          <w:smallCaps/>
        </w:rPr>
        <w:t>TEHNISKĀ PIEDĀVĀJUMA ATBILSTĪBAS PĀRBAUDE</w:t>
      </w:r>
      <w:bookmarkStart w:id="12" w:name="_Ref138126886"/>
    </w:p>
    <w:p w14:paraId="236EA13B" w14:textId="77777777"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 xml:space="preserve"> </w:t>
      </w:r>
      <w:bookmarkEnd w:id="12"/>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662C1A44" w14:textId="77777777"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44F887A2" w14:textId="14C04581" w:rsidR="000D207A" w:rsidRPr="00AA4839" w:rsidRDefault="000D207A" w:rsidP="00A503A3">
      <w:pPr>
        <w:pStyle w:val="ListParagraph"/>
        <w:widowControl w:val="0"/>
        <w:numPr>
          <w:ilvl w:val="2"/>
          <w:numId w:val="2"/>
        </w:numPr>
        <w:spacing w:after="240"/>
        <w:ind w:left="1134" w:hanging="708"/>
        <w:contextualSpacing w:val="0"/>
        <w:jc w:val="both"/>
        <w:rPr>
          <w:rFonts w:cs="Times New Roman"/>
          <w:smallCaps/>
        </w:rPr>
      </w:pPr>
      <w:r w:rsidRPr="00AA4839">
        <w:rPr>
          <w:rFonts w:cs="Times New Roman"/>
        </w:rPr>
        <w:t xml:space="preserve">nav iesniegti tehniskā piedāvājuma dokumenti vai tie un to saturs neatbilst </w:t>
      </w:r>
      <w:r>
        <w:rPr>
          <w:rFonts w:cs="Times New Roman"/>
        </w:rPr>
        <w:t>Nolikum</w:t>
      </w:r>
      <w:r w:rsidRPr="00AA4839">
        <w:rPr>
          <w:rFonts w:cs="Times New Roman"/>
        </w:rPr>
        <w:t>a un Tehniskās specifikācijas prasībām;</w:t>
      </w:r>
    </w:p>
    <w:p w14:paraId="0D781F08" w14:textId="2F372315" w:rsidR="000D207A" w:rsidRPr="00AA4839" w:rsidRDefault="000D207A" w:rsidP="00A503A3">
      <w:pPr>
        <w:pStyle w:val="ListParagraph"/>
        <w:widowControl w:val="0"/>
        <w:numPr>
          <w:ilvl w:val="2"/>
          <w:numId w:val="2"/>
        </w:numPr>
        <w:spacing w:after="240"/>
        <w:ind w:left="1134" w:hanging="708"/>
        <w:contextualSpacing w:val="0"/>
        <w:jc w:val="both"/>
        <w:rPr>
          <w:rFonts w:cs="Times New Roman"/>
          <w:smallCaps/>
        </w:rPr>
      </w:pPr>
      <w:r w:rsidRPr="00AA4839">
        <w:rPr>
          <w:rFonts w:cs="Times New Roman"/>
        </w:rPr>
        <w:t xml:space="preserve">Pretendents nepiekrīt </w:t>
      </w:r>
      <w:r>
        <w:rPr>
          <w:rFonts w:cs="Times New Roman"/>
        </w:rPr>
        <w:t>Nolikum</w:t>
      </w:r>
      <w:r w:rsidRPr="00AA4839">
        <w:rPr>
          <w:rFonts w:cs="Times New Roman"/>
        </w:rPr>
        <w:t>a noteikumiem.</w:t>
      </w:r>
    </w:p>
    <w:p w14:paraId="544B2CD4" w14:textId="2C17CE6B"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 xml:space="preserve">Ja Pretendenta tehniskais piedāvājums atbilst Tehniskās specifikācijas prasībām, Pretendenta piedāvājums tiek virzīts </w:t>
      </w:r>
      <w:r w:rsidR="00605314" w:rsidRPr="00605314">
        <w:rPr>
          <w:rFonts w:cs="Times New Roman"/>
        </w:rPr>
        <w:t>tehniskā-finanšu piedāvājuma finanšu sadaļas vērtēšanai.</w:t>
      </w:r>
    </w:p>
    <w:p w14:paraId="6303A053" w14:textId="0CDCFBF7" w:rsidR="000D207A" w:rsidRPr="00EA401E" w:rsidRDefault="000D207A" w:rsidP="00EF04F0">
      <w:pPr>
        <w:widowControl w:val="0"/>
        <w:numPr>
          <w:ilvl w:val="0"/>
          <w:numId w:val="2"/>
        </w:numPr>
        <w:spacing w:after="240"/>
        <w:ind w:right="-79" w:hanging="502"/>
        <w:jc w:val="center"/>
        <w:rPr>
          <w:rFonts w:cs="Times New Roman"/>
          <w:b/>
          <w:smallCaps/>
        </w:rPr>
      </w:pPr>
      <w:r w:rsidRPr="00EA401E">
        <w:rPr>
          <w:rFonts w:cs="Times New Roman"/>
          <w:b/>
          <w:smallCaps/>
        </w:rPr>
        <w:t>FINANŠU PIEDĀVĀJUMA VĒRTĒŠANA</w:t>
      </w:r>
    </w:p>
    <w:p w14:paraId="1D2A6BCB" w14:textId="2DBE50CC" w:rsidR="000D207A" w:rsidRPr="00AA4839" w:rsidRDefault="000D207A" w:rsidP="00EF04F0">
      <w:pPr>
        <w:pStyle w:val="BodyTextIndent3"/>
        <w:widowControl w:val="0"/>
        <w:numPr>
          <w:ilvl w:val="1"/>
          <w:numId w:val="2"/>
        </w:numPr>
        <w:spacing w:after="240"/>
        <w:ind w:left="360" w:right="-79" w:hanging="502"/>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w:t>
      </w:r>
      <w:r w:rsidR="00605314">
        <w:rPr>
          <w:sz w:val="24"/>
          <w:szCs w:val="24"/>
          <w:lang w:val="lv-LV"/>
        </w:rPr>
        <w:t>tehniskajā-</w:t>
      </w:r>
      <w:r w:rsidR="00605314" w:rsidRPr="00AA4839">
        <w:rPr>
          <w:sz w:val="24"/>
          <w:szCs w:val="24"/>
        </w:rPr>
        <w:t>finanšu</w:t>
      </w:r>
      <w:r w:rsidRPr="00AA4839">
        <w:rPr>
          <w:sz w:val="24"/>
          <w:szCs w:val="24"/>
        </w:rPr>
        <w:t xml:space="preserve">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7F7603D7" w14:textId="77777777" w:rsidR="000D207A" w:rsidRPr="0056578C" w:rsidRDefault="000D207A" w:rsidP="00EF04F0">
      <w:pPr>
        <w:pStyle w:val="BodyTextIndent3"/>
        <w:widowControl w:val="0"/>
        <w:numPr>
          <w:ilvl w:val="1"/>
          <w:numId w:val="2"/>
        </w:numPr>
        <w:spacing w:after="240"/>
        <w:ind w:left="360" w:right="-79" w:hanging="502"/>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6D7E38AD" w14:textId="77777777" w:rsidR="000D207A" w:rsidRDefault="000D207A" w:rsidP="00EF04F0">
      <w:pPr>
        <w:pStyle w:val="BodyTextIndent3"/>
        <w:widowControl w:val="0"/>
        <w:numPr>
          <w:ilvl w:val="1"/>
          <w:numId w:val="2"/>
        </w:numPr>
        <w:spacing w:after="240"/>
        <w:ind w:left="360" w:right="-79" w:hanging="502"/>
        <w:jc w:val="both"/>
        <w:rPr>
          <w:sz w:val="24"/>
          <w:szCs w:val="24"/>
        </w:rPr>
      </w:pPr>
      <w:r w:rsidRPr="00496BDD">
        <w:rPr>
          <w:sz w:val="24"/>
          <w:szCs w:val="24"/>
        </w:rPr>
        <w:t>Ja Komisija konstatē, ka Pretendents iesniedzis nepamatoti lētu piedāvājumu, Komisija Pretendenta piedāvājumu noraida.</w:t>
      </w:r>
    </w:p>
    <w:p w14:paraId="20939A51" w14:textId="7A4530E2" w:rsidR="002A3A31" w:rsidRPr="002A3A31" w:rsidRDefault="000D207A" w:rsidP="00EF04F0">
      <w:pPr>
        <w:pStyle w:val="BodyTextIndent3"/>
        <w:widowControl w:val="0"/>
        <w:numPr>
          <w:ilvl w:val="1"/>
          <w:numId w:val="2"/>
        </w:numPr>
        <w:spacing w:after="240"/>
        <w:ind w:left="360" w:right="-79" w:hanging="502"/>
        <w:jc w:val="both"/>
        <w:rPr>
          <w:sz w:val="24"/>
          <w:szCs w:val="24"/>
        </w:rPr>
      </w:pPr>
      <w:r w:rsidRPr="00496BDD">
        <w:rPr>
          <w:sz w:val="24"/>
          <w:szCs w:val="24"/>
        </w:rPr>
        <w:t xml:space="preserve">Pēc </w:t>
      </w:r>
      <w:r w:rsidR="00605314">
        <w:rPr>
          <w:sz w:val="24"/>
          <w:szCs w:val="24"/>
          <w:lang w:val="lv-LV"/>
        </w:rPr>
        <w:t>tehniskā-</w:t>
      </w:r>
      <w:r w:rsidRPr="00496BDD">
        <w:rPr>
          <w:sz w:val="24"/>
          <w:szCs w:val="24"/>
        </w:rPr>
        <w:t>finanšu piedāvājuma atbilstības pārbaudes Nolikuma prasībām Komisija izvēlas pretendenta piedāvājumu ar viszemāko cen</w:t>
      </w:r>
      <w:r w:rsidR="0096315D">
        <w:rPr>
          <w:sz w:val="24"/>
          <w:szCs w:val="24"/>
          <w:lang w:val="lv-LV"/>
        </w:rPr>
        <w:t>as koeficientu</w:t>
      </w:r>
      <w:r w:rsidR="00605314">
        <w:rPr>
          <w:sz w:val="24"/>
          <w:szCs w:val="24"/>
          <w:lang w:val="lv-LV"/>
        </w:rPr>
        <w:t xml:space="preserve"> attiecīgajā </w:t>
      </w:r>
      <w:r w:rsidR="00AC7564">
        <w:rPr>
          <w:sz w:val="24"/>
          <w:szCs w:val="24"/>
          <w:lang w:val="lv-LV"/>
        </w:rPr>
        <w:t xml:space="preserve"> iepirkuma </w:t>
      </w:r>
      <w:r w:rsidR="00605314">
        <w:rPr>
          <w:sz w:val="24"/>
          <w:szCs w:val="24"/>
          <w:lang w:val="lv-LV"/>
        </w:rPr>
        <w:t>daļā</w:t>
      </w:r>
      <w:r w:rsidR="002A3A31">
        <w:rPr>
          <w:sz w:val="24"/>
          <w:szCs w:val="24"/>
        </w:rPr>
        <w:t xml:space="preserve"> saska</w:t>
      </w:r>
      <w:r w:rsidR="002A3A31">
        <w:rPr>
          <w:sz w:val="24"/>
          <w:szCs w:val="24"/>
          <w:lang w:val="lv-LV"/>
        </w:rPr>
        <w:t xml:space="preserve">ņā ar šādu </w:t>
      </w:r>
      <w:r w:rsidR="002A3A31" w:rsidRPr="00A503A3">
        <w:rPr>
          <w:b/>
          <w:sz w:val="24"/>
          <w:szCs w:val="24"/>
          <w:lang w:val="lv-LV"/>
        </w:rPr>
        <w:t>cenas koeficienta noteikšanas formulu</w:t>
      </w:r>
      <w:r w:rsidR="002A3A31">
        <w:rPr>
          <w:sz w:val="24"/>
          <w:szCs w:val="24"/>
          <w:lang w:val="lv-LV"/>
        </w:rPr>
        <w:t>:</w:t>
      </w:r>
      <w:r w:rsidR="002A3A31">
        <w:rPr>
          <w:sz w:val="24"/>
          <w:szCs w:val="24"/>
          <w:lang w:val="lv-LV"/>
        </w:rPr>
        <w:tab/>
      </w:r>
    </w:p>
    <w:p w14:paraId="6B44A79E" w14:textId="74504C43" w:rsidR="002A3A31" w:rsidRPr="002A3A31" w:rsidRDefault="002A3A31" w:rsidP="00EF04F0">
      <w:pPr>
        <w:pStyle w:val="BodyTextIndent3"/>
        <w:widowControl w:val="0"/>
        <w:spacing w:after="240"/>
        <w:ind w:left="360" w:right="-79"/>
        <w:jc w:val="both"/>
        <w:rPr>
          <w:sz w:val="24"/>
          <w:szCs w:val="24"/>
        </w:rPr>
      </w:pPr>
      <w:r>
        <w:rPr>
          <w:b/>
          <w:sz w:val="24"/>
          <w:szCs w:val="24"/>
          <w:lang w:val="lv-LV"/>
        </w:rPr>
        <w:t>C</w:t>
      </w:r>
      <w:r>
        <w:rPr>
          <w:b/>
          <w:sz w:val="24"/>
          <w:szCs w:val="24"/>
          <w:vertAlign w:val="subscript"/>
          <w:lang w:val="lv-LV"/>
        </w:rPr>
        <w:t>k</w:t>
      </w:r>
      <w:r>
        <w:rPr>
          <w:b/>
          <w:sz w:val="24"/>
          <w:szCs w:val="24"/>
          <w:lang w:val="lv-LV"/>
        </w:rPr>
        <w:t xml:space="preserve"> = C</w:t>
      </w:r>
      <w:r>
        <w:rPr>
          <w:b/>
          <w:sz w:val="24"/>
          <w:szCs w:val="24"/>
          <w:vertAlign w:val="subscript"/>
          <w:lang w:val="lv-LV"/>
        </w:rPr>
        <w:t>1</w:t>
      </w:r>
      <w:r>
        <w:rPr>
          <w:b/>
          <w:sz w:val="24"/>
          <w:szCs w:val="24"/>
          <w:lang w:val="lv-LV"/>
        </w:rPr>
        <w:t xml:space="preserve"> x 0,7 + C</w:t>
      </w:r>
      <w:r>
        <w:rPr>
          <w:b/>
          <w:sz w:val="24"/>
          <w:szCs w:val="24"/>
          <w:vertAlign w:val="subscript"/>
          <w:lang w:val="lv-LV"/>
        </w:rPr>
        <w:t>2</w:t>
      </w:r>
      <w:r>
        <w:rPr>
          <w:b/>
          <w:sz w:val="24"/>
          <w:szCs w:val="24"/>
          <w:lang w:val="lv-LV"/>
        </w:rPr>
        <w:t xml:space="preserve"> x 0,3</w:t>
      </w:r>
    </w:p>
    <w:p w14:paraId="6BE69287" w14:textId="079040FA" w:rsidR="002A3A31" w:rsidRDefault="002A3A31" w:rsidP="00EF04F0">
      <w:pPr>
        <w:pStyle w:val="BodyTextIndent3"/>
        <w:widowControl w:val="0"/>
        <w:spacing w:after="240"/>
        <w:ind w:left="360" w:right="-79"/>
        <w:jc w:val="both"/>
        <w:rPr>
          <w:sz w:val="24"/>
          <w:szCs w:val="24"/>
          <w:lang w:val="lv-LV"/>
        </w:rPr>
      </w:pPr>
      <w:r>
        <w:rPr>
          <w:sz w:val="24"/>
          <w:szCs w:val="24"/>
          <w:lang w:val="lv-LV"/>
        </w:rPr>
        <w:lastRenderedPageBreak/>
        <w:t>kur:</w:t>
      </w:r>
    </w:p>
    <w:p w14:paraId="44197B14" w14:textId="09963EE2" w:rsidR="002A3A31" w:rsidRDefault="002A3A31" w:rsidP="00EF04F0">
      <w:pPr>
        <w:pStyle w:val="BodyTextIndent3"/>
        <w:widowControl w:val="0"/>
        <w:spacing w:after="240"/>
        <w:ind w:left="360" w:right="-79"/>
        <w:jc w:val="both"/>
        <w:rPr>
          <w:sz w:val="24"/>
          <w:szCs w:val="24"/>
          <w:lang w:val="lv-LV"/>
        </w:rPr>
      </w:pPr>
      <w:r>
        <w:rPr>
          <w:b/>
          <w:sz w:val="24"/>
          <w:szCs w:val="24"/>
          <w:lang w:val="lv-LV"/>
        </w:rPr>
        <w:t>C</w:t>
      </w:r>
      <w:r>
        <w:rPr>
          <w:b/>
          <w:sz w:val="24"/>
          <w:szCs w:val="24"/>
          <w:vertAlign w:val="subscript"/>
          <w:lang w:val="lv-LV"/>
        </w:rPr>
        <w:t xml:space="preserve">k </w:t>
      </w:r>
      <w:r w:rsidRPr="002A3A31">
        <w:rPr>
          <w:sz w:val="24"/>
          <w:szCs w:val="24"/>
          <w:lang w:val="lv-LV"/>
        </w:rPr>
        <w:t>–</w:t>
      </w:r>
      <w:r>
        <w:rPr>
          <w:b/>
          <w:sz w:val="24"/>
          <w:szCs w:val="24"/>
          <w:lang w:val="lv-LV"/>
        </w:rPr>
        <w:t xml:space="preserve"> </w:t>
      </w:r>
      <w:r>
        <w:rPr>
          <w:sz w:val="24"/>
          <w:szCs w:val="24"/>
          <w:lang w:val="lv-LV"/>
        </w:rPr>
        <w:t>pretendenta piedāvājuma cenas koeficients,</w:t>
      </w:r>
    </w:p>
    <w:p w14:paraId="63F72C68" w14:textId="04667502" w:rsidR="002A3A31" w:rsidRDefault="002A3A31" w:rsidP="00EF04F0">
      <w:pPr>
        <w:pStyle w:val="BodyTextIndent3"/>
        <w:widowControl w:val="0"/>
        <w:spacing w:after="240"/>
        <w:ind w:left="360" w:right="-79"/>
        <w:jc w:val="both"/>
        <w:rPr>
          <w:sz w:val="24"/>
          <w:szCs w:val="24"/>
          <w:lang w:val="lv-LV"/>
        </w:rPr>
      </w:pPr>
      <w:r>
        <w:rPr>
          <w:b/>
          <w:sz w:val="24"/>
          <w:szCs w:val="24"/>
          <w:lang w:val="lv-LV"/>
        </w:rPr>
        <w:t>C</w:t>
      </w:r>
      <w:r>
        <w:rPr>
          <w:b/>
          <w:sz w:val="24"/>
          <w:szCs w:val="24"/>
          <w:vertAlign w:val="subscript"/>
          <w:lang w:val="lv-LV"/>
        </w:rPr>
        <w:t>1</w:t>
      </w:r>
      <w:r>
        <w:rPr>
          <w:sz w:val="24"/>
          <w:szCs w:val="24"/>
          <w:lang w:val="lv-LV"/>
        </w:rPr>
        <w:t xml:space="preserve"> – pretendenta piedāvātā kopējā cena par Nolikuma </w:t>
      </w:r>
      <w:r w:rsidR="00B71EFA">
        <w:rPr>
          <w:sz w:val="24"/>
          <w:szCs w:val="24"/>
          <w:lang w:val="lv-LV"/>
        </w:rPr>
        <w:t>2</w:t>
      </w:r>
      <w:r>
        <w:rPr>
          <w:sz w:val="24"/>
          <w:szCs w:val="24"/>
          <w:lang w:val="lv-LV"/>
        </w:rPr>
        <w:t xml:space="preserve">.pielikuma tabulas </w:t>
      </w:r>
      <w:r w:rsidR="00E67BBA">
        <w:rPr>
          <w:sz w:val="24"/>
          <w:szCs w:val="24"/>
          <w:lang w:val="lv-LV"/>
        </w:rPr>
        <w:t>1.-</w:t>
      </w:r>
      <w:r w:rsidR="00B71EFA">
        <w:rPr>
          <w:sz w:val="24"/>
          <w:szCs w:val="24"/>
          <w:lang w:val="lv-LV"/>
        </w:rPr>
        <w:t>1</w:t>
      </w:r>
      <w:r w:rsidR="00FD678A">
        <w:rPr>
          <w:sz w:val="24"/>
          <w:szCs w:val="24"/>
          <w:lang w:val="lv-LV"/>
        </w:rPr>
        <w:t>5</w:t>
      </w:r>
      <w:r w:rsidR="00E67BBA">
        <w:rPr>
          <w:sz w:val="24"/>
          <w:szCs w:val="24"/>
          <w:lang w:val="lv-LV"/>
        </w:rPr>
        <w:t xml:space="preserve">. </w:t>
      </w:r>
      <w:r w:rsidR="00B71EFA">
        <w:rPr>
          <w:sz w:val="24"/>
          <w:szCs w:val="24"/>
          <w:lang w:val="lv-LV"/>
        </w:rPr>
        <w:t>pozīcijā</w:t>
      </w:r>
      <w:r w:rsidR="00E67BBA">
        <w:rPr>
          <w:sz w:val="24"/>
          <w:szCs w:val="24"/>
          <w:lang w:val="lv-LV"/>
        </w:rPr>
        <w:t xml:space="preserve"> norādīto gultas veļu</w:t>
      </w:r>
      <w:r w:rsidR="00A503A3">
        <w:rPr>
          <w:sz w:val="24"/>
          <w:szCs w:val="24"/>
          <w:lang w:val="lv-LV"/>
        </w:rPr>
        <w:t xml:space="preserve"> (attiecībā uz 1.ieprikuma daļu)</w:t>
      </w:r>
      <w:r w:rsidR="00E67BBA">
        <w:rPr>
          <w:sz w:val="24"/>
          <w:szCs w:val="24"/>
          <w:lang w:val="lv-LV"/>
        </w:rPr>
        <w:t xml:space="preserve"> un Nolikuma </w:t>
      </w:r>
      <w:r w:rsidR="00B71EFA">
        <w:rPr>
          <w:sz w:val="24"/>
          <w:szCs w:val="24"/>
          <w:lang w:val="lv-LV"/>
        </w:rPr>
        <w:t>3</w:t>
      </w:r>
      <w:r w:rsidR="00E67BBA">
        <w:rPr>
          <w:sz w:val="24"/>
          <w:szCs w:val="24"/>
          <w:lang w:val="lv-LV"/>
        </w:rPr>
        <w:t xml:space="preserve">.pielikuma tabulas </w:t>
      </w:r>
      <w:r w:rsidR="00E67BBA" w:rsidRPr="00B71EFA">
        <w:rPr>
          <w:sz w:val="24"/>
          <w:szCs w:val="24"/>
          <w:lang w:val="lv-LV"/>
        </w:rPr>
        <w:t>1.-</w:t>
      </w:r>
      <w:r w:rsidR="00B71EFA" w:rsidRPr="00B71EFA">
        <w:rPr>
          <w:sz w:val="24"/>
          <w:szCs w:val="24"/>
          <w:lang w:val="lv-LV"/>
        </w:rPr>
        <w:t>8</w:t>
      </w:r>
      <w:r w:rsidR="00E67BBA">
        <w:rPr>
          <w:sz w:val="24"/>
          <w:szCs w:val="24"/>
          <w:lang w:val="lv-LV"/>
        </w:rPr>
        <w:t>. p</w:t>
      </w:r>
      <w:r w:rsidR="00B71EFA">
        <w:rPr>
          <w:sz w:val="24"/>
          <w:szCs w:val="24"/>
          <w:lang w:val="lv-LV"/>
        </w:rPr>
        <w:t>ozīcijā</w:t>
      </w:r>
      <w:r w:rsidR="00E67BBA">
        <w:rPr>
          <w:sz w:val="24"/>
          <w:szCs w:val="24"/>
          <w:lang w:val="lv-LV"/>
        </w:rPr>
        <w:t xml:space="preserve"> norādīto gultas veļu</w:t>
      </w:r>
      <w:r w:rsidR="00A503A3">
        <w:rPr>
          <w:sz w:val="24"/>
          <w:szCs w:val="24"/>
          <w:lang w:val="lv-LV"/>
        </w:rPr>
        <w:t xml:space="preserve"> (attiecībā uz 2.ieprikuma daļu)</w:t>
      </w:r>
      <w:r w:rsidR="00E67BBA">
        <w:rPr>
          <w:sz w:val="24"/>
          <w:szCs w:val="24"/>
          <w:lang w:val="lv-LV"/>
        </w:rPr>
        <w:t>.</w:t>
      </w:r>
    </w:p>
    <w:p w14:paraId="22225376" w14:textId="5A5A7DFC" w:rsidR="002A3A31" w:rsidRPr="002A3A31" w:rsidRDefault="00E67BBA" w:rsidP="00E12C0A">
      <w:pPr>
        <w:pStyle w:val="BodyTextIndent3"/>
        <w:widowControl w:val="0"/>
        <w:spacing w:after="240"/>
        <w:ind w:left="360" w:right="-79"/>
        <w:jc w:val="both"/>
        <w:rPr>
          <w:sz w:val="24"/>
          <w:szCs w:val="24"/>
          <w:lang w:val="lv-LV"/>
        </w:rPr>
      </w:pPr>
      <w:r>
        <w:rPr>
          <w:b/>
          <w:sz w:val="24"/>
          <w:szCs w:val="24"/>
          <w:lang w:val="lv-LV"/>
        </w:rPr>
        <w:t>C</w:t>
      </w:r>
      <w:r>
        <w:rPr>
          <w:b/>
          <w:sz w:val="24"/>
          <w:szCs w:val="24"/>
          <w:vertAlign w:val="subscript"/>
          <w:lang w:val="lv-LV"/>
        </w:rPr>
        <w:t>2</w:t>
      </w:r>
      <w:r>
        <w:rPr>
          <w:sz w:val="24"/>
          <w:szCs w:val="24"/>
          <w:lang w:val="lv-LV"/>
        </w:rPr>
        <w:t xml:space="preserve"> - pretendenta piedāvātā kopējā cena par Nolikuma </w:t>
      </w:r>
      <w:r w:rsidR="00B71EFA">
        <w:rPr>
          <w:sz w:val="24"/>
          <w:szCs w:val="24"/>
          <w:lang w:val="lv-LV"/>
        </w:rPr>
        <w:t>2</w:t>
      </w:r>
      <w:r>
        <w:rPr>
          <w:sz w:val="24"/>
          <w:szCs w:val="24"/>
          <w:lang w:val="lv-LV"/>
        </w:rPr>
        <w:t>.pielikuma tabulas 1</w:t>
      </w:r>
      <w:r w:rsidR="00FD678A">
        <w:rPr>
          <w:sz w:val="24"/>
          <w:szCs w:val="24"/>
          <w:lang w:val="lv-LV"/>
        </w:rPr>
        <w:t>6</w:t>
      </w:r>
      <w:r>
        <w:rPr>
          <w:sz w:val="24"/>
          <w:szCs w:val="24"/>
          <w:lang w:val="lv-LV"/>
        </w:rPr>
        <w:t>.</w:t>
      </w:r>
      <w:r w:rsidR="00B71EFA">
        <w:rPr>
          <w:sz w:val="24"/>
          <w:szCs w:val="24"/>
          <w:lang w:val="lv-LV"/>
        </w:rPr>
        <w:t xml:space="preserve"> un 1</w:t>
      </w:r>
      <w:r w:rsidR="00FD678A">
        <w:rPr>
          <w:sz w:val="24"/>
          <w:szCs w:val="24"/>
          <w:lang w:val="lv-LV"/>
        </w:rPr>
        <w:t>7</w:t>
      </w:r>
      <w:r w:rsidR="00B71EFA">
        <w:rPr>
          <w:sz w:val="24"/>
          <w:szCs w:val="24"/>
          <w:lang w:val="lv-LV"/>
        </w:rPr>
        <w:t xml:space="preserve">. </w:t>
      </w:r>
      <w:r>
        <w:rPr>
          <w:sz w:val="24"/>
          <w:szCs w:val="24"/>
          <w:lang w:val="lv-LV"/>
        </w:rPr>
        <w:t>punktā norādīto gultas veļu</w:t>
      </w:r>
      <w:r w:rsidR="00A503A3" w:rsidRPr="00A503A3">
        <w:rPr>
          <w:sz w:val="24"/>
          <w:szCs w:val="24"/>
          <w:lang w:val="lv-LV"/>
        </w:rPr>
        <w:t xml:space="preserve"> </w:t>
      </w:r>
      <w:r w:rsidR="00A503A3">
        <w:rPr>
          <w:sz w:val="24"/>
          <w:szCs w:val="24"/>
          <w:lang w:val="lv-LV"/>
        </w:rPr>
        <w:t>(attiecībā uz 1.ieprikuma daļu)</w:t>
      </w:r>
      <w:r>
        <w:rPr>
          <w:sz w:val="24"/>
          <w:szCs w:val="24"/>
          <w:lang w:val="lv-LV"/>
        </w:rPr>
        <w:t xml:space="preserve"> un Nolikuma </w:t>
      </w:r>
      <w:r w:rsidR="00B71EFA">
        <w:rPr>
          <w:sz w:val="24"/>
          <w:szCs w:val="24"/>
          <w:lang w:val="lv-LV"/>
        </w:rPr>
        <w:t>3</w:t>
      </w:r>
      <w:r>
        <w:rPr>
          <w:sz w:val="24"/>
          <w:szCs w:val="24"/>
          <w:lang w:val="lv-LV"/>
        </w:rPr>
        <w:t xml:space="preserve">.pielikuma </w:t>
      </w:r>
      <w:r w:rsidRPr="00B71EFA">
        <w:rPr>
          <w:sz w:val="24"/>
          <w:szCs w:val="24"/>
          <w:lang w:val="lv-LV"/>
        </w:rPr>
        <w:t xml:space="preserve">tabulas </w:t>
      </w:r>
      <w:r w:rsidR="00B71EFA" w:rsidRPr="00B71EFA">
        <w:rPr>
          <w:sz w:val="24"/>
          <w:szCs w:val="24"/>
          <w:lang w:val="lv-LV"/>
        </w:rPr>
        <w:t>9</w:t>
      </w:r>
      <w:r w:rsidRPr="00B71EFA">
        <w:rPr>
          <w:sz w:val="24"/>
          <w:szCs w:val="24"/>
          <w:lang w:val="lv-LV"/>
        </w:rPr>
        <w:t>.-</w:t>
      </w:r>
      <w:r w:rsidR="00B71EFA" w:rsidRPr="00B71EFA">
        <w:rPr>
          <w:sz w:val="24"/>
          <w:szCs w:val="24"/>
          <w:lang w:val="lv-LV"/>
        </w:rPr>
        <w:t>11</w:t>
      </w:r>
      <w:r w:rsidRPr="00B71EFA">
        <w:rPr>
          <w:sz w:val="24"/>
          <w:szCs w:val="24"/>
          <w:lang w:val="lv-LV"/>
        </w:rPr>
        <w:t>.</w:t>
      </w:r>
      <w:r>
        <w:rPr>
          <w:sz w:val="24"/>
          <w:szCs w:val="24"/>
          <w:lang w:val="lv-LV"/>
        </w:rPr>
        <w:t xml:space="preserve"> punktā norādīto gultas veļu</w:t>
      </w:r>
      <w:r w:rsidR="00A503A3" w:rsidRPr="00A503A3">
        <w:rPr>
          <w:sz w:val="24"/>
          <w:szCs w:val="24"/>
          <w:lang w:val="lv-LV"/>
        </w:rPr>
        <w:t xml:space="preserve"> </w:t>
      </w:r>
      <w:r w:rsidR="00A503A3">
        <w:rPr>
          <w:sz w:val="24"/>
          <w:szCs w:val="24"/>
          <w:lang w:val="lv-LV"/>
        </w:rPr>
        <w:t>(attiecībā uz 2.ieprikuma daļu)</w:t>
      </w:r>
      <w:r>
        <w:rPr>
          <w:sz w:val="24"/>
          <w:szCs w:val="24"/>
          <w:lang w:val="lv-LV"/>
        </w:rPr>
        <w:t>.</w:t>
      </w:r>
    </w:p>
    <w:p w14:paraId="2F12A8A0" w14:textId="77777777" w:rsidR="00605314" w:rsidRPr="00605314" w:rsidRDefault="00605314" w:rsidP="00A503A3">
      <w:pPr>
        <w:pStyle w:val="ListParagraph"/>
        <w:numPr>
          <w:ilvl w:val="1"/>
          <w:numId w:val="2"/>
        </w:numPr>
        <w:ind w:left="360" w:hanging="502"/>
        <w:jc w:val="both"/>
        <w:rPr>
          <w:rFonts w:eastAsia="Cambria" w:cs="Times New Roman"/>
          <w:lang w:val="x-none"/>
        </w:rPr>
      </w:pPr>
      <w:r w:rsidRPr="00605314">
        <w:rPr>
          <w:rFonts w:eastAsia="Cambria" w:cs="Times New Roman"/>
          <w:lang w:val="x-none"/>
        </w:rPr>
        <w:t>Ja Pasūtītājs, pirms pieņem lēmumu par vispārīgās vienošanās slēgšanu attiecībā uz konkrēto iepirkuma daļu, konstatē, ka vairāku Pretendentu piedāvājumu novērtējums atbilstoši izraudzītajam piedāvājuma izvēles kritērijam ir vienāds, tas izvēlas piedāvājumu, kuru iesniedzis Pretendents, kas nodarbina vismaz 20 notiesātos ieslodzījuma vietās. Gadījumā, ja šie pretendenti nenodarbina vismaz 20 notiesātos ieslodzījuma vietās, pasūtītājs izvēlēsies tā pretendenta piedāvājumu, kurš piedāvājis garāko preču garantijas termiņu. Gadījumā, ja arī pretendentu piedāvātie preču garantijas termiņi būs vienādi, Pasūtītājs organizēs izlozi, lai izvēlētos piedāvājumu.</w:t>
      </w:r>
    </w:p>
    <w:p w14:paraId="2E7119DE" w14:textId="688CADFF" w:rsidR="000D207A" w:rsidRPr="00AA4839" w:rsidRDefault="00605314" w:rsidP="00A503A3">
      <w:pPr>
        <w:widowControl w:val="0"/>
        <w:numPr>
          <w:ilvl w:val="0"/>
          <w:numId w:val="2"/>
        </w:numPr>
        <w:spacing w:before="240" w:after="240"/>
        <w:ind w:right="-81" w:hanging="502"/>
        <w:jc w:val="center"/>
        <w:rPr>
          <w:rFonts w:cs="Times New Roman"/>
          <w:b/>
          <w:smallCaps/>
        </w:rPr>
      </w:pPr>
      <w:r>
        <w:rPr>
          <w:rFonts w:cs="Times New Roman"/>
          <w:b/>
          <w:smallCaps/>
        </w:rPr>
        <w:t>VISPĀRĪGĀS VIENOŠANĀS</w:t>
      </w:r>
      <w:r w:rsidR="000D207A" w:rsidRPr="00AA4839">
        <w:rPr>
          <w:rFonts w:cs="Times New Roman"/>
          <w:b/>
          <w:smallCaps/>
        </w:rPr>
        <w:t xml:space="preserve"> SLĒGŠANAS TIESĪBU PIEŠĶIRŠANA</w:t>
      </w:r>
    </w:p>
    <w:p w14:paraId="43FA2CAB" w14:textId="704ECEDC" w:rsidR="000D207A" w:rsidRPr="007B4F96" w:rsidRDefault="00A503A3" w:rsidP="00A503A3">
      <w:pPr>
        <w:pStyle w:val="Style1"/>
        <w:ind w:left="360" w:hanging="502"/>
        <w:rPr>
          <w:caps/>
        </w:rPr>
      </w:pPr>
      <w:r w:rsidRPr="007B4F96">
        <w:t>Vispārīgo vienošanos slēdz un par uzvarētāju Iepirkumā Komisija atzīst Pretendentu, kurš katrā iepirkuma daļā atsevišķi ir piedāvājis Nolikuma prasībām atbilstošu piedāvājumu ar viszemāko cenas koefic</w:t>
      </w:r>
      <w:r w:rsidR="007B4F96" w:rsidRPr="007B4F96">
        <w:t>i</w:t>
      </w:r>
      <w:r w:rsidRPr="007B4F96">
        <w:t>entu.</w:t>
      </w:r>
    </w:p>
    <w:p w14:paraId="6F907FD9" w14:textId="77777777" w:rsidR="000D207A" w:rsidRPr="00AA4839" w:rsidRDefault="000D207A" w:rsidP="00EF04F0">
      <w:pPr>
        <w:widowControl w:val="0"/>
        <w:numPr>
          <w:ilvl w:val="1"/>
          <w:numId w:val="2"/>
        </w:numPr>
        <w:spacing w:after="240"/>
        <w:ind w:left="360" w:right="-81" w:hanging="502"/>
        <w:jc w:val="both"/>
        <w:rPr>
          <w:rFonts w:cs="Times New Roman"/>
          <w:caps/>
          <w:color w:val="000000"/>
        </w:rPr>
      </w:pPr>
      <w:r w:rsidRPr="00AA4839">
        <w:rPr>
          <w:rFonts w:cs="Times New Roman"/>
          <w:color w:val="000000"/>
        </w:rPr>
        <w:t>Lēmumu par Iepirkuma rezultātiem Komisija visiem Pretendentiem nosūta rakstiski 3 (trīs) darba dienu laikā pēc lēmuma pieņemšanas, kā arī publicē Iepirkuma rezultātus Pasūtītāja mājaslapā (</w:t>
      </w:r>
      <w:hyperlink r:id="rId16" w:history="1">
        <w:r w:rsidRPr="00FE7F73">
          <w:rPr>
            <w:rStyle w:val="Hyperlink"/>
            <w:rFonts w:cs="Times New Roman"/>
          </w:rPr>
          <w:t>www.rtu.lv</w:t>
        </w:r>
      </w:hyperlink>
      <w:r w:rsidRPr="00AA4839">
        <w:rPr>
          <w:rFonts w:cs="Times New Roman"/>
          <w:color w:val="000000"/>
        </w:rPr>
        <w:t>).</w:t>
      </w:r>
    </w:p>
    <w:p w14:paraId="15859EF9" w14:textId="3E518EAB" w:rsidR="000D207A" w:rsidRPr="00AA4839" w:rsidRDefault="002A0FED" w:rsidP="00EF04F0">
      <w:pPr>
        <w:pStyle w:val="ListParagraph"/>
        <w:numPr>
          <w:ilvl w:val="1"/>
          <w:numId w:val="2"/>
        </w:numPr>
        <w:spacing w:after="240"/>
        <w:ind w:left="360" w:hanging="502"/>
        <w:jc w:val="both"/>
        <w:rPr>
          <w:rFonts w:eastAsia="Cambria" w:cs="Times New Roman"/>
          <w:color w:val="000000"/>
        </w:rPr>
      </w:pPr>
      <w:r w:rsidRPr="002A0FED">
        <w:rPr>
          <w:rFonts w:eastAsia="Cambria" w:cs="Times New Roman"/>
          <w:color w:val="000000"/>
        </w:rPr>
        <w:t xml:space="preserve">Vispārīgās vienošanās </w:t>
      </w:r>
      <w:r w:rsidR="000D207A" w:rsidRPr="00AA4839">
        <w:rPr>
          <w:rFonts w:eastAsia="Cambria" w:cs="Times New Roman"/>
          <w:color w:val="000000"/>
        </w:rPr>
        <w:t>starp Pasūtītāju un Iepirkuma uzvarētāju tiek slēgts Publisk</w:t>
      </w:r>
      <w:r>
        <w:rPr>
          <w:rFonts w:eastAsia="Cambria" w:cs="Times New Roman"/>
          <w:color w:val="000000"/>
        </w:rPr>
        <w:t xml:space="preserve">o iepirkumu likuma </w:t>
      </w:r>
      <w:r w:rsidR="000D207A" w:rsidRPr="00AA4839">
        <w:rPr>
          <w:rFonts w:eastAsia="Cambria" w:cs="Times New Roman"/>
          <w:color w:val="000000"/>
        </w:rPr>
        <w:t xml:space="preserve">pantā noteiktajā kārtībā. </w:t>
      </w:r>
    </w:p>
    <w:p w14:paraId="423062BD" w14:textId="5819BECC" w:rsidR="000D207A" w:rsidRPr="00AA4839" w:rsidRDefault="000D207A" w:rsidP="00EF04F0">
      <w:pPr>
        <w:widowControl w:val="0"/>
        <w:numPr>
          <w:ilvl w:val="1"/>
          <w:numId w:val="2"/>
        </w:numPr>
        <w:spacing w:before="120" w:after="240"/>
        <w:ind w:left="360" w:right="-81" w:hanging="502"/>
        <w:jc w:val="both"/>
        <w:rPr>
          <w:rFonts w:cs="Times New Roman"/>
          <w:caps/>
        </w:rPr>
      </w:pPr>
      <w:r w:rsidRPr="00AA4839">
        <w:rPr>
          <w:rFonts w:cs="Times New Roman"/>
        </w:rPr>
        <w:t xml:space="preserve">Ja Iepirkuma </w:t>
      </w:r>
      <w:r>
        <w:rPr>
          <w:rFonts w:cs="Times New Roman"/>
        </w:rPr>
        <w:t xml:space="preserve">daļas </w:t>
      </w:r>
      <w:r w:rsidRPr="00AA4839">
        <w:rPr>
          <w:rFonts w:cs="Times New Roman"/>
        </w:rPr>
        <w:t xml:space="preserve">uzvarētājs atsakās no </w:t>
      </w:r>
      <w:r w:rsidR="002A0FED" w:rsidRPr="002A0FED">
        <w:rPr>
          <w:rFonts w:cs="Times New Roman"/>
        </w:rPr>
        <w:t>Vispārīgās vienošanās</w:t>
      </w:r>
      <w:r w:rsidRPr="00AA4839">
        <w:rPr>
          <w:rFonts w:cs="Times New Roman"/>
        </w:rPr>
        <w:t xml:space="preserve"> slēgšanas vai atsauc savu piedāvājumu, Komisija ir tiesīga atzīt par uzvarētāju Pretendentu, kurš iesniedzis piedāvājumu ar nākamo </w:t>
      </w:r>
      <w:r>
        <w:rPr>
          <w:rFonts w:cs="Times New Roman"/>
        </w:rPr>
        <w:t>viszemāko cen</w:t>
      </w:r>
      <w:r w:rsidR="00DB6DAE">
        <w:rPr>
          <w:rFonts w:cs="Times New Roman"/>
        </w:rPr>
        <w:t>as koefic</w:t>
      </w:r>
      <w:r w:rsidR="00FD678A">
        <w:rPr>
          <w:rFonts w:cs="Times New Roman"/>
        </w:rPr>
        <w:t>i</w:t>
      </w:r>
      <w:r w:rsidR="00DB6DAE">
        <w:rPr>
          <w:rFonts w:cs="Times New Roman"/>
        </w:rPr>
        <w:t>entu</w:t>
      </w:r>
      <w:r>
        <w:rPr>
          <w:rFonts w:cs="Times New Roman"/>
        </w:rPr>
        <w:t>.</w:t>
      </w:r>
    </w:p>
    <w:p w14:paraId="5548D3E9" w14:textId="0F47C970" w:rsidR="000D207A" w:rsidRPr="00AA4839" w:rsidRDefault="000D207A" w:rsidP="00EF04F0">
      <w:pPr>
        <w:widowControl w:val="0"/>
        <w:numPr>
          <w:ilvl w:val="1"/>
          <w:numId w:val="2"/>
        </w:numPr>
        <w:spacing w:before="120" w:after="240"/>
        <w:ind w:left="360" w:hanging="502"/>
        <w:jc w:val="both"/>
        <w:rPr>
          <w:rFonts w:cs="Times New Roman"/>
        </w:rPr>
      </w:pPr>
      <w:r w:rsidRPr="00AA4839">
        <w:rPr>
          <w:rFonts w:cs="Times New Roman"/>
        </w:rPr>
        <w:t>Komisija var pi</w:t>
      </w:r>
      <w:r w:rsidR="002A0FED">
        <w:rPr>
          <w:rFonts w:cs="Times New Roman"/>
        </w:rPr>
        <w:t>eņemt lēmumu pārtraukt attiecīgo Iepirkuma daļu</w:t>
      </w:r>
      <w:r w:rsidRPr="00AA4839">
        <w:rPr>
          <w:rFonts w:cs="Times New Roman"/>
        </w:rPr>
        <w:t xml:space="preserve">, ja nav iesniegts neviens </w:t>
      </w:r>
      <w:r>
        <w:rPr>
          <w:rFonts w:cs="Times New Roman"/>
        </w:rPr>
        <w:t>Nolikum</w:t>
      </w:r>
      <w:r w:rsidRPr="00AA4839">
        <w:rPr>
          <w:rFonts w:cs="Times New Roman"/>
        </w:rPr>
        <w:t>ā izvirzītajām prasībām atbilstošs piedāvājums vai ir cits objektīvi pamatots iemesls Iepirkuma</w:t>
      </w:r>
      <w:r w:rsidR="002A0FED">
        <w:rPr>
          <w:rFonts w:cs="Times New Roman"/>
        </w:rPr>
        <w:t xml:space="preserve"> daļas</w:t>
      </w:r>
      <w:r w:rsidRPr="00AA4839">
        <w:rPr>
          <w:rFonts w:cs="Times New Roman"/>
        </w:rPr>
        <w:t xml:space="preserve"> pārtraukšanai.</w:t>
      </w:r>
    </w:p>
    <w:p w14:paraId="65F67705" w14:textId="4B28692E" w:rsidR="000D207A" w:rsidRPr="001A5D81" w:rsidRDefault="000D207A" w:rsidP="00EF04F0">
      <w:pPr>
        <w:widowControl w:val="0"/>
        <w:numPr>
          <w:ilvl w:val="1"/>
          <w:numId w:val="2"/>
        </w:numPr>
        <w:spacing w:after="240"/>
        <w:ind w:left="360" w:right="-81" w:hanging="502"/>
        <w:jc w:val="both"/>
        <w:rPr>
          <w:rFonts w:cs="Times New Roman"/>
          <w:caps/>
        </w:rPr>
      </w:pPr>
      <w:r w:rsidRPr="00AA4839">
        <w:rPr>
          <w:rFonts w:cs="Times New Roman"/>
        </w:rPr>
        <w:t xml:space="preserve">Ne vēlāk kā dienā, kad stājas spēkā </w:t>
      </w:r>
      <w:r w:rsidR="002A0FED" w:rsidRPr="002A0FED">
        <w:rPr>
          <w:rFonts w:cs="Times New Roman"/>
        </w:rPr>
        <w:t>Vispārīgās vienošanās</w:t>
      </w:r>
      <w:r w:rsidRPr="00AA4839">
        <w:rPr>
          <w:rFonts w:cs="Times New Roman"/>
        </w:rPr>
        <w:t xml:space="preserve"> vai tā grozījumi, Pasūtītājs savā mājaslapā (</w:t>
      </w:r>
      <w:hyperlink r:id="rId17" w:history="1">
        <w:r w:rsidRPr="00AA4839">
          <w:rPr>
            <w:rStyle w:val="Hyperlink"/>
            <w:rFonts w:cs="Times New Roman"/>
          </w:rPr>
          <w:t>www.rtu.lv</w:t>
        </w:r>
      </w:hyperlink>
      <w:r w:rsidRPr="00AA4839">
        <w:rPr>
          <w:rFonts w:cs="Times New Roman"/>
        </w:rPr>
        <w:t>) ievieto Iepirkuma rezultātā noslēgtā</w:t>
      </w:r>
      <w:r w:rsidR="002A0FED">
        <w:rPr>
          <w:rFonts w:cs="Times New Roman"/>
        </w:rPr>
        <w:t>s</w:t>
      </w:r>
      <w:r w:rsidRPr="00AA4839">
        <w:rPr>
          <w:rFonts w:cs="Times New Roman"/>
        </w:rPr>
        <w:t xml:space="preserve"> </w:t>
      </w:r>
      <w:r w:rsidR="002A0FED" w:rsidRPr="002A0FED">
        <w:rPr>
          <w:rFonts w:cs="Times New Roman"/>
        </w:rPr>
        <w:t>Vispārīgās vienošanās</w:t>
      </w:r>
      <w:r w:rsidRPr="00AA4839">
        <w:rPr>
          <w:rFonts w:cs="Times New Roman"/>
        </w:rPr>
        <w:t>, kā arī tā</w:t>
      </w:r>
      <w:r w:rsidR="002A0FED">
        <w:rPr>
          <w:rFonts w:cs="Times New Roman"/>
        </w:rPr>
        <w:t>s</w:t>
      </w:r>
      <w:r w:rsidRPr="00AA4839">
        <w:rPr>
          <w:rFonts w:cs="Times New Roman"/>
        </w:rPr>
        <w:t xml:space="preserve"> grozījumu (ja tādi tiks veikti) tekstu normatīvajos tiesību aktos noteiktajā kārtībā un ievērojot komercnoslēpuma aizsardzības prasības.  </w:t>
      </w:r>
    </w:p>
    <w:p w14:paraId="3B40F1CE" w14:textId="77777777" w:rsidR="000D207A" w:rsidRPr="00AA4839" w:rsidRDefault="000D207A" w:rsidP="00F77E00">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77777777" w:rsidR="000D207A" w:rsidRDefault="000D207A" w:rsidP="000D207A">
      <w:pPr>
        <w:pStyle w:val="ListParagraph"/>
        <w:widowControl w:val="0"/>
        <w:numPr>
          <w:ilvl w:val="0"/>
          <w:numId w:val="5"/>
        </w:numPr>
        <w:spacing w:after="240"/>
        <w:rPr>
          <w:rFonts w:cs="Times New Roman"/>
        </w:rPr>
      </w:pPr>
      <w:r>
        <w:rPr>
          <w:rFonts w:cs="Times New Roman"/>
        </w:rPr>
        <w:lastRenderedPageBreak/>
        <w:t>p</w:t>
      </w:r>
      <w:r w:rsidRPr="003750F5">
        <w:rPr>
          <w:rFonts w:cs="Times New Roman"/>
        </w:rPr>
        <w:t>ielikums - Pieteikuma vēstules forma;</w:t>
      </w:r>
    </w:p>
    <w:p w14:paraId="1FBC841F" w14:textId="77777777" w:rsidR="002A0FED" w:rsidRDefault="002A0FED" w:rsidP="002A0FED">
      <w:pPr>
        <w:pStyle w:val="ListParagraph"/>
        <w:widowControl w:val="0"/>
        <w:numPr>
          <w:ilvl w:val="0"/>
          <w:numId w:val="5"/>
        </w:numPr>
        <w:spacing w:after="240"/>
        <w:rPr>
          <w:rFonts w:cs="Times New Roman"/>
        </w:rPr>
      </w:pPr>
      <w:r w:rsidRPr="00BB2BD4">
        <w:rPr>
          <w:rFonts w:cs="Times New Roman"/>
        </w:rPr>
        <w:t xml:space="preserve">pielikums –  Pasūtītāja tehniskā specifikācija </w:t>
      </w:r>
      <w:r w:rsidRPr="00F82893">
        <w:rPr>
          <w:rFonts w:cs="Times New Roman"/>
        </w:rPr>
        <w:t>(</w:t>
      </w:r>
      <w:r w:rsidRPr="00BB2BD4">
        <w:rPr>
          <w:rFonts w:cs="Times New Roman"/>
        </w:rPr>
        <w:t>Pretendenta tehniskā</w:t>
      </w:r>
      <w:r w:rsidRPr="00F82893">
        <w:rPr>
          <w:rFonts w:cs="Times New Roman"/>
        </w:rPr>
        <w:t>-finanšu</w:t>
      </w:r>
      <w:r w:rsidRPr="00BB2BD4">
        <w:rPr>
          <w:rFonts w:cs="Times New Roman"/>
        </w:rPr>
        <w:t xml:space="preserve"> piedāvājuma forma</w:t>
      </w:r>
      <w:r w:rsidRPr="00F82893">
        <w:rPr>
          <w:rFonts w:cs="Times New Roman"/>
        </w:rPr>
        <w:t>)</w:t>
      </w:r>
      <w:r>
        <w:rPr>
          <w:rFonts w:cs="Times New Roman"/>
        </w:rPr>
        <w:t xml:space="preserve"> iepirkuma 1.daļai</w:t>
      </w:r>
      <w:r w:rsidRPr="00BB2BD4">
        <w:rPr>
          <w:rFonts w:cs="Times New Roman"/>
        </w:rPr>
        <w:t>;</w:t>
      </w:r>
    </w:p>
    <w:p w14:paraId="37A9C4CA" w14:textId="24C055BF" w:rsidR="002A0FED" w:rsidRDefault="002A0FED" w:rsidP="002A0FED">
      <w:pPr>
        <w:pStyle w:val="ListParagraph"/>
        <w:widowControl w:val="0"/>
        <w:numPr>
          <w:ilvl w:val="0"/>
          <w:numId w:val="5"/>
        </w:numPr>
        <w:spacing w:after="240"/>
        <w:rPr>
          <w:rFonts w:cs="Times New Roman"/>
        </w:rPr>
      </w:pPr>
      <w:r w:rsidRPr="00BB2BD4">
        <w:rPr>
          <w:rFonts w:cs="Times New Roman"/>
        </w:rPr>
        <w:t xml:space="preserve">pielikums –  Pasūtītāja tehniskā specifikācija </w:t>
      </w:r>
      <w:r w:rsidRPr="00F82893">
        <w:rPr>
          <w:rFonts w:cs="Times New Roman"/>
        </w:rPr>
        <w:t>(</w:t>
      </w:r>
      <w:r w:rsidRPr="00BB2BD4">
        <w:rPr>
          <w:rFonts w:cs="Times New Roman"/>
        </w:rPr>
        <w:t>Pretendenta tehniskā</w:t>
      </w:r>
      <w:r w:rsidRPr="00F82893">
        <w:rPr>
          <w:rFonts w:cs="Times New Roman"/>
        </w:rPr>
        <w:t>-finanšu</w:t>
      </w:r>
      <w:r w:rsidRPr="00BB2BD4">
        <w:rPr>
          <w:rFonts w:cs="Times New Roman"/>
        </w:rPr>
        <w:t xml:space="preserve"> piedāvājuma forma</w:t>
      </w:r>
      <w:r w:rsidRPr="00F82893">
        <w:rPr>
          <w:rFonts w:cs="Times New Roman"/>
        </w:rPr>
        <w:t>)</w:t>
      </w:r>
      <w:r>
        <w:rPr>
          <w:rFonts w:cs="Times New Roman"/>
        </w:rPr>
        <w:t xml:space="preserve"> iepirkuma 2.daļai</w:t>
      </w:r>
      <w:r w:rsidRPr="00BB2BD4">
        <w:rPr>
          <w:rFonts w:cs="Times New Roman"/>
        </w:rPr>
        <w:t>;</w:t>
      </w:r>
    </w:p>
    <w:p w14:paraId="1E62D413" w14:textId="77777777" w:rsidR="002A0FED" w:rsidRDefault="002A0FED" w:rsidP="002A0FED">
      <w:pPr>
        <w:pStyle w:val="ListParagraph"/>
        <w:widowControl w:val="0"/>
        <w:numPr>
          <w:ilvl w:val="0"/>
          <w:numId w:val="5"/>
        </w:numPr>
        <w:spacing w:after="240"/>
        <w:rPr>
          <w:rFonts w:cs="Times New Roman"/>
        </w:rPr>
      </w:pPr>
      <w:r>
        <w:rPr>
          <w:rFonts w:cs="Times New Roman"/>
        </w:rPr>
        <w:t>p</w:t>
      </w:r>
      <w:r w:rsidRPr="003750F5">
        <w:rPr>
          <w:rFonts w:cs="Times New Roman"/>
        </w:rPr>
        <w:t>ielikums</w:t>
      </w:r>
      <w:r>
        <w:rPr>
          <w:rFonts w:cs="Times New Roman"/>
        </w:rPr>
        <w:t xml:space="preserve"> – Preču piegādes adrešu saraksts iepirkuma 1.daļai;</w:t>
      </w:r>
    </w:p>
    <w:p w14:paraId="5B416794" w14:textId="4BDA369E" w:rsidR="002A51A6" w:rsidRDefault="002A51A6" w:rsidP="002A0FED">
      <w:pPr>
        <w:pStyle w:val="ListParagraph"/>
        <w:widowControl w:val="0"/>
        <w:numPr>
          <w:ilvl w:val="0"/>
          <w:numId w:val="5"/>
        </w:numPr>
        <w:spacing w:after="240"/>
        <w:rPr>
          <w:rFonts w:cs="Times New Roman"/>
        </w:rPr>
      </w:pPr>
      <w:r>
        <w:rPr>
          <w:rFonts w:cs="Times New Roman"/>
        </w:rPr>
        <w:t>pielikums – iepriekš veikto piegāžu saraksts;</w:t>
      </w:r>
    </w:p>
    <w:p w14:paraId="03C048BD" w14:textId="0AA02FE3" w:rsidR="000D207A" w:rsidRPr="003750F5"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w:t>
      </w:r>
      <w:r>
        <w:rPr>
          <w:rFonts w:cs="Times New Roman"/>
        </w:rPr>
        <w:t xml:space="preserve"> </w:t>
      </w:r>
      <w:r w:rsidR="002A0FED">
        <w:rPr>
          <w:rFonts w:cs="Times New Roman"/>
        </w:rPr>
        <w:t>–</w:t>
      </w:r>
      <w:r>
        <w:rPr>
          <w:rFonts w:cs="Times New Roman"/>
        </w:rPr>
        <w:t xml:space="preserve"> </w:t>
      </w:r>
      <w:r w:rsidR="002A0FED">
        <w:rPr>
          <w:rFonts w:cs="Times New Roman"/>
        </w:rPr>
        <w:t>Vispārīgās vienošanās</w:t>
      </w:r>
      <w:r w:rsidRPr="003750F5">
        <w:rPr>
          <w:rFonts w:cs="Times New Roman"/>
        </w:rPr>
        <w:t xml:space="preserve"> projekts</w:t>
      </w:r>
      <w:r>
        <w:rPr>
          <w:rFonts w:cs="Times New Roman"/>
        </w:rPr>
        <w:t>.</w:t>
      </w:r>
    </w:p>
    <w:p w14:paraId="02B33A47" w14:textId="77777777" w:rsidR="000D207A" w:rsidRPr="001E2BC0" w:rsidRDefault="000D207A" w:rsidP="000D207A">
      <w:pPr>
        <w:spacing w:after="240"/>
        <w:ind w:left="360"/>
        <w:jc w:val="both"/>
        <w:rPr>
          <w:rFonts w:cs="Times New Roman"/>
          <w:iCs/>
        </w:rPr>
      </w:pPr>
      <w:r w:rsidRPr="00AA4839">
        <w:rPr>
          <w:rFonts w:cs="Times New Roman"/>
        </w:rPr>
        <w:br w:type="page"/>
      </w:r>
    </w:p>
    <w:p w14:paraId="30CF7170" w14:textId="77777777" w:rsidR="000D207A" w:rsidRDefault="000D207A" w:rsidP="000D207A">
      <w:pPr>
        <w:ind w:left="4500" w:hanging="4500"/>
        <w:jc w:val="right"/>
        <w:rPr>
          <w:rFonts w:cs="Times New Roman"/>
        </w:rPr>
      </w:pPr>
      <w:r>
        <w:rPr>
          <w:rFonts w:cs="Times New Roman"/>
        </w:rPr>
        <w:lastRenderedPageBreak/>
        <w:t>Iepirkuma</w:t>
      </w:r>
    </w:p>
    <w:p w14:paraId="213F9FA5" w14:textId="04FAB99C" w:rsidR="000D207A" w:rsidRPr="003C4158" w:rsidRDefault="000D207A" w:rsidP="000D207A">
      <w:pPr>
        <w:ind w:left="4500" w:hanging="4500"/>
        <w:jc w:val="right"/>
        <w:rPr>
          <w:rFonts w:cs="Times New Roman"/>
        </w:rPr>
      </w:pPr>
      <w:r w:rsidRPr="003C4158">
        <w:rPr>
          <w:rFonts w:cs="Times New Roman"/>
        </w:rPr>
        <w:t>ID Nr.: RTU-</w:t>
      </w:r>
      <w:r w:rsidR="00627C07">
        <w:rPr>
          <w:rFonts w:cs="Times New Roman"/>
        </w:rPr>
        <w:t>2015/</w:t>
      </w:r>
      <w:r w:rsidR="00641086">
        <w:rPr>
          <w:rFonts w:cs="Times New Roman"/>
        </w:rPr>
        <w:t>17</w:t>
      </w:r>
      <w:r w:rsidR="007568FD">
        <w:rPr>
          <w:rFonts w:cs="Times New Roman"/>
        </w:rPr>
        <w:t>1</w:t>
      </w:r>
    </w:p>
    <w:p w14:paraId="20DC5223" w14:textId="77777777" w:rsidR="000D207A" w:rsidRDefault="000D207A" w:rsidP="000D207A">
      <w:pPr>
        <w:ind w:left="4680"/>
        <w:jc w:val="right"/>
        <w:rPr>
          <w:rFonts w:cs="Times New Roman"/>
          <w:b/>
        </w:rPr>
      </w:pPr>
      <w:r>
        <w:rPr>
          <w:rFonts w:cs="Times New Roman"/>
        </w:rPr>
        <w:t>Nolikuma 1. pielikums</w:t>
      </w:r>
    </w:p>
    <w:p w14:paraId="3F47D059" w14:textId="77777777" w:rsidR="000D207A" w:rsidRPr="003C4158" w:rsidRDefault="000D207A" w:rsidP="000D207A">
      <w:pPr>
        <w:spacing w:after="240"/>
        <w:ind w:left="4680"/>
        <w:jc w:val="right"/>
        <w:rPr>
          <w:rFonts w:cs="Times New Roman"/>
          <w:b/>
        </w:rPr>
      </w:pPr>
    </w:p>
    <w:p w14:paraId="4110B2AF" w14:textId="77777777" w:rsidR="000D207A" w:rsidRPr="003C4158" w:rsidRDefault="000D207A" w:rsidP="000D207A">
      <w:pPr>
        <w:spacing w:after="240"/>
        <w:jc w:val="center"/>
        <w:rPr>
          <w:rFonts w:cs="Times New Roman"/>
          <w:b/>
          <w:bCs/>
          <w:iCs/>
        </w:rPr>
      </w:pPr>
      <w:r>
        <w:rPr>
          <w:rFonts w:cs="Times New Roman"/>
          <w:b/>
          <w:bCs/>
          <w:iCs/>
        </w:rPr>
        <w:t>PIETEIKUMA VĒSTULES FORMA</w:t>
      </w:r>
    </w:p>
    <w:p w14:paraId="38A3C0F0" w14:textId="77777777" w:rsidR="000D207A" w:rsidRDefault="000D207A" w:rsidP="000D207A">
      <w:pPr>
        <w:spacing w:after="240"/>
        <w:ind w:right="29"/>
        <w:jc w:val="both"/>
        <w:rPr>
          <w:rFonts w:cs="Times New Roman"/>
          <w:i/>
        </w:rPr>
      </w:pPr>
      <w:r w:rsidRPr="003C4158">
        <w:rPr>
          <w:rFonts w:cs="Times New Roman"/>
          <w:b/>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14:paraId="6C128C96" w14:textId="77777777" w:rsidR="007F3B0C" w:rsidRDefault="000D207A" w:rsidP="000D207A">
      <w:pPr>
        <w:jc w:val="center"/>
        <w:rPr>
          <w:rFonts w:cs="Times New Roman"/>
          <w:b/>
        </w:rPr>
      </w:pPr>
      <w:r w:rsidRPr="003C4158">
        <w:rPr>
          <w:rFonts w:cs="Times New Roman"/>
          <w:b/>
        </w:rPr>
        <w:t>Iepirkums:</w:t>
      </w:r>
      <w:r w:rsidRPr="003C4158">
        <w:rPr>
          <w:rFonts w:cs="Times New Roman"/>
        </w:rPr>
        <w:t xml:space="preserve"> </w:t>
      </w:r>
      <w:r w:rsidRPr="00791586">
        <w:rPr>
          <w:rFonts w:cs="Times New Roman"/>
          <w:b/>
        </w:rPr>
        <w:t>“</w:t>
      </w:r>
      <w:r w:rsidR="007F3B0C" w:rsidRPr="007F3B0C">
        <w:rPr>
          <w:rFonts w:eastAsiaTheme="minorHAnsi"/>
          <w:b/>
        </w:rPr>
        <w:t>Gultas veļas iegāde RTU Studentu viesnīcu nodaļas un SIA “LAINE” vajadzībām</w:t>
      </w:r>
      <w:r w:rsidR="00312AD7">
        <w:rPr>
          <w:rFonts w:cs="Times New Roman"/>
          <w:b/>
        </w:rPr>
        <w:t xml:space="preserve">” </w:t>
      </w:r>
      <w:r>
        <w:rPr>
          <w:rFonts w:cs="Times New Roman"/>
          <w:b/>
        </w:rPr>
        <w:t xml:space="preserve">, </w:t>
      </w:r>
    </w:p>
    <w:p w14:paraId="543EF7F6" w14:textId="0E9B3C5E" w:rsidR="000D207A" w:rsidRDefault="000D207A" w:rsidP="000D207A">
      <w:pPr>
        <w:jc w:val="center"/>
        <w:rPr>
          <w:rFonts w:cs="Times New Roman"/>
        </w:rPr>
      </w:pPr>
      <w:r>
        <w:rPr>
          <w:rFonts w:cs="Times New Roman"/>
          <w:b/>
        </w:rPr>
        <w:t>Iepirkuma ID Nr.:</w:t>
      </w:r>
      <w:r w:rsidRPr="00944D46">
        <w:rPr>
          <w:rFonts w:cs="Times New Roman"/>
          <w:b/>
        </w:rPr>
        <w:t>RTU-</w:t>
      </w:r>
      <w:r w:rsidR="00627C07">
        <w:rPr>
          <w:rFonts w:cs="Times New Roman"/>
          <w:b/>
        </w:rPr>
        <w:t>2015/1</w:t>
      </w:r>
      <w:r w:rsidR="007F3B0C">
        <w:rPr>
          <w:rFonts w:cs="Times New Roman"/>
          <w:b/>
        </w:rPr>
        <w:t>71</w:t>
      </w:r>
      <w:r w:rsidRPr="00944D46">
        <w:rPr>
          <w:rFonts w:cs="Times New Roman"/>
        </w:rPr>
        <w:t>.</w:t>
      </w:r>
    </w:p>
    <w:p w14:paraId="2C653D28" w14:textId="77777777" w:rsidR="008A6B1C" w:rsidRPr="008A6B1C" w:rsidRDefault="008A6B1C" w:rsidP="008A6B1C">
      <w:pPr>
        <w:jc w:val="center"/>
        <w:rPr>
          <w:rFonts w:cs="Times New Roman"/>
          <w:b/>
        </w:rPr>
      </w:pPr>
      <w:r w:rsidRPr="008A6B1C">
        <w:rPr>
          <w:rFonts w:cs="Times New Roman"/>
          <w:b/>
        </w:rPr>
        <w:t>Iepirkuma daļa Nr.: &lt; &gt;</w:t>
      </w:r>
    </w:p>
    <w:p w14:paraId="320397CD" w14:textId="77777777" w:rsidR="008A6B1C" w:rsidRDefault="008A6B1C" w:rsidP="000D207A">
      <w:pPr>
        <w:jc w:val="center"/>
        <w:rPr>
          <w:rFonts w:cs="Times New Roman"/>
        </w:rPr>
      </w:pPr>
    </w:p>
    <w:p w14:paraId="68D26FA9" w14:textId="77777777" w:rsidR="007F3B0C" w:rsidRPr="00206461" w:rsidRDefault="007F3B0C" w:rsidP="000D207A">
      <w:pPr>
        <w:jc w:val="center"/>
        <w:rPr>
          <w:rFonts w:cs="Times New Roman"/>
          <w:b/>
        </w:rPr>
      </w:pPr>
    </w:p>
    <w:p w14:paraId="0EBB7834" w14:textId="77777777" w:rsidR="000D207A" w:rsidRPr="003C4158" w:rsidRDefault="000D207A" w:rsidP="000D207A">
      <w:pPr>
        <w:spacing w:after="240"/>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14:paraId="48FF2294" w14:textId="5C5767E0" w:rsidR="000D207A" w:rsidRDefault="000D207A" w:rsidP="000D207A">
      <w:pPr>
        <w:tabs>
          <w:tab w:val="center" w:pos="4153"/>
          <w:tab w:val="right" w:pos="8306"/>
        </w:tabs>
        <w:spacing w:after="240"/>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Pr="007515D9">
        <w:rPr>
          <w:rFonts w:cs="Times New Roman"/>
        </w:rPr>
        <w:t xml:space="preserve">a, Pretendenta piedāvājuma </w:t>
      </w:r>
      <w:r>
        <w:rPr>
          <w:rFonts w:cs="Times New Roman"/>
        </w:rPr>
        <w:t xml:space="preserve">un </w:t>
      </w:r>
      <w:r w:rsidR="00B71EFA">
        <w:rPr>
          <w:rFonts w:cs="Times New Roman"/>
        </w:rPr>
        <w:t>vispārīgās vienošanās</w:t>
      </w:r>
      <w:r>
        <w:rPr>
          <w:rFonts w:cs="Times New Roman"/>
        </w:rPr>
        <w:t xml:space="preserve"> projekta noteikumiem. Piedāvājam veikt </w:t>
      </w:r>
      <w:r w:rsidR="00B71EFA">
        <w:rPr>
          <w:rFonts w:cs="Times New Roman"/>
        </w:rPr>
        <w:t>gultas veļas</w:t>
      </w:r>
      <w:r w:rsidR="00AD7EE7">
        <w:rPr>
          <w:rFonts w:cs="Times New Roman"/>
        </w:rPr>
        <w:t xml:space="preserve"> piegādi</w:t>
      </w:r>
      <w:r>
        <w:rPr>
          <w:rFonts w:cs="Times New Roman"/>
        </w:rPr>
        <w:t xml:space="preserve"> saskaņā ar Nolikuma prasībām </w:t>
      </w:r>
    </w:p>
    <w:p w14:paraId="7EDE70BD" w14:textId="2F8CEF70" w:rsidR="000D207A" w:rsidRDefault="000D207A" w:rsidP="000D207A">
      <w:pPr>
        <w:numPr>
          <w:ilvl w:val="0"/>
          <w:numId w:val="4"/>
        </w:numPr>
        <w:spacing w:after="240"/>
        <w:ind w:right="29"/>
        <w:jc w:val="both"/>
        <w:rPr>
          <w:rFonts w:cs="Times New Roman"/>
        </w:rPr>
      </w:pPr>
      <w:r w:rsidRPr="003C4158">
        <w:rPr>
          <w:rFonts w:cs="Times New Roman"/>
        </w:rPr>
        <w:t>Mēs piekrītam Iepirkum</w:t>
      </w:r>
      <w:r>
        <w:rPr>
          <w:rFonts w:cs="Times New Roman"/>
        </w:rPr>
        <w:t xml:space="preserve">a Nolikumam un pievienotā </w:t>
      </w:r>
      <w:r w:rsidR="00B71EFA">
        <w:rPr>
          <w:rFonts w:cs="Times New Roman"/>
        </w:rPr>
        <w:t>Vispārīgās vienošanās</w:t>
      </w:r>
      <w:r w:rsidRPr="003C4158">
        <w:rPr>
          <w:rFonts w:cs="Times New Roman"/>
        </w:rPr>
        <w:t xml:space="preserve"> projekta noteikumiem.</w:t>
      </w:r>
    </w:p>
    <w:p w14:paraId="3697EEDC" w14:textId="77777777" w:rsidR="000D207A" w:rsidRPr="003750F5" w:rsidRDefault="000D207A" w:rsidP="000D207A">
      <w:pPr>
        <w:numPr>
          <w:ilvl w:val="0"/>
          <w:numId w:val="4"/>
        </w:numPr>
        <w:spacing w:after="240"/>
        <w:ind w:right="29"/>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14:paraId="7DB32C7C" w14:textId="77777777" w:rsidR="000D207A" w:rsidRPr="003C4158" w:rsidRDefault="000D207A" w:rsidP="000D207A">
      <w:pPr>
        <w:numPr>
          <w:ilvl w:val="0"/>
          <w:numId w:val="4"/>
        </w:numPr>
        <w:spacing w:after="240"/>
        <w:ind w:right="29"/>
        <w:jc w:val="both"/>
        <w:rPr>
          <w:rFonts w:cs="Times New Roman"/>
        </w:rPr>
      </w:pPr>
      <w:r w:rsidRPr="003C4158">
        <w:rPr>
          <w:rFonts w:cs="Times New Roman"/>
        </w:rPr>
        <w:t>Mēs apstiprinām, ka visi pievienotie dokumenti veido šo piedāvājumu.</w:t>
      </w:r>
    </w:p>
    <w:p w14:paraId="5DBE8496" w14:textId="63B8EA8D" w:rsidR="000D207A" w:rsidRPr="003C4158" w:rsidRDefault="000D207A" w:rsidP="000D207A">
      <w:pPr>
        <w:numPr>
          <w:ilvl w:val="0"/>
          <w:numId w:val="4"/>
        </w:numPr>
        <w:spacing w:after="240"/>
        <w:ind w:right="29"/>
        <w:jc w:val="both"/>
        <w:rPr>
          <w:rFonts w:cs="Times New Roman"/>
        </w:rPr>
      </w:pPr>
      <w:r>
        <w:rPr>
          <w:rFonts w:cs="Times New Roman"/>
        </w:rPr>
        <w:t xml:space="preserve">Mēs piekrītam, ka </w:t>
      </w:r>
      <w:r w:rsidR="00B71EFA">
        <w:rPr>
          <w:rFonts w:cs="Times New Roman"/>
        </w:rPr>
        <w:t>Vispārīgās vienošanās</w:t>
      </w:r>
      <w:r w:rsidRPr="003C4158">
        <w:rPr>
          <w:rFonts w:cs="Times New Roman"/>
        </w:rPr>
        <w:t xml:space="preserve"> stājas spēkā pēc abpusējas parakstīšanas saskaņā ar Jūsu noteikumiem.</w:t>
      </w:r>
    </w:p>
    <w:p w14:paraId="70F14BED" w14:textId="77777777" w:rsidR="000D207A" w:rsidRDefault="000D207A" w:rsidP="000D207A">
      <w:pPr>
        <w:numPr>
          <w:ilvl w:val="0"/>
          <w:numId w:val="4"/>
        </w:numPr>
        <w:spacing w:after="240"/>
        <w:ind w:right="29"/>
        <w:jc w:val="both"/>
        <w:rPr>
          <w:rFonts w:cs="Times New Roman"/>
        </w:rPr>
      </w:pPr>
      <w:r w:rsidRPr="003C4158">
        <w:rPr>
          <w:rFonts w:cs="Times New Roman"/>
        </w:rPr>
        <w:t>Informācija par Pretendentu vai personu, kura pārstāv piegādātāju apvienību Iepirkumā (aizpildīt tos punktus, kuri attiecas uz Pretendentu):</w:t>
      </w:r>
    </w:p>
    <w:p w14:paraId="73FAB057" w14:textId="77777777" w:rsidR="000D207A" w:rsidRPr="004C68DB" w:rsidRDefault="00802E73" w:rsidP="000D207A">
      <w:pPr>
        <w:spacing w:after="120" w:line="360" w:lineRule="auto"/>
        <w:ind w:left="426" w:right="29"/>
        <w:jc w:val="both"/>
        <w:rPr>
          <w:rFonts w:cs="Times New Roman"/>
        </w:rPr>
      </w:pPr>
      <w:r>
        <w:rPr>
          <w:rFonts w:cs="Times New Roman"/>
        </w:rPr>
        <w:t>6.1.Pretendenta nosaukums:</w:t>
      </w:r>
      <w:r w:rsidR="000D207A" w:rsidRPr="004C68DB">
        <w:rPr>
          <w:rFonts w:cs="Times New Roman"/>
        </w:rPr>
        <w:t>______________</w:t>
      </w:r>
      <w:r>
        <w:rPr>
          <w:rFonts w:cs="Times New Roman"/>
        </w:rPr>
        <w:t>_____________________________</w:t>
      </w:r>
    </w:p>
    <w:p w14:paraId="734BF383" w14:textId="77777777" w:rsidR="000D207A" w:rsidRPr="004C68DB" w:rsidRDefault="000D207A" w:rsidP="000D207A">
      <w:pPr>
        <w:spacing w:after="120" w:line="360" w:lineRule="auto"/>
        <w:ind w:left="993" w:right="29" w:hanging="573"/>
        <w:jc w:val="both"/>
        <w:rPr>
          <w:rFonts w:cs="Times New Roman"/>
        </w:rPr>
      </w:pPr>
      <w:r w:rsidRPr="004C68DB">
        <w:rPr>
          <w:rFonts w:cs="Times New Roman"/>
        </w:rPr>
        <w:t>6.2. Reģistrēts: _____________________________</w:t>
      </w:r>
      <w:r w:rsidR="00802E73">
        <w:rPr>
          <w:rFonts w:cs="Times New Roman"/>
        </w:rPr>
        <w:t>________________________</w:t>
      </w:r>
    </w:p>
    <w:p w14:paraId="43C9D6CF" w14:textId="77777777" w:rsidR="000D207A" w:rsidRPr="004C68DB" w:rsidRDefault="000D207A" w:rsidP="000D207A">
      <w:pPr>
        <w:spacing w:after="120" w:line="360" w:lineRule="auto"/>
        <w:ind w:right="29"/>
        <w:jc w:val="both"/>
        <w:rPr>
          <w:rFonts w:cs="Times New Roman"/>
        </w:rPr>
      </w:pPr>
      <w:r w:rsidRPr="004C68DB">
        <w:rPr>
          <w:rFonts w:cs="Times New Roman"/>
        </w:rPr>
        <w:t xml:space="preserve">       6.3. ar Nr. ___________________________________________________</w:t>
      </w:r>
      <w:r w:rsidR="00802E73">
        <w:rPr>
          <w:rFonts w:cs="Times New Roman"/>
        </w:rPr>
        <w:t>______</w:t>
      </w:r>
    </w:p>
    <w:p w14:paraId="3142A488" w14:textId="77777777" w:rsidR="000D207A" w:rsidRPr="004C68DB" w:rsidRDefault="000D207A" w:rsidP="000D207A">
      <w:pPr>
        <w:spacing w:after="120" w:line="360" w:lineRule="auto"/>
        <w:ind w:left="420" w:right="29"/>
        <w:jc w:val="both"/>
        <w:rPr>
          <w:rFonts w:cs="Times New Roman"/>
        </w:rPr>
      </w:pPr>
      <w:r w:rsidRPr="004C68DB">
        <w:rPr>
          <w:rFonts w:cs="Times New Roman"/>
        </w:rPr>
        <w:t>6.4. Adrese : _______________________________</w:t>
      </w:r>
      <w:r w:rsidR="00802E73">
        <w:rPr>
          <w:rFonts w:cs="Times New Roman"/>
        </w:rPr>
        <w:t>________________________</w:t>
      </w:r>
    </w:p>
    <w:p w14:paraId="64AECD5F" w14:textId="77777777" w:rsidR="000D207A" w:rsidRPr="004C68DB" w:rsidRDefault="000D207A" w:rsidP="000D207A">
      <w:pPr>
        <w:keepNext/>
        <w:spacing w:after="120" w:line="360" w:lineRule="auto"/>
        <w:ind w:left="420" w:right="29"/>
        <w:jc w:val="both"/>
        <w:rPr>
          <w:rFonts w:cs="Times New Roman"/>
        </w:rPr>
      </w:pPr>
      <w:r w:rsidRPr="004C68DB">
        <w:rPr>
          <w:rFonts w:cs="Times New Roman"/>
        </w:rPr>
        <w:t>6.5. Kontaktpersona: ________________________________________________</w:t>
      </w:r>
    </w:p>
    <w:p w14:paraId="210998CB" w14:textId="77777777" w:rsidR="000D207A" w:rsidRPr="004C68DB" w:rsidRDefault="000D207A" w:rsidP="000D207A">
      <w:pPr>
        <w:keepNext/>
        <w:spacing w:after="120" w:line="360" w:lineRule="auto"/>
        <w:ind w:left="3360" w:right="29"/>
        <w:jc w:val="both"/>
        <w:rPr>
          <w:rFonts w:cs="Times New Roman"/>
          <w:vertAlign w:val="superscript"/>
        </w:rPr>
      </w:pPr>
      <w:r w:rsidRPr="004C68DB">
        <w:rPr>
          <w:rFonts w:cs="Times New Roman"/>
          <w:vertAlign w:val="superscript"/>
        </w:rPr>
        <w:t>(Vārds, uzvārds, amats)</w:t>
      </w:r>
    </w:p>
    <w:p w14:paraId="08377113" w14:textId="77777777" w:rsidR="000D207A" w:rsidRPr="004C68DB" w:rsidRDefault="00802E73" w:rsidP="000D207A">
      <w:pPr>
        <w:spacing w:after="120" w:line="360" w:lineRule="auto"/>
        <w:ind w:left="420" w:right="29"/>
        <w:jc w:val="both"/>
        <w:rPr>
          <w:rFonts w:cs="Times New Roman"/>
        </w:rPr>
      </w:pPr>
      <w:r>
        <w:rPr>
          <w:rFonts w:cs="Times New Roman"/>
        </w:rPr>
        <w:t xml:space="preserve">6.6. </w:t>
      </w:r>
      <w:r w:rsidR="000D207A" w:rsidRPr="004C68DB">
        <w:rPr>
          <w:rFonts w:cs="Times New Roman"/>
        </w:rPr>
        <w:t>Tālrunis:_______________________________</w:t>
      </w:r>
      <w:r>
        <w:rPr>
          <w:rFonts w:cs="Times New Roman"/>
        </w:rPr>
        <w:t>_______________________</w:t>
      </w:r>
    </w:p>
    <w:p w14:paraId="51F9AAC3" w14:textId="77777777" w:rsidR="000D207A" w:rsidRPr="004C68DB" w:rsidRDefault="000D207A" w:rsidP="000D207A">
      <w:pPr>
        <w:spacing w:after="120" w:line="360" w:lineRule="auto"/>
        <w:ind w:left="420" w:right="29"/>
        <w:jc w:val="both"/>
        <w:rPr>
          <w:rFonts w:cs="Times New Roman"/>
        </w:rPr>
      </w:pPr>
      <w:r w:rsidRPr="004C68DB">
        <w:rPr>
          <w:rFonts w:cs="Times New Roman"/>
        </w:rPr>
        <w:t>6.7. Fakss: _________________________</w:t>
      </w:r>
      <w:r w:rsidR="00802E73">
        <w:rPr>
          <w:rFonts w:cs="Times New Roman"/>
        </w:rPr>
        <w:t>_______________________</w:t>
      </w:r>
      <w:r w:rsidRPr="004C68DB">
        <w:rPr>
          <w:rFonts w:cs="Times New Roman"/>
        </w:rPr>
        <w:t>_</w:t>
      </w:r>
      <w:r w:rsidR="00802E73">
        <w:rPr>
          <w:rFonts w:cs="Times New Roman"/>
        </w:rPr>
        <w:t>_______</w:t>
      </w:r>
    </w:p>
    <w:p w14:paraId="7218D1E7" w14:textId="77777777" w:rsidR="000D207A" w:rsidRPr="004C68DB" w:rsidRDefault="000D207A" w:rsidP="000D207A">
      <w:pPr>
        <w:spacing w:after="120" w:line="360" w:lineRule="auto"/>
        <w:ind w:left="420" w:right="29"/>
        <w:jc w:val="both"/>
        <w:rPr>
          <w:rFonts w:cs="Times New Roman"/>
        </w:rPr>
      </w:pPr>
      <w:r w:rsidRPr="004C68DB">
        <w:rPr>
          <w:rFonts w:cs="Times New Roman"/>
        </w:rPr>
        <w:lastRenderedPageBreak/>
        <w:t>6.8. E-pasta adrese: __________________________</w:t>
      </w:r>
      <w:r w:rsidR="00802E73">
        <w:rPr>
          <w:rFonts w:cs="Times New Roman"/>
        </w:rPr>
        <w:t>_______________________</w:t>
      </w:r>
    </w:p>
    <w:p w14:paraId="3D398DAB" w14:textId="77777777" w:rsidR="000D207A" w:rsidRPr="004C68DB" w:rsidRDefault="000D207A" w:rsidP="000D207A">
      <w:pPr>
        <w:spacing w:after="120" w:line="360" w:lineRule="auto"/>
        <w:ind w:left="426" w:right="29"/>
        <w:contextualSpacing/>
        <w:jc w:val="both"/>
        <w:rPr>
          <w:rFonts w:eastAsia="Times New Roman" w:cs="Times New Roman"/>
        </w:rPr>
      </w:pPr>
      <w:r w:rsidRPr="004C68DB">
        <w:rPr>
          <w:rFonts w:eastAsia="Times New Roman" w:cs="Times New Roman"/>
        </w:rPr>
        <w:t>6.9. Nodokļu maksātāja reģistrācijas Nr. (ja attiecinām</w:t>
      </w:r>
      <w:r w:rsidR="00802E73">
        <w:rPr>
          <w:rFonts w:eastAsia="Times New Roman" w:cs="Times New Roman"/>
        </w:rPr>
        <w:t>s): ____________________</w:t>
      </w:r>
    </w:p>
    <w:p w14:paraId="63FCB19C" w14:textId="77777777" w:rsidR="000D207A" w:rsidRPr="004C68DB" w:rsidRDefault="000D207A" w:rsidP="000D207A">
      <w:pPr>
        <w:tabs>
          <w:tab w:val="num" w:pos="900"/>
        </w:tabs>
        <w:spacing w:after="120" w:line="360" w:lineRule="auto"/>
        <w:ind w:left="900" w:right="29" w:hanging="474"/>
        <w:jc w:val="both"/>
        <w:rPr>
          <w:rFonts w:cs="Times New Roman"/>
        </w:rPr>
      </w:pPr>
      <w:r w:rsidRPr="004C68DB">
        <w:rPr>
          <w:rFonts w:cs="Times New Roman"/>
        </w:rPr>
        <w:t>6.10. Banka: _______________________________</w:t>
      </w:r>
      <w:r w:rsidR="00802E73">
        <w:rPr>
          <w:rFonts w:cs="Times New Roman"/>
        </w:rPr>
        <w:t>________________________</w:t>
      </w:r>
    </w:p>
    <w:p w14:paraId="70369B5D" w14:textId="77777777" w:rsidR="000D207A" w:rsidRPr="004C68DB" w:rsidRDefault="00802E73" w:rsidP="000D207A">
      <w:pPr>
        <w:tabs>
          <w:tab w:val="num" w:pos="900"/>
        </w:tabs>
        <w:spacing w:after="120" w:line="360" w:lineRule="auto"/>
        <w:ind w:left="900" w:right="29" w:hanging="474"/>
        <w:rPr>
          <w:rFonts w:cs="Times New Roman"/>
        </w:rPr>
      </w:pPr>
      <w:r>
        <w:rPr>
          <w:rFonts w:cs="Times New Roman"/>
        </w:rPr>
        <w:t>6.11. Bankas kods:_</w:t>
      </w:r>
      <w:r w:rsidR="000D207A" w:rsidRPr="004C68DB">
        <w:rPr>
          <w:rFonts w:cs="Times New Roman"/>
        </w:rPr>
        <w:t>_________________________________________________</w:t>
      </w:r>
    </w:p>
    <w:p w14:paraId="79F33BFD" w14:textId="77777777" w:rsidR="000D207A" w:rsidRPr="004C68DB" w:rsidRDefault="00802E73" w:rsidP="000D207A">
      <w:pPr>
        <w:tabs>
          <w:tab w:val="num" w:pos="900"/>
        </w:tabs>
        <w:spacing w:before="120" w:after="120" w:line="360" w:lineRule="auto"/>
        <w:ind w:left="900" w:right="29" w:hanging="474"/>
        <w:rPr>
          <w:rFonts w:cs="Times New Roman"/>
        </w:rPr>
      </w:pPr>
      <w:r>
        <w:rPr>
          <w:rFonts w:cs="Times New Roman"/>
        </w:rPr>
        <w:t xml:space="preserve">6.12. Bankas konta </w:t>
      </w:r>
      <w:r w:rsidR="000D207A">
        <w:rPr>
          <w:rFonts w:cs="Times New Roman"/>
        </w:rPr>
        <w:t>Nr.:__________________</w:t>
      </w:r>
      <w:r w:rsidR="000D207A" w:rsidRPr="004C68DB">
        <w:rPr>
          <w:rFonts w:cs="Times New Roman"/>
        </w:rPr>
        <w:t>____________________________</w:t>
      </w:r>
    </w:p>
    <w:p w14:paraId="035146D6" w14:textId="77777777" w:rsidR="000D207A" w:rsidRPr="003C4158" w:rsidRDefault="000D207A" w:rsidP="000D207A">
      <w:pPr>
        <w:numPr>
          <w:ilvl w:val="0"/>
          <w:numId w:val="4"/>
        </w:numPr>
        <w:spacing w:after="240"/>
        <w:ind w:right="29"/>
        <w:jc w:val="both"/>
        <w:rPr>
          <w:rFonts w:cs="Times New Roman"/>
        </w:rPr>
      </w:pPr>
      <w:r w:rsidRPr="00312AD7">
        <w:rPr>
          <w:rFonts w:cs="Times New Roman"/>
        </w:rPr>
        <w:t xml:space="preserve">Ja Pretendents ir piegādātāju apvienība </w:t>
      </w:r>
      <w:r w:rsidRPr="003C4158">
        <w:rPr>
          <w:rFonts w:cs="Times New Roman"/>
        </w:rPr>
        <w:t>(personu grupa):</w:t>
      </w:r>
    </w:p>
    <w:p w14:paraId="60171ED6" w14:textId="77777777" w:rsidR="000D207A" w:rsidRDefault="000D207A" w:rsidP="000D207A">
      <w:pPr>
        <w:numPr>
          <w:ilvl w:val="1"/>
          <w:numId w:val="4"/>
        </w:numPr>
        <w:spacing w:after="240"/>
        <w:ind w:right="29"/>
        <w:jc w:val="both"/>
        <w:rPr>
          <w:rFonts w:cs="Times New Roman"/>
        </w:rPr>
      </w:pPr>
      <w:r w:rsidRPr="003C4158">
        <w:rPr>
          <w:rFonts w:cs="Times New Roman"/>
        </w:rPr>
        <w:t xml:space="preserve">persona, kura pārstāv piegādātāju apvienību Iepirkumā: </w:t>
      </w:r>
      <w:r w:rsidRPr="003C4158">
        <w:rPr>
          <w:rFonts w:cs="Times New Roman"/>
          <w:u w:val="single"/>
        </w:rPr>
        <w:tab/>
      </w:r>
      <w:r w:rsidRPr="003C4158">
        <w:rPr>
          <w:rFonts w:cs="Times New Roman"/>
          <w:u w:val="single"/>
        </w:rPr>
        <w:tab/>
        <w:t>________.</w:t>
      </w:r>
    </w:p>
    <w:p w14:paraId="7206E031" w14:textId="77777777" w:rsidR="000D207A" w:rsidRPr="00B72D59" w:rsidRDefault="000D207A" w:rsidP="000D207A">
      <w:pPr>
        <w:numPr>
          <w:ilvl w:val="1"/>
          <w:numId w:val="4"/>
        </w:numPr>
        <w:spacing w:after="240"/>
        <w:ind w:right="29"/>
        <w:jc w:val="both"/>
        <w:rPr>
          <w:rFonts w:cs="Times New Roman"/>
        </w:rPr>
      </w:pPr>
      <w:r w:rsidRPr="00B72D59">
        <w:rPr>
          <w:rFonts w:cs="Times New Roman"/>
        </w:rPr>
        <w:t xml:space="preserve"> katras personas atbildības apjoms:</w:t>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t>__.</w:t>
      </w:r>
    </w:p>
    <w:p w14:paraId="0CD3B097" w14:textId="77777777" w:rsidR="000D207A" w:rsidRPr="003C4158" w:rsidRDefault="000D207A" w:rsidP="000D207A">
      <w:pPr>
        <w:widowControl w:val="0"/>
        <w:autoSpaceDE w:val="0"/>
        <w:autoSpaceDN w:val="0"/>
        <w:adjustRightInd w:val="0"/>
        <w:spacing w:before="120" w:after="240"/>
        <w:ind w:right="28"/>
        <w:jc w:val="both"/>
        <w:rPr>
          <w:rFonts w:cs="Times New Roman"/>
          <w:kern w:val="0"/>
        </w:rPr>
      </w:pPr>
    </w:p>
    <w:p w14:paraId="302A3CD7" w14:textId="77777777" w:rsidR="000D207A" w:rsidRPr="003C4158" w:rsidRDefault="000D207A" w:rsidP="000D207A">
      <w:pPr>
        <w:widowControl w:val="0"/>
        <w:autoSpaceDE w:val="0"/>
        <w:autoSpaceDN w:val="0"/>
        <w:adjustRightInd w:val="0"/>
        <w:spacing w:before="120" w:after="24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14:paraId="5F6CCF7B" w14:textId="77777777" w:rsidR="000D207A" w:rsidRPr="003C4158" w:rsidRDefault="000D207A" w:rsidP="000D207A">
      <w:pPr>
        <w:widowControl w:val="0"/>
        <w:autoSpaceDE w:val="0"/>
        <w:autoSpaceDN w:val="0"/>
        <w:adjustRightInd w:val="0"/>
        <w:spacing w:after="240"/>
        <w:jc w:val="both"/>
        <w:rPr>
          <w:rFonts w:cs="Times New Roman"/>
          <w:kern w:val="0"/>
        </w:rPr>
      </w:pPr>
      <w:r w:rsidRPr="003C4158">
        <w:rPr>
          <w:rFonts w:cs="Times New Roman"/>
          <w:kern w:val="0"/>
        </w:rPr>
        <w:t>Ar šo apliecinu visu piedāvājuma _____________________lpp. (</w:t>
      </w:r>
      <w:r w:rsidRPr="003C4158">
        <w:rPr>
          <w:rFonts w:cs="Times New Roman"/>
          <w:b/>
          <w:i/>
          <w:kern w:val="0"/>
        </w:rPr>
        <w:t>norādīt, kurā(-s) piedāvājuma lappusē(-s)</w:t>
      </w:r>
      <w:r w:rsidRPr="003C4158">
        <w:rPr>
          <w:rFonts w:cs="Times New Roman"/>
          <w:b/>
          <w:kern w:val="0"/>
        </w:rPr>
        <w:t>)</w:t>
      </w:r>
      <w:r w:rsidRPr="003C4158">
        <w:rPr>
          <w:rFonts w:cs="Times New Roman"/>
          <w:kern w:val="0"/>
        </w:rPr>
        <w:t xml:space="preserve"> iekļauto dokumentu </w:t>
      </w:r>
    </w:p>
    <w:p w14:paraId="6C60978B" w14:textId="77777777" w:rsidR="000D207A" w:rsidRPr="003C4158" w:rsidRDefault="000D207A" w:rsidP="000D207A">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 xml:space="preserve">kopiju, </w:t>
      </w:r>
    </w:p>
    <w:p w14:paraId="50A2A4FC" w14:textId="77777777" w:rsidR="000D207A" w:rsidRPr="003C4158" w:rsidRDefault="000D207A" w:rsidP="000D207A">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norakstu,</w:t>
      </w:r>
    </w:p>
    <w:p w14:paraId="0AA02A32" w14:textId="77777777" w:rsidR="000D207A" w:rsidRPr="003C4158" w:rsidRDefault="000D207A" w:rsidP="000D207A">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izrakstu (</w:t>
      </w:r>
      <w:r w:rsidRPr="003C4158">
        <w:rPr>
          <w:rFonts w:cs="Times New Roman"/>
          <w:b/>
          <w:i/>
          <w:kern w:val="0"/>
        </w:rPr>
        <w:t>pasvītrot nepieciešamo</w:t>
      </w:r>
      <w:r w:rsidRPr="003C4158">
        <w:rPr>
          <w:rFonts w:cs="Times New Roman"/>
          <w:kern w:val="0"/>
        </w:rPr>
        <w:t xml:space="preserve">) </w:t>
      </w:r>
    </w:p>
    <w:p w14:paraId="3D7F810D" w14:textId="77777777" w:rsidR="000D207A" w:rsidRPr="003C4158" w:rsidRDefault="000D207A" w:rsidP="000D207A">
      <w:pPr>
        <w:widowControl w:val="0"/>
        <w:autoSpaceDE w:val="0"/>
        <w:autoSpaceDN w:val="0"/>
        <w:adjustRightInd w:val="0"/>
        <w:spacing w:after="240"/>
        <w:jc w:val="both"/>
        <w:rPr>
          <w:rFonts w:cs="Times New Roman"/>
          <w:kern w:val="0"/>
        </w:rPr>
      </w:pPr>
      <w:r>
        <w:rPr>
          <w:rFonts w:cs="Times New Roman"/>
          <w:kern w:val="0"/>
        </w:rPr>
        <w:t>pareizību*.</w:t>
      </w:r>
    </w:p>
    <w:p w14:paraId="5F86B519" w14:textId="77777777" w:rsidR="000D207A" w:rsidRPr="003C4158" w:rsidRDefault="000D207A" w:rsidP="000D207A">
      <w:pPr>
        <w:widowControl w:val="0"/>
        <w:autoSpaceDE w:val="0"/>
        <w:autoSpaceDN w:val="0"/>
        <w:adjustRightInd w:val="0"/>
        <w:spacing w:after="240"/>
        <w:jc w:val="both"/>
        <w:rPr>
          <w:rFonts w:cs="Times New Roman"/>
          <w:i/>
          <w:kern w:val="0"/>
        </w:rPr>
      </w:pPr>
      <w:r w:rsidRPr="003C4158">
        <w:rPr>
          <w:rFonts w:cs="Times New Roman"/>
          <w:i/>
          <w:kern w:val="0"/>
        </w:rPr>
        <w:t xml:space="preserve">*Aizpilda tādā gadījumā, ja Pretendents atbilstoši Iepirkuma </w:t>
      </w:r>
      <w:r>
        <w:rPr>
          <w:rFonts w:cs="Times New Roman"/>
          <w:i/>
          <w:kern w:val="0"/>
        </w:rPr>
        <w:t>Nolikum</w:t>
      </w:r>
      <w:r w:rsidRPr="003C4158">
        <w:rPr>
          <w:rFonts w:cs="Times New Roman"/>
          <w:i/>
          <w:kern w:val="0"/>
        </w:rPr>
        <w:t>a 3.7.punkta pēdējam teikumam izvēlas visu piedāvājumā iekļauto dokumentu kopiju, norakstu vai izrakstu pareizību apliecināt ar vienu apliecinājumu.</w:t>
      </w:r>
    </w:p>
    <w:p w14:paraId="4DDE7711" w14:textId="77777777" w:rsidR="000D207A" w:rsidRPr="003C4158" w:rsidRDefault="000D207A" w:rsidP="000D207A">
      <w:pPr>
        <w:widowControl w:val="0"/>
        <w:autoSpaceDE w:val="0"/>
        <w:autoSpaceDN w:val="0"/>
        <w:adjustRightInd w:val="0"/>
        <w:spacing w:before="120" w:after="240"/>
        <w:ind w:right="28"/>
        <w:jc w:val="both"/>
        <w:rPr>
          <w:rFonts w:cs="Times New Roman"/>
          <w:kern w:val="0"/>
        </w:rPr>
      </w:pPr>
    </w:p>
    <w:p w14:paraId="6A8AB219" w14:textId="77777777" w:rsidR="000D207A" w:rsidRPr="003C4158" w:rsidRDefault="000D207A" w:rsidP="000D207A">
      <w:pPr>
        <w:spacing w:after="240"/>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14:paraId="65DF4AA3" w14:textId="77777777" w:rsidR="000D207A" w:rsidRPr="003C4158" w:rsidRDefault="000D207A" w:rsidP="000D207A">
      <w:pPr>
        <w:spacing w:after="240"/>
        <w:ind w:right="28"/>
        <w:rPr>
          <w:rFonts w:cs="Times New Roman"/>
          <w:kern w:val="0"/>
        </w:rPr>
      </w:pPr>
    </w:p>
    <w:p w14:paraId="626169BF" w14:textId="77777777" w:rsidR="00312AD7" w:rsidRDefault="000D207A" w:rsidP="000D207A">
      <w:pPr>
        <w:spacing w:after="240"/>
        <w:ind w:right="28"/>
        <w:rPr>
          <w:rFonts w:cs="Times New Roman"/>
          <w:kern w:val="0"/>
        </w:rPr>
      </w:pPr>
      <w:r w:rsidRPr="003C4158">
        <w:rPr>
          <w:rFonts w:cs="Times New Roman"/>
          <w:kern w:val="0"/>
        </w:rPr>
        <w:t xml:space="preserve">Vārds, uzvārds: </w:t>
      </w:r>
      <w:r w:rsidRPr="003C4158">
        <w:rPr>
          <w:rFonts w:cs="Times New Roman"/>
          <w:kern w:val="0"/>
        </w:rPr>
        <w:tab/>
        <w:t xml:space="preserve">__________________________ </w:t>
      </w:r>
    </w:p>
    <w:p w14:paraId="423F3C16" w14:textId="4E22A86A" w:rsidR="000D207A" w:rsidRPr="003C4158" w:rsidRDefault="000D207A" w:rsidP="000D207A">
      <w:pPr>
        <w:spacing w:after="240"/>
        <w:ind w:right="28"/>
        <w:rPr>
          <w:rFonts w:cs="Times New Roman"/>
          <w:kern w:val="0"/>
        </w:rPr>
      </w:pPr>
      <w:r w:rsidRPr="003C4158">
        <w:rPr>
          <w:rFonts w:cs="Times New Roman"/>
          <w:kern w:val="0"/>
        </w:rPr>
        <w:t xml:space="preserve"> Amats: ____________________</w:t>
      </w:r>
      <w:r>
        <w:rPr>
          <w:rFonts w:cs="Times New Roman"/>
          <w:kern w:val="0"/>
        </w:rPr>
        <w:t xml:space="preserve"> </w:t>
      </w:r>
    </w:p>
    <w:p w14:paraId="7A69B6D0" w14:textId="48ABEAA7" w:rsidR="006369BE" w:rsidRDefault="000D207A" w:rsidP="00E85ABF">
      <w:pPr>
        <w:spacing w:after="240"/>
        <w:ind w:right="28"/>
        <w:jc w:val="right"/>
        <w:rPr>
          <w:rFonts w:cs="Times New Roman"/>
        </w:rPr>
        <w:sectPr w:rsidR="006369BE" w:rsidSect="00BC5FC3">
          <w:footerReference w:type="default" r:id="rId18"/>
          <w:pgSz w:w="11906" w:h="16838"/>
          <w:pgMar w:top="1440" w:right="1797" w:bottom="1440" w:left="1797" w:header="709" w:footer="709" w:gutter="0"/>
          <w:cols w:space="708"/>
          <w:titlePg/>
          <w:docGrid w:linePitch="360"/>
        </w:sectPr>
      </w:pPr>
      <w:r w:rsidRPr="003C4158">
        <w:rPr>
          <w:rFonts w:cs="Times New Roman"/>
          <w:kern w:val="0"/>
        </w:rPr>
        <w:t xml:space="preserve">Pieteikums sagatavots un parakstīts </w:t>
      </w:r>
      <w:r w:rsidRPr="00B72D59">
        <w:rPr>
          <w:rFonts w:cs="Times New Roman"/>
          <w:i/>
          <w:kern w:val="0"/>
        </w:rPr>
        <w:t>[vieta un datums]</w:t>
      </w:r>
    </w:p>
    <w:p w14:paraId="788C1A44" w14:textId="77777777" w:rsidR="0059295B" w:rsidRPr="0059295B" w:rsidRDefault="0059295B" w:rsidP="0059295B">
      <w:pPr>
        <w:jc w:val="right"/>
        <w:rPr>
          <w:rFonts w:eastAsia="Times New Roman" w:cs="Times New Roman"/>
          <w:bCs/>
          <w:kern w:val="0"/>
          <w:sz w:val="20"/>
          <w:szCs w:val="20"/>
          <w:lang w:eastAsia="lv-LV"/>
        </w:rPr>
      </w:pPr>
      <w:r w:rsidRPr="0059295B">
        <w:rPr>
          <w:rFonts w:eastAsia="Times New Roman" w:cs="Times New Roman"/>
          <w:bCs/>
          <w:kern w:val="0"/>
          <w:sz w:val="20"/>
          <w:szCs w:val="20"/>
          <w:lang w:eastAsia="lv-LV"/>
        </w:rPr>
        <w:lastRenderedPageBreak/>
        <w:t>Iepirkuma ar identifikācijas Nr. RTU-2015/171</w:t>
      </w:r>
    </w:p>
    <w:p w14:paraId="31D899C4" w14:textId="77777777" w:rsidR="0059295B" w:rsidRPr="0059295B" w:rsidRDefault="0059295B" w:rsidP="0059295B">
      <w:pPr>
        <w:jc w:val="right"/>
        <w:rPr>
          <w:rFonts w:eastAsia="Times New Roman" w:cs="Times New Roman"/>
          <w:bCs/>
          <w:kern w:val="0"/>
          <w:sz w:val="20"/>
          <w:szCs w:val="20"/>
          <w:lang w:eastAsia="lv-LV"/>
        </w:rPr>
      </w:pPr>
      <w:r w:rsidRPr="0059295B">
        <w:rPr>
          <w:rFonts w:eastAsia="Times New Roman" w:cs="Times New Roman"/>
          <w:bCs/>
          <w:kern w:val="0"/>
          <w:sz w:val="20"/>
          <w:szCs w:val="20"/>
          <w:lang w:eastAsia="lv-LV"/>
        </w:rPr>
        <w:t>Nolikuma 2.pielikums</w:t>
      </w:r>
    </w:p>
    <w:p w14:paraId="5D8FBFCE" w14:textId="77777777" w:rsidR="0059295B" w:rsidRPr="0059295B" w:rsidRDefault="0059295B" w:rsidP="0059295B">
      <w:pPr>
        <w:jc w:val="center"/>
        <w:rPr>
          <w:rFonts w:eastAsia="Times New Roman" w:cs="Times New Roman"/>
          <w:b/>
          <w:kern w:val="0"/>
          <w:lang w:eastAsia="lv-LV"/>
        </w:rPr>
      </w:pPr>
    </w:p>
    <w:p w14:paraId="6EBE263D" w14:textId="77777777" w:rsidR="0059295B" w:rsidRPr="0059295B" w:rsidRDefault="0059295B" w:rsidP="0059295B">
      <w:pPr>
        <w:jc w:val="center"/>
        <w:rPr>
          <w:rFonts w:eastAsia="Times New Roman" w:cs="Times New Roman"/>
          <w:b/>
          <w:bCs/>
          <w:kern w:val="0"/>
          <w:sz w:val="28"/>
          <w:szCs w:val="28"/>
        </w:rPr>
      </w:pPr>
      <w:r w:rsidRPr="0059295B">
        <w:rPr>
          <w:rFonts w:eastAsia="Times New Roman" w:cs="Times New Roman"/>
          <w:b/>
          <w:bCs/>
          <w:kern w:val="0"/>
          <w:sz w:val="28"/>
          <w:szCs w:val="28"/>
        </w:rPr>
        <w:t>Pasūtītāja tehniskā specifikācija (Pretendenta tehniskā un finanšu piedāvājuma forma)</w:t>
      </w:r>
    </w:p>
    <w:p w14:paraId="0FCDDB4A" w14:textId="77777777" w:rsidR="0059295B" w:rsidRPr="0059295B" w:rsidRDefault="0059295B" w:rsidP="0059295B">
      <w:pPr>
        <w:jc w:val="center"/>
        <w:rPr>
          <w:rFonts w:eastAsia="Times New Roman" w:cs="Times New Roman"/>
          <w:b/>
          <w:bCs/>
          <w:kern w:val="0"/>
          <w:sz w:val="28"/>
          <w:szCs w:val="28"/>
        </w:rPr>
      </w:pPr>
    </w:p>
    <w:p w14:paraId="6762535D" w14:textId="77777777" w:rsidR="0059295B" w:rsidRPr="0059295B" w:rsidRDefault="0059295B" w:rsidP="0059295B">
      <w:pPr>
        <w:jc w:val="center"/>
        <w:rPr>
          <w:rFonts w:eastAsia="Times New Roman" w:cs="Times New Roman"/>
          <w:b/>
          <w:bCs/>
          <w:kern w:val="0"/>
        </w:rPr>
      </w:pPr>
      <w:r w:rsidRPr="0059295B">
        <w:rPr>
          <w:rFonts w:eastAsia="Times New Roman" w:cs="Times New Roman"/>
          <w:b/>
          <w:bCs/>
          <w:kern w:val="0"/>
        </w:rPr>
        <w:t>1.iepirkuma daļa “Gultas veļas iegāde</w:t>
      </w:r>
      <w:r w:rsidRPr="0059295B">
        <w:rPr>
          <w:rFonts w:eastAsia="Times New Roman" w:cs="Times New Roman"/>
          <w:kern w:val="0"/>
          <w:lang w:eastAsia="lv-LV"/>
        </w:rPr>
        <w:t xml:space="preserve"> </w:t>
      </w:r>
      <w:r w:rsidRPr="0059295B">
        <w:rPr>
          <w:rFonts w:eastAsia="Times New Roman" w:cs="Times New Roman"/>
          <w:b/>
          <w:bCs/>
          <w:kern w:val="0"/>
        </w:rPr>
        <w:t>RTU Studentu viesnīcu nodaļas vajadzībām”</w:t>
      </w:r>
    </w:p>
    <w:p w14:paraId="4224FA71" w14:textId="77777777" w:rsidR="0059295B" w:rsidRPr="0059295B" w:rsidRDefault="0059295B" w:rsidP="0059295B">
      <w:pPr>
        <w:jc w:val="center"/>
        <w:rPr>
          <w:rFonts w:eastAsia="Times New Roman" w:cs="Times New Roman"/>
          <w:b/>
          <w:bCs/>
          <w:kern w:val="0"/>
        </w:rPr>
      </w:pPr>
    </w:p>
    <w:p w14:paraId="1FA88ADC" w14:textId="77777777" w:rsidR="0059295B" w:rsidRPr="0059295B" w:rsidRDefault="0059295B" w:rsidP="0059295B">
      <w:pPr>
        <w:jc w:val="both"/>
        <w:rPr>
          <w:rFonts w:eastAsia="Times New Roman" w:cs="Times New Roman"/>
          <w:kern w:val="0"/>
          <w:sz w:val="22"/>
          <w:szCs w:val="22"/>
          <w:lang w:eastAsia="lv-LV"/>
        </w:rPr>
      </w:pPr>
      <w:r w:rsidRPr="0059295B">
        <w:rPr>
          <w:rFonts w:eastAsia="Times New Roman" w:cs="Times New Roman"/>
          <w:kern w:val="0"/>
          <w:sz w:val="22"/>
          <w:szCs w:val="22"/>
          <w:highlight w:val="lightGray"/>
          <w:lang w:eastAsia="lv-LV"/>
        </w:rPr>
        <w:t>&lt;Vietas nosaukums&gt;</w:t>
      </w:r>
      <w:r w:rsidRPr="0059295B">
        <w:rPr>
          <w:rFonts w:eastAsia="Times New Roman" w:cs="Times New Roman"/>
          <w:kern w:val="0"/>
          <w:sz w:val="22"/>
          <w:szCs w:val="22"/>
          <w:lang w:eastAsia="lv-LV"/>
        </w:rPr>
        <w:t xml:space="preserve">, </w:t>
      </w:r>
      <w:r w:rsidRPr="0059295B">
        <w:rPr>
          <w:rFonts w:eastAsia="Times New Roman" w:cs="Times New Roman"/>
          <w:kern w:val="0"/>
          <w:sz w:val="22"/>
          <w:szCs w:val="22"/>
          <w:highlight w:val="lightGray"/>
          <w:lang w:eastAsia="lv-LV"/>
        </w:rPr>
        <w:t>&lt;gads&gt;</w:t>
      </w:r>
      <w:r w:rsidRPr="0059295B">
        <w:rPr>
          <w:rFonts w:eastAsia="Times New Roman" w:cs="Times New Roman"/>
          <w:kern w:val="0"/>
          <w:sz w:val="22"/>
          <w:szCs w:val="22"/>
          <w:lang w:eastAsia="lv-LV"/>
        </w:rPr>
        <w:t xml:space="preserve">, </w:t>
      </w:r>
      <w:r w:rsidRPr="0059295B">
        <w:rPr>
          <w:rFonts w:eastAsia="Times New Roman" w:cs="Times New Roman"/>
          <w:kern w:val="0"/>
          <w:sz w:val="22"/>
          <w:szCs w:val="22"/>
          <w:highlight w:val="lightGray"/>
          <w:lang w:eastAsia="lv-LV"/>
        </w:rPr>
        <w:t>&lt;datums&gt;</w:t>
      </w:r>
      <w:r w:rsidRPr="0059295B">
        <w:rPr>
          <w:rFonts w:eastAsia="Times New Roman" w:cs="Times New Roman"/>
          <w:kern w:val="0"/>
          <w:sz w:val="22"/>
          <w:szCs w:val="22"/>
          <w:lang w:eastAsia="lv-LV"/>
        </w:rPr>
        <w:t xml:space="preserve">, </w:t>
      </w:r>
      <w:r w:rsidRPr="0059295B">
        <w:rPr>
          <w:rFonts w:eastAsia="Times New Roman" w:cs="Times New Roman"/>
          <w:kern w:val="0"/>
          <w:sz w:val="22"/>
          <w:szCs w:val="22"/>
          <w:highlight w:val="lightGray"/>
          <w:lang w:eastAsia="lv-LV"/>
        </w:rPr>
        <w:t>&lt;mēnesis&gt;</w:t>
      </w:r>
    </w:p>
    <w:p w14:paraId="1FE3CA2E" w14:textId="77777777" w:rsidR="0059295B" w:rsidRPr="0059295B" w:rsidRDefault="0059295B" w:rsidP="0059295B">
      <w:pPr>
        <w:rPr>
          <w:rFonts w:eastAsia="Times New Roman" w:cs="Times New Roman"/>
          <w:kern w:val="0"/>
          <w:sz w:val="22"/>
          <w:szCs w:val="22"/>
          <w:lang w:eastAsia="lv-LV"/>
        </w:rPr>
      </w:pPr>
    </w:p>
    <w:p w14:paraId="00CFF94B" w14:textId="77777777" w:rsidR="0059295B" w:rsidRPr="0059295B" w:rsidRDefault="0059295B" w:rsidP="0059295B">
      <w:pPr>
        <w:tabs>
          <w:tab w:val="left" w:pos="0"/>
        </w:tabs>
        <w:jc w:val="both"/>
        <w:rPr>
          <w:rFonts w:eastAsia="Times New Roman" w:cs="Times New Roman"/>
          <w:kern w:val="0"/>
          <w:sz w:val="22"/>
          <w:szCs w:val="22"/>
          <w:lang w:eastAsia="lv-LV"/>
        </w:rPr>
      </w:pPr>
      <w:r w:rsidRPr="0059295B">
        <w:rPr>
          <w:rFonts w:eastAsia="Times New Roman" w:cs="Times New Roman"/>
          <w:kern w:val="0"/>
          <w:sz w:val="22"/>
          <w:szCs w:val="22"/>
          <w:lang w:eastAsia="lv-LV"/>
        </w:rPr>
        <w:t xml:space="preserve">Pretendents  </w:t>
      </w:r>
      <w:r w:rsidRPr="0059295B">
        <w:rPr>
          <w:rFonts w:eastAsia="Times New Roman" w:cs="Times New Roman"/>
          <w:kern w:val="0"/>
          <w:sz w:val="22"/>
          <w:szCs w:val="22"/>
          <w:highlight w:val="lightGray"/>
          <w:lang w:eastAsia="lv-LV"/>
        </w:rPr>
        <w:t>&lt; Nosaukums; Reģ. Nr.&gt;</w:t>
      </w:r>
      <w:r w:rsidRPr="0059295B">
        <w:rPr>
          <w:rFonts w:eastAsia="Times New Roman" w:cs="Times New Roman"/>
          <w:kern w:val="0"/>
          <w:sz w:val="22"/>
          <w:szCs w:val="22"/>
          <w:lang w:eastAsia="lv-LV"/>
        </w:rPr>
        <w:t xml:space="preserve">  ir iepazinies ar Rīgas Tehniskās universitātes organizētā iepirkuma  “</w:t>
      </w:r>
      <w:r w:rsidRPr="0059295B">
        <w:rPr>
          <w:rFonts w:eastAsia="Times New Roman" w:cs="Times New Roman"/>
          <w:kern w:val="0"/>
          <w:lang w:eastAsia="lv-LV"/>
        </w:rPr>
        <w:t>Gultas veļas iegāde RTU Studentu viesnīcu nodaļas un SIA “LAINE” vajadzībām</w:t>
      </w:r>
      <w:r w:rsidRPr="0059295B">
        <w:rPr>
          <w:rFonts w:eastAsia="Times New Roman" w:cs="Times New Roman"/>
          <w:bCs/>
          <w:kern w:val="0"/>
          <w:sz w:val="22"/>
          <w:szCs w:val="22"/>
          <w:lang w:eastAsia="lv-LV"/>
        </w:rPr>
        <w:t xml:space="preserve">”, </w:t>
      </w:r>
      <w:r w:rsidRPr="0059295B">
        <w:rPr>
          <w:rFonts w:eastAsia="Times New Roman" w:cs="Times New Roman"/>
          <w:kern w:val="0"/>
          <w:sz w:val="22"/>
          <w:szCs w:val="22"/>
          <w:lang w:eastAsia="lv-LV"/>
        </w:rPr>
        <w:t>ar ID Nr.: RTU-2015/171 nolikumu un iesniedz šādu tehnisko piedāvājumu:</w:t>
      </w:r>
      <w:r w:rsidRPr="0059295B">
        <w:rPr>
          <w:rFonts w:eastAsia="Times New Roman" w:cs="Times New Roman"/>
          <w:kern w:val="0"/>
          <w:sz w:val="22"/>
          <w:szCs w:val="22"/>
          <w:lang w:eastAsia="lv-LV"/>
        </w:rPr>
        <w:tab/>
      </w:r>
      <w:r w:rsidRPr="0059295B">
        <w:rPr>
          <w:rFonts w:eastAsia="Times New Roman" w:cs="Times New Roman"/>
          <w:kern w:val="0"/>
          <w:sz w:val="22"/>
          <w:szCs w:val="22"/>
          <w:lang w:eastAsia="lv-LV"/>
        </w:rPr>
        <w:tab/>
      </w:r>
    </w:p>
    <w:p w14:paraId="459B56A9" w14:textId="77777777" w:rsidR="0059295B" w:rsidRPr="0059295B" w:rsidRDefault="0059295B" w:rsidP="0059295B">
      <w:pPr>
        <w:jc w:val="center"/>
        <w:rPr>
          <w:rFonts w:eastAsia="Times New Roman" w:cs="Times New Roman"/>
          <w:b/>
          <w:bCs/>
          <w:kern w:val="0"/>
        </w:rPr>
      </w:pPr>
    </w:p>
    <w:p w14:paraId="735875DF" w14:textId="77777777" w:rsidR="0059295B" w:rsidRDefault="0059295B" w:rsidP="0059295B">
      <w:pPr>
        <w:tabs>
          <w:tab w:val="left" w:pos="900"/>
        </w:tabs>
        <w:jc w:val="both"/>
        <w:rPr>
          <w:rFonts w:eastAsia="Times New Roman" w:cs="Times New Roman"/>
          <w:i/>
          <w:kern w:val="0"/>
          <w:lang w:eastAsia="lv-LV"/>
        </w:rPr>
      </w:pPr>
      <w:r w:rsidRPr="0059295B">
        <w:rPr>
          <w:rFonts w:eastAsia="Times New Roman" w:cs="Times New Roman"/>
          <w:i/>
          <w:kern w:val="0"/>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59295B">
        <w:rPr>
          <w:rFonts w:eastAsia="Times New Roman" w:cs="Times New Roman"/>
          <w:i/>
          <w:kern w:val="0"/>
          <w:u w:val="single"/>
          <w:lang w:eastAsia="lv-LV"/>
        </w:rPr>
        <w:t>Pretendentam jāpierāda piedāvātā ekvivalentums.</w:t>
      </w:r>
      <w:r w:rsidRPr="0059295B">
        <w:rPr>
          <w:rFonts w:eastAsia="Times New Roman" w:cs="Times New Roman"/>
          <w:i/>
          <w:kern w:val="0"/>
          <w:lang w:eastAsia="lv-LV"/>
        </w:rPr>
        <w:t xml:space="preserve"> </w:t>
      </w:r>
    </w:p>
    <w:p w14:paraId="1CC93449" w14:textId="77777777" w:rsidR="00AA645E" w:rsidRDefault="00AA645E" w:rsidP="0059295B">
      <w:pPr>
        <w:tabs>
          <w:tab w:val="left" w:pos="900"/>
        </w:tabs>
        <w:jc w:val="both"/>
        <w:rPr>
          <w:rFonts w:eastAsia="Times New Roman" w:cs="Times New Roman"/>
          <w:i/>
          <w:kern w:val="0"/>
          <w:lang w:eastAsia="lv-LV"/>
        </w:rPr>
      </w:pPr>
    </w:p>
    <w:p w14:paraId="6DE79ED9" w14:textId="11CFFC4A" w:rsidR="00AA645E" w:rsidRPr="0059295B" w:rsidRDefault="00AA645E" w:rsidP="0059295B">
      <w:pPr>
        <w:tabs>
          <w:tab w:val="left" w:pos="900"/>
        </w:tabs>
        <w:jc w:val="both"/>
        <w:rPr>
          <w:rFonts w:eastAsia="Times New Roman" w:cs="Times New Roman"/>
          <w:i/>
          <w:kern w:val="0"/>
          <w:lang w:eastAsia="lv-LV"/>
        </w:rPr>
      </w:pPr>
      <w:r>
        <w:rPr>
          <w:rFonts w:eastAsia="Times New Roman" w:cs="Times New Roman"/>
          <w:i/>
          <w:kern w:val="0"/>
          <w:lang w:eastAsia="lv-LV"/>
        </w:rPr>
        <w:t>Pasūtītājam ir tiesības pieprasīt Pretendentiem iesniegt preču vai audumu paraugus.</w:t>
      </w:r>
    </w:p>
    <w:p w14:paraId="2D93250F" w14:textId="77777777" w:rsidR="0059295B" w:rsidRPr="0059295B" w:rsidRDefault="0059295B" w:rsidP="0059295B">
      <w:pPr>
        <w:rPr>
          <w:rFonts w:eastAsia="Times New Roman" w:cs="Times New Roman"/>
          <w:kern w:val="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1533"/>
        <w:gridCol w:w="5215"/>
        <w:gridCol w:w="1056"/>
        <w:gridCol w:w="4631"/>
        <w:gridCol w:w="910"/>
      </w:tblGrid>
      <w:tr w:rsidR="0059295B" w:rsidRPr="0059295B" w14:paraId="29730BB4" w14:textId="77777777" w:rsidTr="00AA645E">
        <w:tc>
          <w:tcPr>
            <w:tcW w:w="0" w:type="auto"/>
            <w:vAlign w:val="center"/>
          </w:tcPr>
          <w:p w14:paraId="01016FB1" w14:textId="77777777" w:rsidR="0059295B" w:rsidRPr="0059295B" w:rsidRDefault="0059295B" w:rsidP="0059295B">
            <w:pPr>
              <w:jc w:val="center"/>
              <w:rPr>
                <w:rFonts w:eastAsia="Times New Roman" w:cs="Times New Roman"/>
                <w:b/>
                <w:kern w:val="0"/>
                <w:lang w:eastAsia="lv-LV"/>
              </w:rPr>
            </w:pPr>
            <w:r w:rsidRPr="0059295B">
              <w:rPr>
                <w:rFonts w:eastAsia="Times New Roman" w:cs="Times New Roman"/>
                <w:b/>
                <w:kern w:val="0"/>
                <w:lang w:eastAsia="lv-LV"/>
              </w:rPr>
              <w:t>Nr.</w:t>
            </w:r>
          </w:p>
          <w:p w14:paraId="2F269877" w14:textId="77777777" w:rsidR="0059295B" w:rsidRPr="0059295B" w:rsidRDefault="0059295B" w:rsidP="0059295B">
            <w:pPr>
              <w:jc w:val="center"/>
              <w:rPr>
                <w:rFonts w:eastAsia="Times New Roman" w:cs="Times New Roman"/>
                <w:b/>
                <w:kern w:val="0"/>
                <w:lang w:eastAsia="lv-LV"/>
              </w:rPr>
            </w:pPr>
            <w:r w:rsidRPr="0059295B">
              <w:rPr>
                <w:rFonts w:eastAsia="Times New Roman" w:cs="Times New Roman"/>
                <w:b/>
                <w:kern w:val="0"/>
                <w:lang w:eastAsia="lv-LV"/>
              </w:rPr>
              <w:t>p.k.</w:t>
            </w:r>
          </w:p>
        </w:tc>
        <w:tc>
          <w:tcPr>
            <w:tcW w:w="1533" w:type="dxa"/>
            <w:shd w:val="clear" w:color="auto" w:fill="auto"/>
            <w:vAlign w:val="center"/>
          </w:tcPr>
          <w:p w14:paraId="76B3EBCA" w14:textId="77777777" w:rsidR="0059295B" w:rsidRPr="0059295B" w:rsidRDefault="0059295B" w:rsidP="0059295B">
            <w:pPr>
              <w:jc w:val="center"/>
              <w:rPr>
                <w:rFonts w:eastAsia="Times New Roman" w:cs="Times New Roman"/>
                <w:b/>
                <w:kern w:val="0"/>
                <w:lang w:eastAsia="lv-LV"/>
              </w:rPr>
            </w:pPr>
            <w:r w:rsidRPr="0059295B">
              <w:rPr>
                <w:rFonts w:eastAsia="Times New Roman" w:cs="Times New Roman"/>
                <w:b/>
                <w:kern w:val="0"/>
                <w:lang w:eastAsia="lv-LV"/>
              </w:rPr>
              <w:t>Nosaukums</w:t>
            </w:r>
          </w:p>
        </w:tc>
        <w:tc>
          <w:tcPr>
            <w:tcW w:w="5215" w:type="dxa"/>
            <w:shd w:val="clear" w:color="auto" w:fill="auto"/>
            <w:vAlign w:val="center"/>
          </w:tcPr>
          <w:p w14:paraId="6F699290" w14:textId="77777777" w:rsidR="0059295B" w:rsidRPr="0059295B" w:rsidRDefault="0059295B" w:rsidP="0059295B">
            <w:pPr>
              <w:jc w:val="center"/>
              <w:rPr>
                <w:rFonts w:eastAsia="Times New Roman" w:cs="Times New Roman"/>
                <w:b/>
                <w:kern w:val="0"/>
                <w:lang w:eastAsia="lv-LV"/>
              </w:rPr>
            </w:pPr>
            <w:r w:rsidRPr="0059295B">
              <w:rPr>
                <w:rFonts w:eastAsia="Times New Roman" w:cs="Times New Roman"/>
                <w:b/>
                <w:kern w:val="0"/>
                <w:lang w:eastAsia="lv-LV"/>
              </w:rPr>
              <w:t>Apraksts</w:t>
            </w:r>
          </w:p>
        </w:tc>
        <w:tc>
          <w:tcPr>
            <w:tcW w:w="1056" w:type="dxa"/>
            <w:shd w:val="clear" w:color="auto" w:fill="auto"/>
            <w:vAlign w:val="center"/>
          </w:tcPr>
          <w:p w14:paraId="40288F61" w14:textId="77777777" w:rsidR="0059295B" w:rsidRPr="0059295B" w:rsidRDefault="0059295B" w:rsidP="0059295B">
            <w:pPr>
              <w:jc w:val="center"/>
              <w:rPr>
                <w:rFonts w:eastAsia="Times New Roman" w:cs="Times New Roman"/>
                <w:b/>
                <w:kern w:val="0"/>
                <w:lang w:eastAsia="lv-LV"/>
              </w:rPr>
            </w:pPr>
            <w:r w:rsidRPr="0059295B">
              <w:rPr>
                <w:rFonts w:eastAsia="Times New Roman" w:cs="Times New Roman"/>
                <w:b/>
                <w:kern w:val="0"/>
                <w:lang w:eastAsia="lv-LV"/>
              </w:rPr>
              <w:t>Izmērs, cm</w:t>
            </w:r>
          </w:p>
        </w:tc>
        <w:tc>
          <w:tcPr>
            <w:tcW w:w="4631" w:type="dxa"/>
          </w:tcPr>
          <w:p w14:paraId="6F1159D2" w14:textId="77777777" w:rsidR="0059295B" w:rsidRPr="0059295B" w:rsidRDefault="0059295B" w:rsidP="0059295B">
            <w:pPr>
              <w:rPr>
                <w:rFonts w:eastAsia="Times New Roman" w:cs="Times New Roman"/>
                <w:b/>
                <w:kern w:val="0"/>
                <w:lang w:eastAsia="lv-LV"/>
              </w:rPr>
            </w:pPr>
            <w:r w:rsidRPr="0059295B">
              <w:rPr>
                <w:rFonts w:eastAsia="Times New Roman" w:cs="Times New Roman"/>
                <w:b/>
                <w:kern w:val="0"/>
                <w:lang w:eastAsia="lv-LV"/>
              </w:rPr>
              <w:t>Pretendenta piedāvājums</w:t>
            </w:r>
          </w:p>
          <w:p w14:paraId="07AFC87A" w14:textId="77777777" w:rsidR="0059295B" w:rsidRPr="0059295B" w:rsidRDefault="0059295B" w:rsidP="0059295B">
            <w:pPr>
              <w:rPr>
                <w:rFonts w:eastAsia="Times New Roman" w:cs="Times New Roman"/>
                <w:b/>
                <w:i/>
                <w:kern w:val="0"/>
                <w:lang w:val="en-GB" w:eastAsia="lv-LV"/>
              </w:rPr>
            </w:pPr>
            <w:r w:rsidRPr="0059295B">
              <w:rPr>
                <w:rFonts w:eastAsia="Times New Roman" w:cs="Times New Roman"/>
                <w:b/>
                <w:i/>
                <w:kern w:val="0"/>
                <w:sz w:val="22"/>
                <w:szCs w:val="22"/>
                <w:lang w:val="en-GB" w:eastAsia="lv-LV"/>
              </w:rPr>
              <w:t>Norādīt:</w:t>
            </w:r>
          </w:p>
          <w:p w14:paraId="7DAA951B" w14:textId="77777777" w:rsidR="0059295B" w:rsidRPr="0059295B" w:rsidRDefault="0059295B" w:rsidP="0059295B">
            <w:pPr>
              <w:rPr>
                <w:rFonts w:eastAsia="Times New Roman" w:cs="Times New Roman"/>
                <w:i/>
                <w:kern w:val="0"/>
                <w:lang w:val="en-GB" w:eastAsia="lv-LV"/>
              </w:rPr>
            </w:pPr>
            <w:r w:rsidRPr="0059295B">
              <w:rPr>
                <w:rFonts w:eastAsia="Times New Roman" w:cs="Times New Roman"/>
                <w:i/>
                <w:kern w:val="0"/>
                <w:sz w:val="22"/>
                <w:szCs w:val="22"/>
                <w:lang w:val="en-GB" w:eastAsia="lv-LV"/>
              </w:rPr>
              <w:t xml:space="preserve">- </w:t>
            </w:r>
            <w:r w:rsidRPr="0059295B">
              <w:rPr>
                <w:rFonts w:eastAsia="Times New Roman" w:cs="Times New Roman"/>
                <w:b/>
                <w:i/>
                <w:kern w:val="0"/>
                <w:sz w:val="22"/>
                <w:szCs w:val="22"/>
                <w:lang w:val="en-GB" w:eastAsia="lv-LV"/>
              </w:rPr>
              <w:t>preces ražotāju</w:t>
            </w:r>
            <w:r w:rsidRPr="0059295B">
              <w:rPr>
                <w:rFonts w:eastAsia="Times New Roman" w:cs="Times New Roman"/>
                <w:i/>
                <w:kern w:val="0"/>
                <w:sz w:val="22"/>
                <w:szCs w:val="22"/>
                <w:lang w:val="en-GB" w:eastAsia="lv-LV"/>
              </w:rPr>
              <w:t>. Gadījumā, ja pretendents pats ir preces ražotājs, tas to piedāvājumā norāda;</w:t>
            </w:r>
          </w:p>
          <w:p w14:paraId="14273422" w14:textId="77777777" w:rsidR="0059295B" w:rsidRPr="0059295B" w:rsidRDefault="0059295B" w:rsidP="0059295B">
            <w:pPr>
              <w:jc w:val="both"/>
              <w:rPr>
                <w:rFonts w:eastAsia="Times New Roman" w:cs="Times New Roman"/>
                <w:i/>
                <w:kern w:val="0"/>
                <w:lang w:val="en-GB" w:eastAsia="lv-LV"/>
              </w:rPr>
            </w:pPr>
            <w:r w:rsidRPr="0059295B">
              <w:rPr>
                <w:rFonts w:eastAsia="Times New Roman" w:cs="Times New Roman"/>
                <w:i/>
                <w:kern w:val="0"/>
                <w:sz w:val="22"/>
                <w:szCs w:val="22"/>
                <w:lang w:val="en-GB" w:eastAsia="lv-LV"/>
              </w:rPr>
              <w:t xml:space="preserve">- katras piedāvātās </w:t>
            </w:r>
            <w:r w:rsidRPr="0059295B">
              <w:rPr>
                <w:rFonts w:eastAsia="Times New Roman" w:cs="Times New Roman"/>
                <w:b/>
                <w:i/>
                <w:kern w:val="0"/>
                <w:sz w:val="22"/>
                <w:szCs w:val="22"/>
                <w:lang w:val="en-GB" w:eastAsia="lv-LV"/>
              </w:rPr>
              <w:t>preces tehnisko informāciju</w:t>
            </w:r>
            <w:r w:rsidRPr="0059295B">
              <w:rPr>
                <w:rFonts w:eastAsia="Times New Roman" w:cs="Times New Roman"/>
                <w:i/>
                <w:kern w:val="0"/>
                <w:sz w:val="22"/>
                <w:szCs w:val="22"/>
                <w:lang w:val="en-GB" w:eastAsia="lv-LV"/>
              </w:rPr>
              <w:t>, kas apliecina katras prasības (parametra) izpildi. Pretendenta aizpildīta aile, kurā būs rakstīts tikai "atbilst", tiks uzskatīta par nepietiekošu informāciju;</w:t>
            </w:r>
          </w:p>
          <w:p w14:paraId="3F07B1A0" w14:textId="77777777" w:rsidR="0059295B" w:rsidRPr="0059295B" w:rsidRDefault="0059295B" w:rsidP="0059295B">
            <w:pPr>
              <w:rPr>
                <w:rFonts w:eastAsia="Times New Roman" w:cs="Times New Roman"/>
                <w:b/>
                <w:kern w:val="0"/>
                <w:lang w:eastAsia="lv-LV"/>
              </w:rPr>
            </w:pPr>
            <w:r w:rsidRPr="0059295B">
              <w:rPr>
                <w:rFonts w:eastAsia="Times New Roman" w:cs="Times New Roman"/>
                <w:i/>
                <w:kern w:val="0"/>
                <w:sz w:val="22"/>
                <w:szCs w:val="22"/>
                <w:lang w:val="en-GB" w:eastAsia="lv-LV"/>
              </w:rPr>
              <w:t xml:space="preserve">- </w:t>
            </w:r>
            <w:r w:rsidRPr="0059295B">
              <w:rPr>
                <w:rFonts w:eastAsia="Times New Roman" w:cs="Times New Roman"/>
                <w:b/>
                <w:i/>
                <w:kern w:val="0"/>
                <w:sz w:val="22"/>
                <w:szCs w:val="22"/>
                <w:lang w:val="en-GB" w:eastAsia="lv-LV"/>
              </w:rPr>
              <w:t>ražotāja izdota dokumenta</w:t>
            </w:r>
            <w:r w:rsidRPr="0059295B">
              <w:rPr>
                <w:rFonts w:eastAsia="Times New Roman" w:cs="Times New Roman"/>
                <w:i/>
                <w:kern w:val="0"/>
                <w:sz w:val="22"/>
                <w:szCs w:val="22"/>
                <w:lang w:val="en-GB" w:eastAsia="lv-LV"/>
              </w:rPr>
              <w:t xml:space="preserve">, kas pievienots piedāvājumam, lpp. un pozīciju, vai norādi (saiti) uz ražotāja mājaslapu, pēc kuras var spriest par </w:t>
            </w:r>
            <w:r w:rsidRPr="0059295B">
              <w:rPr>
                <w:rFonts w:eastAsia="Times New Roman" w:cs="Times New Roman"/>
                <w:i/>
                <w:kern w:val="0"/>
                <w:sz w:val="22"/>
                <w:szCs w:val="22"/>
                <w:lang w:val="en-GB" w:eastAsia="lv-LV"/>
              </w:rPr>
              <w:lastRenderedPageBreak/>
              <w:t>piedāvātās preces parametra atbilstību prasībām. Ja šāda informācija nepastāv, norādīt iemeslu</w:t>
            </w:r>
          </w:p>
        </w:tc>
        <w:tc>
          <w:tcPr>
            <w:tcW w:w="910" w:type="dxa"/>
            <w:shd w:val="clear" w:color="auto" w:fill="auto"/>
          </w:tcPr>
          <w:p w14:paraId="25362696" w14:textId="77777777" w:rsidR="0059295B" w:rsidRPr="0059295B" w:rsidRDefault="0059295B" w:rsidP="0059295B">
            <w:pPr>
              <w:jc w:val="center"/>
              <w:rPr>
                <w:rFonts w:eastAsia="Times New Roman" w:cs="Times New Roman"/>
                <w:b/>
                <w:kern w:val="0"/>
                <w:lang w:eastAsia="lv-LV"/>
              </w:rPr>
            </w:pPr>
            <w:r w:rsidRPr="0059295B">
              <w:rPr>
                <w:rFonts w:eastAsia="Times New Roman" w:cs="Times New Roman"/>
                <w:b/>
                <w:kern w:val="0"/>
                <w:lang w:eastAsia="lv-LV"/>
              </w:rPr>
              <w:lastRenderedPageBreak/>
              <w:t>Cena, EUR par 1 gab. (bez PVN)*</w:t>
            </w:r>
          </w:p>
        </w:tc>
      </w:tr>
      <w:tr w:rsidR="0059295B" w:rsidRPr="0059295B" w14:paraId="55C4117E" w14:textId="77777777" w:rsidTr="00AA645E">
        <w:tc>
          <w:tcPr>
            <w:tcW w:w="0" w:type="auto"/>
            <w:vAlign w:val="center"/>
          </w:tcPr>
          <w:p w14:paraId="3D94CF9C"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lastRenderedPageBreak/>
              <w:t>1.</w:t>
            </w:r>
          </w:p>
        </w:tc>
        <w:tc>
          <w:tcPr>
            <w:tcW w:w="1533" w:type="dxa"/>
            <w:shd w:val="clear" w:color="auto" w:fill="auto"/>
            <w:vAlign w:val="center"/>
          </w:tcPr>
          <w:p w14:paraId="10ED57A3"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Spilvendrāna</w:t>
            </w:r>
          </w:p>
        </w:tc>
        <w:tc>
          <w:tcPr>
            <w:tcW w:w="5215" w:type="dxa"/>
            <w:shd w:val="clear" w:color="auto" w:fill="auto"/>
            <w:vAlign w:val="center"/>
          </w:tcPr>
          <w:p w14:paraId="7C47B205"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Sastāvs – 100 % kokvilna</w:t>
            </w:r>
          </w:p>
          <w:p w14:paraId="658577A7"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Krāsa – balta, toņi iepriekš jāsaskaņo ar pasūtītāju</w:t>
            </w:r>
          </w:p>
          <w:p w14:paraId="4C4C3C07"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Auduma blīvums ne mazāk kā 150 g/m² ne vairāk kā 160 g/m²</w:t>
            </w:r>
          </w:p>
          <w:p w14:paraId="36313871"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Jāatbilst Oeko – Tex Standard 100 vai ekvivalentam.</w:t>
            </w:r>
          </w:p>
          <w:p w14:paraId="4B4E2DD1" w14:textId="48146E17" w:rsidR="00AA645E" w:rsidRDefault="00AA645E" w:rsidP="0059295B">
            <w:pPr>
              <w:rPr>
                <w:rFonts w:eastAsia="Times New Roman" w:cs="Times New Roman"/>
                <w:kern w:val="0"/>
                <w:lang w:eastAsia="lv-LV"/>
              </w:rPr>
            </w:pPr>
            <w:r>
              <w:rPr>
                <w:rFonts w:eastAsia="Times New Roman" w:cs="Times New Roman"/>
                <w:kern w:val="0"/>
                <w:lang w:eastAsia="lv-LV"/>
              </w:rPr>
              <w:t xml:space="preserve">Mazgājams </w:t>
            </w:r>
            <w:r w:rsidRPr="0059295B">
              <w:rPr>
                <w:rFonts w:eastAsia="Times New Roman" w:cs="Times New Roman"/>
                <w:kern w:val="0"/>
                <w:lang w:eastAsia="lv-LV"/>
              </w:rPr>
              <w:t>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Pr>
                <w:rFonts w:eastAsia="Times New Roman" w:cs="Times New Roman"/>
                <w:kern w:val="0"/>
                <w:lang w:eastAsia="lv-LV"/>
              </w:rPr>
              <w:t>.</w:t>
            </w:r>
          </w:p>
          <w:p w14:paraId="1DEB124A" w14:textId="77777777" w:rsidR="00AA645E" w:rsidRDefault="00AA645E" w:rsidP="0059295B">
            <w:pPr>
              <w:rPr>
                <w:rFonts w:eastAsia="Times New Roman" w:cs="Times New Roman"/>
                <w:kern w:val="0"/>
                <w:lang w:eastAsia="lv-LV"/>
              </w:rPr>
            </w:pPr>
            <w:r w:rsidRPr="0059295B">
              <w:rPr>
                <w:rFonts w:eastAsia="Times New Roman" w:cs="Times New Roman"/>
                <w:kern w:val="0"/>
                <w:lang w:eastAsia="lv-LV"/>
              </w:rPr>
              <w:t>Materiāla sarukums ne vairāk kā 5%.</w:t>
            </w:r>
          </w:p>
          <w:p w14:paraId="23A7A3C6" w14:textId="730E6E1C" w:rsidR="00AA645E" w:rsidRPr="0059295B" w:rsidRDefault="00AA645E" w:rsidP="00AA645E">
            <w:pPr>
              <w:rPr>
                <w:rFonts w:eastAsia="Times New Roman" w:cs="Times New Roman"/>
                <w:kern w:val="0"/>
                <w:lang w:eastAsia="lv-LV"/>
              </w:rPr>
            </w:pPr>
            <w:r>
              <w:rPr>
                <w:rFonts w:eastAsia="Times New Roman" w:cs="Times New Roman"/>
                <w:kern w:val="0"/>
                <w:lang w:eastAsia="lv-LV"/>
              </w:rPr>
              <w:t>Audumam jābūt audekla pinumā.</w:t>
            </w:r>
          </w:p>
        </w:tc>
        <w:tc>
          <w:tcPr>
            <w:tcW w:w="1056" w:type="dxa"/>
            <w:shd w:val="clear" w:color="auto" w:fill="auto"/>
            <w:vAlign w:val="center"/>
          </w:tcPr>
          <w:p w14:paraId="7142A47D"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60x60</w:t>
            </w:r>
          </w:p>
        </w:tc>
        <w:tc>
          <w:tcPr>
            <w:tcW w:w="4631" w:type="dxa"/>
          </w:tcPr>
          <w:p w14:paraId="24AD4D24" w14:textId="77777777" w:rsidR="0059295B" w:rsidRPr="0059295B" w:rsidRDefault="0059295B" w:rsidP="0059295B">
            <w:pPr>
              <w:rPr>
                <w:rFonts w:eastAsia="Times New Roman" w:cs="Times New Roman"/>
                <w:kern w:val="0"/>
                <w:lang w:eastAsia="lv-LV"/>
              </w:rPr>
            </w:pPr>
          </w:p>
        </w:tc>
        <w:tc>
          <w:tcPr>
            <w:tcW w:w="910" w:type="dxa"/>
            <w:shd w:val="clear" w:color="auto" w:fill="auto"/>
          </w:tcPr>
          <w:p w14:paraId="27753020" w14:textId="77777777" w:rsidR="0059295B" w:rsidRPr="0059295B" w:rsidRDefault="0059295B" w:rsidP="0059295B">
            <w:pPr>
              <w:rPr>
                <w:rFonts w:eastAsia="Times New Roman" w:cs="Times New Roman"/>
                <w:kern w:val="0"/>
                <w:lang w:eastAsia="lv-LV"/>
              </w:rPr>
            </w:pPr>
          </w:p>
        </w:tc>
      </w:tr>
      <w:tr w:rsidR="0059295B" w:rsidRPr="0059295B" w14:paraId="578B6079" w14:textId="77777777" w:rsidTr="00AA645E">
        <w:tc>
          <w:tcPr>
            <w:tcW w:w="0" w:type="auto"/>
            <w:vAlign w:val="center"/>
          </w:tcPr>
          <w:p w14:paraId="5DDFEEC1" w14:textId="417ABD9E"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2.</w:t>
            </w:r>
          </w:p>
        </w:tc>
        <w:tc>
          <w:tcPr>
            <w:tcW w:w="1533" w:type="dxa"/>
            <w:shd w:val="clear" w:color="auto" w:fill="auto"/>
            <w:vAlign w:val="center"/>
          </w:tcPr>
          <w:p w14:paraId="72D75619"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Spilvendrāna</w:t>
            </w:r>
          </w:p>
        </w:tc>
        <w:tc>
          <w:tcPr>
            <w:tcW w:w="5215" w:type="dxa"/>
            <w:shd w:val="clear" w:color="auto" w:fill="auto"/>
            <w:vAlign w:val="center"/>
          </w:tcPr>
          <w:p w14:paraId="4A0F042D"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Sastāvs – 100 % kokvilna</w:t>
            </w:r>
          </w:p>
          <w:p w14:paraId="3D201F5E"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Krāsa – krāsaina/pasteļtoņu, toņi iepriekš jāsaskaņo ar pasūtītāju</w:t>
            </w:r>
          </w:p>
          <w:p w14:paraId="14603E01"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Auduma blīvums ne mazāk kā 150 g/m² ne vairāk kā 160 g/m²</w:t>
            </w:r>
          </w:p>
          <w:p w14:paraId="0469F58E"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Jāatbilst Oeko – Tex Standard 100 vai ekvivalentam.</w:t>
            </w:r>
          </w:p>
          <w:p w14:paraId="6FFDF517" w14:textId="77777777" w:rsidR="009F7490" w:rsidRDefault="009F7490" w:rsidP="009F7490">
            <w:pPr>
              <w:rPr>
                <w:rFonts w:eastAsia="Times New Roman" w:cs="Times New Roman"/>
                <w:kern w:val="0"/>
                <w:lang w:eastAsia="lv-LV"/>
              </w:rPr>
            </w:pPr>
            <w:r>
              <w:rPr>
                <w:rFonts w:eastAsia="Times New Roman" w:cs="Times New Roman"/>
                <w:kern w:val="0"/>
                <w:lang w:eastAsia="lv-LV"/>
              </w:rPr>
              <w:t xml:space="preserve">Mazgājams </w:t>
            </w:r>
            <w:r w:rsidRPr="0059295B">
              <w:rPr>
                <w:rFonts w:eastAsia="Times New Roman" w:cs="Times New Roman"/>
                <w:kern w:val="0"/>
                <w:lang w:eastAsia="lv-LV"/>
              </w:rPr>
              <w:t>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Pr>
                <w:rFonts w:eastAsia="Times New Roman" w:cs="Times New Roman"/>
                <w:kern w:val="0"/>
                <w:lang w:eastAsia="lv-LV"/>
              </w:rPr>
              <w:t>.</w:t>
            </w:r>
          </w:p>
          <w:p w14:paraId="7CB06F82" w14:textId="77777777" w:rsidR="009F7490" w:rsidRDefault="009F7490" w:rsidP="009F7490">
            <w:pPr>
              <w:rPr>
                <w:rFonts w:eastAsia="Times New Roman" w:cs="Times New Roman"/>
                <w:kern w:val="0"/>
                <w:lang w:eastAsia="lv-LV"/>
              </w:rPr>
            </w:pPr>
            <w:r w:rsidRPr="0059295B">
              <w:rPr>
                <w:rFonts w:eastAsia="Times New Roman" w:cs="Times New Roman"/>
                <w:kern w:val="0"/>
                <w:lang w:eastAsia="lv-LV"/>
              </w:rPr>
              <w:t>Materiāla sarukums ne vairāk kā 5%.</w:t>
            </w:r>
          </w:p>
          <w:p w14:paraId="4B377292" w14:textId="17B2CDAF" w:rsidR="009F7490" w:rsidRPr="0059295B" w:rsidRDefault="009F7490" w:rsidP="009F7490">
            <w:pPr>
              <w:rPr>
                <w:rFonts w:eastAsia="Times New Roman" w:cs="Times New Roman"/>
                <w:kern w:val="0"/>
                <w:lang w:eastAsia="lv-LV"/>
              </w:rPr>
            </w:pPr>
            <w:r>
              <w:rPr>
                <w:rFonts w:eastAsia="Times New Roman" w:cs="Times New Roman"/>
                <w:kern w:val="0"/>
                <w:lang w:eastAsia="lv-LV"/>
              </w:rPr>
              <w:t>Audumam jābūt audekla pinumā.</w:t>
            </w:r>
          </w:p>
        </w:tc>
        <w:tc>
          <w:tcPr>
            <w:tcW w:w="1056" w:type="dxa"/>
            <w:shd w:val="clear" w:color="auto" w:fill="auto"/>
            <w:vAlign w:val="center"/>
          </w:tcPr>
          <w:p w14:paraId="29332C73"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60x60</w:t>
            </w:r>
          </w:p>
        </w:tc>
        <w:tc>
          <w:tcPr>
            <w:tcW w:w="4631" w:type="dxa"/>
          </w:tcPr>
          <w:p w14:paraId="2B3CF05A" w14:textId="77777777" w:rsidR="0059295B" w:rsidRPr="0059295B" w:rsidRDefault="0059295B" w:rsidP="0059295B">
            <w:pPr>
              <w:rPr>
                <w:rFonts w:eastAsia="Times New Roman" w:cs="Times New Roman"/>
                <w:kern w:val="0"/>
                <w:lang w:eastAsia="lv-LV"/>
              </w:rPr>
            </w:pPr>
          </w:p>
        </w:tc>
        <w:tc>
          <w:tcPr>
            <w:tcW w:w="910" w:type="dxa"/>
            <w:shd w:val="clear" w:color="auto" w:fill="auto"/>
          </w:tcPr>
          <w:p w14:paraId="5BDD657D" w14:textId="77777777" w:rsidR="0059295B" w:rsidRPr="0059295B" w:rsidRDefault="0059295B" w:rsidP="0059295B">
            <w:pPr>
              <w:rPr>
                <w:rFonts w:eastAsia="Times New Roman" w:cs="Times New Roman"/>
                <w:kern w:val="0"/>
                <w:lang w:eastAsia="lv-LV"/>
              </w:rPr>
            </w:pPr>
          </w:p>
        </w:tc>
      </w:tr>
      <w:tr w:rsidR="0059295B" w:rsidRPr="0059295B" w14:paraId="06A5A251" w14:textId="77777777" w:rsidTr="00AA645E">
        <w:tc>
          <w:tcPr>
            <w:tcW w:w="0" w:type="auto"/>
            <w:vAlign w:val="center"/>
          </w:tcPr>
          <w:p w14:paraId="1900E9A9"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3.</w:t>
            </w:r>
          </w:p>
        </w:tc>
        <w:tc>
          <w:tcPr>
            <w:tcW w:w="1533" w:type="dxa"/>
            <w:shd w:val="clear" w:color="auto" w:fill="auto"/>
            <w:vAlign w:val="center"/>
          </w:tcPr>
          <w:p w14:paraId="5310BADB"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Spilvendrāna</w:t>
            </w:r>
          </w:p>
        </w:tc>
        <w:tc>
          <w:tcPr>
            <w:tcW w:w="5215" w:type="dxa"/>
            <w:shd w:val="clear" w:color="auto" w:fill="auto"/>
            <w:vAlign w:val="center"/>
          </w:tcPr>
          <w:p w14:paraId="43DD41D2"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Sastāvs – 80 % kokvilna, 20% poliesters</w:t>
            </w:r>
          </w:p>
          <w:p w14:paraId="1A32DC19"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Krāsa – balta, toņi iepriekš jāsaskaņo ar pasūtītāju</w:t>
            </w:r>
          </w:p>
          <w:p w14:paraId="2C327783"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Auduma blīvums ne mazāk kā 150 g/m² ne vairāk kā 160 g/m²</w:t>
            </w:r>
          </w:p>
          <w:p w14:paraId="41896500"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Jāatbilst Oeko – Tex Standard 100 vai ekvivalentam.</w:t>
            </w:r>
          </w:p>
          <w:p w14:paraId="4EF49434" w14:textId="77777777" w:rsidR="009F7490" w:rsidRDefault="009F7490" w:rsidP="009F7490">
            <w:pPr>
              <w:rPr>
                <w:rFonts w:eastAsia="Times New Roman" w:cs="Times New Roman"/>
                <w:kern w:val="0"/>
                <w:lang w:eastAsia="lv-LV"/>
              </w:rPr>
            </w:pPr>
            <w:r>
              <w:rPr>
                <w:rFonts w:eastAsia="Times New Roman" w:cs="Times New Roman"/>
                <w:kern w:val="0"/>
                <w:lang w:eastAsia="lv-LV"/>
              </w:rPr>
              <w:t xml:space="preserve">Mazgājams </w:t>
            </w:r>
            <w:r w:rsidRPr="0059295B">
              <w:rPr>
                <w:rFonts w:eastAsia="Times New Roman" w:cs="Times New Roman"/>
                <w:kern w:val="0"/>
                <w:lang w:eastAsia="lv-LV"/>
              </w:rPr>
              <w:t>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Pr>
                <w:rFonts w:eastAsia="Times New Roman" w:cs="Times New Roman"/>
                <w:kern w:val="0"/>
                <w:lang w:eastAsia="lv-LV"/>
              </w:rPr>
              <w:t>.</w:t>
            </w:r>
          </w:p>
          <w:p w14:paraId="17E67B9D" w14:textId="77777777" w:rsidR="009F7490" w:rsidRDefault="009F7490" w:rsidP="009F7490">
            <w:pPr>
              <w:rPr>
                <w:rFonts w:eastAsia="Times New Roman" w:cs="Times New Roman"/>
                <w:kern w:val="0"/>
                <w:lang w:eastAsia="lv-LV"/>
              </w:rPr>
            </w:pPr>
            <w:r w:rsidRPr="0059295B">
              <w:rPr>
                <w:rFonts w:eastAsia="Times New Roman" w:cs="Times New Roman"/>
                <w:kern w:val="0"/>
                <w:lang w:eastAsia="lv-LV"/>
              </w:rPr>
              <w:t>Materiāla sarukums ne vairāk kā 5%.</w:t>
            </w:r>
          </w:p>
          <w:p w14:paraId="271F9A8F" w14:textId="0020FF05" w:rsidR="009F7490" w:rsidRPr="0059295B" w:rsidRDefault="009F7490" w:rsidP="009F7490">
            <w:pPr>
              <w:rPr>
                <w:rFonts w:eastAsia="Times New Roman" w:cs="Times New Roman"/>
                <w:kern w:val="0"/>
                <w:lang w:eastAsia="lv-LV"/>
              </w:rPr>
            </w:pPr>
            <w:r>
              <w:rPr>
                <w:rFonts w:eastAsia="Times New Roman" w:cs="Times New Roman"/>
                <w:kern w:val="0"/>
                <w:lang w:eastAsia="lv-LV"/>
              </w:rPr>
              <w:t>Audumam jābūt audekla pinumā.</w:t>
            </w:r>
          </w:p>
        </w:tc>
        <w:tc>
          <w:tcPr>
            <w:tcW w:w="1056" w:type="dxa"/>
            <w:shd w:val="clear" w:color="auto" w:fill="auto"/>
            <w:vAlign w:val="center"/>
          </w:tcPr>
          <w:p w14:paraId="02791BBF"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60x60</w:t>
            </w:r>
          </w:p>
        </w:tc>
        <w:tc>
          <w:tcPr>
            <w:tcW w:w="4631" w:type="dxa"/>
          </w:tcPr>
          <w:p w14:paraId="7B2A1FE9" w14:textId="77777777" w:rsidR="0059295B" w:rsidRPr="0059295B" w:rsidRDefault="0059295B" w:rsidP="0059295B">
            <w:pPr>
              <w:rPr>
                <w:rFonts w:eastAsia="Times New Roman" w:cs="Times New Roman"/>
                <w:kern w:val="0"/>
                <w:lang w:eastAsia="lv-LV"/>
              </w:rPr>
            </w:pPr>
          </w:p>
        </w:tc>
        <w:tc>
          <w:tcPr>
            <w:tcW w:w="910" w:type="dxa"/>
            <w:shd w:val="clear" w:color="auto" w:fill="auto"/>
          </w:tcPr>
          <w:p w14:paraId="1A173053" w14:textId="77777777" w:rsidR="0059295B" w:rsidRPr="0059295B" w:rsidRDefault="0059295B" w:rsidP="0059295B">
            <w:pPr>
              <w:rPr>
                <w:rFonts w:eastAsia="Times New Roman" w:cs="Times New Roman"/>
                <w:kern w:val="0"/>
                <w:lang w:eastAsia="lv-LV"/>
              </w:rPr>
            </w:pPr>
          </w:p>
        </w:tc>
      </w:tr>
      <w:tr w:rsidR="0059295B" w:rsidRPr="0059295B" w14:paraId="0396D014" w14:textId="77777777" w:rsidTr="00AA645E">
        <w:tc>
          <w:tcPr>
            <w:tcW w:w="0" w:type="auto"/>
            <w:vAlign w:val="center"/>
          </w:tcPr>
          <w:p w14:paraId="1B50BFD1"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lastRenderedPageBreak/>
              <w:t>4.</w:t>
            </w:r>
          </w:p>
        </w:tc>
        <w:tc>
          <w:tcPr>
            <w:tcW w:w="1533" w:type="dxa"/>
            <w:shd w:val="clear" w:color="auto" w:fill="auto"/>
            <w:vAlign w:val="center"/>
          </w:tcPr>
          <w:p w14:paraId="03DB65DC"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Spilvendrāna</w:t>
            </w:r>
          </w:p>
        </w:tc>
        <w:tc>
          <w:tcPr>
            <w:tcW w:w="5215" w:type="dxa"/>
            <w:shd w:val="clear" w:color="auto" w:fill="auto"/>
            <w:vAlign w:val="center"/>
          </w:tcPr>
          <w:p w14:paraId="12DF4D7D"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Sastāvs – 80 % kokvilna, 20% poliesters</w:t>
            </w:r>
          </w:p>
          <w:p w14:paraId="1BAC8077"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Krāsa – krāsaina/pasteļtoņu, toņi iepriekš jāsaskaņo ar pasūtītāju</w:t>
            </w:r>
          </w:p>
          <w:p w14:paraId="43C916B8"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Auduma blīvums ne mazāk kā 150 g/m² ne vairāk kā 160 g/m²</w:t>
            </w:r>
          </w:p>
          <w:p w14:paraId="0CE41326"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Jāatbilst Oeko – Tex Standard 100 vai ekvivalentam.</w:t>
            </w:r>
          </w:p>
          <w:p w14:paraId="24BF525A" w14:textId="77777777" w:rsidR="009F7490" w:rsidRDefault="009F7490" w:rsidP="009F7490">
            <w:pPr>
              <w:rPr>
                <w:rFonts w:eastAsia="Times New Roman" w:cs="Times New Roman"/>
                <w:kern w:val="0"/>
                <w:lang w:eastAsia="lv-LV"/>
              </w:rPr>
            </w:pPr>
            <w:r>
              <w:rPr>
                <w:rFonts w:eastAsia="Times New Roman" w:cs="Times New Roman"/>
                <w:kern w:val="0"/>
                <w:lang w:eastAsia="lv-LV"/>
              </w:rPr>
              <w:t xml:space="preserve">Mazgājams </w:t>
            </w:r>
            <w:r w:rsidRPr="0059295B">
              <w:rPr>
                <w:rFonts w:eastAsia="Times New Roman" w:cs="Times New Roman"/>
                <w:kern w:val="0"/>
                <w:lang w:eastAsia="lv-LV"/>
              </w:rPr>
              <w:t>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Pr>
                <w:rFonts w:eastAsia="Times New Roman" w:cs="Times New Roman"/>
                <w:kern w:val="0"/>
                <w:lang w:eastAsia="lv-LV"/>
              </w:rPr>
              <w:t>.</w:t>
            </w:r>
          </w:p>
          <w:p w14:paraId="5AC71BBA" w14:textId="77777777" w:rsidR="009F7490" w:rsidRDefault="009F7490" w:rsidP="009F7490">
            <w:pPr>
              <w:rPr>
                <w:rFonts w:eastAsia="Times New Roman" w:cs="Times New Roman"/>
                <w:kern w:val="0"/>
                <w:lang w:eastAsia="lv-LV"/>
              </w:rPr>
            </w:pPr>
            <w:r w:rsidRPr="0059295B">
              <w:rPr>
                <w:rFonts w:eastAsia="Times New Roman" w:cs="Times New Roman"/>
                <w:kern w:val="0"/>
                <w:lang w:eastAsia="lv-LV"/>
              </w:rPr>
              <w:t>Materiāla sarukums ne vairāk kā 5%.</w:t>
            </w:r>
          </w:p>
          <w:p w14:paraId="1479613F" w14:textId="237FA5BF" w:rsidR="009F7490" w:rsidRPr="0059295B" w:rsidRDefault="009F7490" w:rsidP="009F7490">
            <w:pPr>
              <w:rPr>
                <w:rFonts w:eastAsia="Times New Roman" w:cs="Times New Roman"/>
                <w:kern w:val="0"/>
                <w:lang w:eastAsia="lv-LV"/>
              </w:rPr>
            </w:pPr>
            <w:r>
              <w:rPr>
                <w:rFonts w:eastAsia="Times New Roman" w:cs="Times New Roman"/>
                <w:kern w:val="0"/>
                <w:lang w:eastAsia="lv-LV"/>
              </w:rPr>
              <w:t>Audumam jābūt audekla pinumā.</w:t>
            </w:r>
          </w:p>
        </w:tc>
        <w:tc>
          <w:tcPr>
            <w:tcW w:w="1056" w:type="dxa"/>
            <w:shd w:val="clear" w:color="auto" w:fill="auto"/>
            <w:vAlign w:val="center"/>
          </w:tcPr>
          <w:p w14:paraId="0F945D8B"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60x60</w:t>
            </w:r>
          </w:p>
        </w:tc>
        <w:tc>
          <w:tcPr>
            <w:tcW w:w="4631" w:type="dxa"/>
          </w:tcPr>
          <w:p w14:paraId="49D5650D" w14:textId="77777777" w:rsidR="0059295B" w:rsidRPr="0059295B" w:rsidRDefault="0059295B" w:rsidP="0059295B">
            <w:pPr>
              <w:rPr>
                <w:rFonts w:eastAsia="Times New Roman" w:cs="Times New Roman"/>
                <w:kern w:val="0"/>
                <w:lang w:eastAsia="lv-LV"/>
              </w:rPr>
            </w:pPr>
          </w:p>
        </w:tc>
        <w:tc>
          <w:tcPr>
            <w:tcW w:w="910" w:type="dxa"/>
            <w:shd w:val="clear" w:color="auto" w:fill="auto"/>
          </w:tcPr>
          <w:p w14:paraId="1A928F79" w14:textId="77777777" w:rsidR="0059295B" w:rsidRPr="0059295B" w:rsidRDefault="0059295B" w:rsidP="0059295B">
            <w:pPr>
              <w:rPr>
                <w:rFonts w:eastAsia="Times New Roman" w:cs="Times New Roman"/>
                <w:kern w:val="0"/>
                <w:lang w:eastAsia="lv-LV"/>
              </w:rPr>
            </w:pPr>
          </w:p>
        </w:tc>
      </w:tr>
      <w:tr w:rsidR="0059295B" w:rsidRPr="0059295B" w14:paraId="3780ADE7" w14:textId="77777777" w:rsidTr="00AA645E">
        <w:tc>
          <w:tcPr>
            <w:tcW w:w="0" w:type="auto"/>
            <w:vAlign w:val="center"/>
          </w:tcPr>
          <w:p w14:paraId="4BB94ECE"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5.</w:t>
            </w:r>
          </w:p>
        </w:tc>
        <w:tc>
          <w:tcPr>
            <w:tcW w:w="1533" w:type="dxa"/>
            <w:shd w:val="clear" w:color="auto" w:fill="auto"/>
            <w:vAlign w:val="center"/>
          </w:tcPr>
          <w:p w14:paraId="1F110FE0"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Virspalags</w:t>
            </w:r>
          </w:p>
        </w:tc>
        <w:tc>
          <w:tcPr>
            <w:tcW w:w="5215" w:type="dxa"/>
            <w:shd w:val="clear" w:color="auto" w:fill="auto"/>
            <w:vAlign w:val="center"/>
          </w:tcPr>
          <w:p w14:paraId="6C9AD273"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Sastāvs –100 % kokvilna</w:t>
            </w:r>
          </w:p>
          <w:p w14:paraId="0A8869F6"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Krāsa – balta, toņi iepriekš jāsaskaņo ar pasūtītāju</w:t>
            </w:r>
          </w:p>
          <w:p w14:paraId="2E55B04D"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Auduma blīvums ne mazāk kā 150 g/m² ne vairāk kā 160 g/m²</w:t>
            </w:r>
          </w:p>
          <w:p w14:paraId="73065338"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Jāatbilst Oeko – Tex Standard 100 vai ekvivalentam.</w:t>
            </w:r>
          </w:p>
          <w:p w14:paraId="54B38C72" w14:textId="77777777" w:rsidR="009F7490" w:rsidRDefault="009F7490" w:rsidP="009F7490">
            <w:pPr>
              <w:rPr>
                <w:rFonts w:eastAsia="Times New Roman" w:cs="Times New Roman"/>
                <w:kern w:val="0"/>
                <w:lang w:eastAsia="lv-LV"/>
              </w:rPr>
            </w:pPr>
            <w:r>
              <w:rPr>
                <w:rFonts w:eastAsia="Times New Roman" w:cs="Times New Roman"/>
                <w:kern w:val="0"/>
                <w:lang w:eastAsia="lv-LV"/>
              </w:rPr>
              <w:t xml:space="preserve">Mazgājams </w:t>
            </w:r>
            <w:r w:rsidRPr="0059295B">
              <w:rPr>
                <w:rFonts w:eastAsia="Times New Roman" w:cs="Times New Roman"/>
                <w:kern w:val="0"/>
                <w:lang w:eastAsia="lv-LV"/>
              </w:rPr>
              <w:t>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Pr>
                <w:rFonts w:eastAsia="Times New Roman" w:cs="Times New Roman"/>
                <w:kern w:val="0"/>
                <w:lang w:eastAsia="lv-LV"/>
              </w:rPr>
              <w:t>.</w:t>
            </w:r>
          </w:p>
          <w:p w14:paraId="071FCA0F" w14:textId="77777777" w:rsidR="009F7490" w:rsidRDefault="009F7490" w:rsidP="009F7490">
            <w:pPr>
              <w:rPr>
                <w:rFonts w:eastAsia="Times New Roman" w:cs="Times New Roman"/>
                <w:kern w:val="0"/>
                <w:lang w:eastAsia="lv-LV"/>
              </w:rPr>
            </w:pPr>
            <w:r w:rsidRPr="0059295B">
              <w:rPr>
                <w:rFonts w:eastAsia="Times New Roman" w:cs="Times New Roman"/>
                <w:kern w:val="0"/>
                <w:lang w:eastAsia="lv-LV"/>
              </w:rPr>
              <w:t>Materiāla sarukums ne vairāk kā 5%.</w:t>
            </w:r>
          </w:p>
          <w:p w14:paraId="28593AB6" w14:textId="6997505A" w:rsidR="009F7490" w:rsidRPr="0059295B" w:rsidRDefault="009F7490" w:rsidP="009F7490">
            <w:pPr>
              <w:rPr>
                <w:rFonts w:eastAsia="Times New Roman" w:cs="Times New Roman"/>
                <w:kern w:val="0"/>
                <w:lang w:eastAsia="lv-LV"/>
              </w:rPr>
            </w:pPr>
            <w:r>
              <w:rPr>
                <w:rFonts w:eastAsia="Times New Roman" w:cs="Times New Roman"/>
                <w:kern w:val="0"/>
                <w:lang w:eastAsia="lv-LV"/>
              </w:rPr>
              <w:t>Audumam jābūt audekla pinumā.</w:t>
            </w:r>
          </w:p>
        </w:tc>
        <w:tc>
          <w:tcPr>
            <w:tcW w:w="1056" w:type="dxa"/>
            <w:shd w:val="clear" w:color="auto" w:fill="auto"/>
            <w:vAlign w:val="center"/>
          </w:tcPr>
          <w:p w14:paraId="022E2F90"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150x220</w:t>
            </w:r>
          </w:p>
        </w:tc>
        <w:tc>
          <w:tcPr>
            <w:tcW w:w="4631" w:type="dxa"/>
          </w:tcPr>
          <w:p w14:paraId="40E359D0" w14:textId="77777777" w:rsidR="0059295B" w:rsidRPr="0059295B" w:rsidRDefault="0059295B" w:rsidP="0059295B">
            <w:pPr>
              <w:rPr>
                <w:rFonts w:eastAsia="Times New Roman" w:cs="Times New Roman"/>
                <w:kern w:val="0"/>
                <w:lang w:eastAsia="lv-LV"/>
              </w:rPr>
            </w:pPr>
          </w:p>
        </w:tc>
        <w:tc>
          <w:tcPr>
            <w:tcW w:w="910" w:type="dxa"/>
            <w:shd w:val="clear" w:color="auto" w:fill="auto"/>
          </w:tcPr>
          <w:p w14:paraId="6CF96ABC" w14:textId="77777777" w:rsidR="0059295B" w:rsidRPr="0059295B" w:rsidRDefault="0059295B" w:rsidP="0059295B">
            <w:pPr>
              <w:rPr>
                <w:rFonts w:eastAsia="Times New Roman" w:cs="Times New Roman"/>
                <w:kern w:val="0"/>
                <w:lang w:eastAsia="lv-LV"/>
              </w:rPr>
            </w:pPr>
          </w:p>
        </w:tc>
      </w:tr>
      <w:tr w:rsidR="0059295B" w:rsidRPr="0059295B" w14:paraId="4C4F61C3" w14:textId="77777777" w:rsidTr="00AA645E">
        <w:tc>
          <w:tcPr>
            <w:tcW w:w="0" w:type="auto"/>
            <w:vAlign w:val="center"/>
          </w:tcPr>
          <w:p w14:paraId="5E9C3748"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6.</w:t>
            </w:r>
          </w:p>
        </w:tc>
        <w:tc>
          <w:tcPr>
            <w:tcW w:w="1533" w:type="dxa"/>
            <w:shd w:val="clear" w:color="auto" w:fill="auto"/>
            <w:vAlign w:val="center"/>
          </w:tcPr>
          <w:p w14:paraId="2A01A01F"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Virspalags</w:t>
            </w:r>
          </w:p>
        </w:tc>
        <w:tc>
          <w:tcPr>
            <w:tcW w:w="5215" w:type="dxa"/>
            <w:shd w:val="clear" w:color="auto" w:fill="auto"/>
            <w:vAlign w:val="center"/>
          </w:tcPr>
          <w:p w14:paraId="1B688C5F"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 xml:space="preserve">Sastāvs – 100 % kokvilna, </w:t>
            </w:r>
          </w:p>
          <w:p w14:paraId="14DDDA74"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Krāsa – krāsaina/pasteļtoņu, toņi iepriekš jāsaskaņo ar pasūtītāju</w:t>
            </w:r>
          </w:p>
          <w:p w14:paraId="1E1241A0"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Auduma blīvums ne mazāk kā 150 g/m² ne vairāk kā 160 g/m²</w:t>
            </w:r>
          </w:p>
          <w:p w14:paraId="6CF281A8"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Jāatbilst Oeko – Tex Standard 100 vai ekvivalentam.</w:t>
            </w:r>
          </w:p>
          <w:p w14:paraId="2E64F8A0" w14:textId="77777777" w:rsidR="009F7490" w:rsidRDefault="009F7490" w:rsidP="009F7490">
            <w:pPr>
              <w:rPr>
                <w:rFonts w:eastAsia="Times New Roman" w:cs="Times New Roman"/>
                <w:kern w:val="0"/>
                <w:lang w:eastAsia="lv-LV"/>
              </w:rPr>
            </w:pPr>
            <w:r>
              <w:rPr>
                <w:rFonts w:eastAsia="Times New Roman" w:cs="Times New Roman"/>
                <w:kern w:val="0"/>
                <w:lang w:eastAsia="lv-LV"/>
              </w:rPr>
              <w:t xml:space="preserve">Mazgājams </w:t>
            </w:r>
            <w:r w:rsidRPr="0059295B">
              <w:rPr>
                <w:rFonts w:eastAsia="Times New Roman" w:cs="Times New Roman"/>
                <w:kern w:val="0"/>
                <w:lang w:eastAsia="lv-LV"/>
              </w:rPr>
              <w:t>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Pr>
                <w:rFonts w:eastAsia="Times New Roman" w:cs="Times New Roman"/>
                <w:kern w:val="0"/>
                <w:lang w:eastAsia="lv-LV"/>
              </w:rPr>
              <w:t>.</w:t>
            </w:r>
          </w:p>
          <w:p w14:paraId="72A2EFDC" w14:textId="77777777" w:rsidR="009F7490" w:rsidRDefault="009F7490" w:rsidP="009F7490">
            <w:pPr>
              <w:rPr>
                <w:rFonts w:eastAsia="Times New Roman" w:cs="Times New Roman"/>
                <w:kern w:val="0"/>
                <w:lang w:eastAsia="lv-LV"/>
              </w:rPr>
            </w:pPr>
            <w:r w:rsidRPr="0059295B">
              <w:rPr>
                <w:rFonts w:eastAsia="Times New Roman" w:cs="Times New Roman"/>
                <w:kern w:val="0"/>
                <w:lang w:eastAsia="lv-LV"/>
              </w:rPr>
              <w:t>Materiāla sarukums ne vairāk kā 5%.</w:t>
            </w:r>
          </w:p>
          <w:p w14:paraId="3D6C546B" w14:textId="6FD8ADAD" w:rsidR="009F7490" w:rsidRPr="0059295B" w:rsidRDefault="009F7490" w:rsidP="009F7490">
            <w:pPr>
              <w:rPr>
                <w:rFonts w:eastAsia="Times New Roman" w:cs="Times New Roman"/>
                <w:kern w:val="0"/>
                <w:lang w:eastAsia="lv-LV"/>
              </w:rPr>
            </w:pPr>
            <w:r>
              <w:rPr>
                <w:rFonts w:eastAsia="Times New Roman" w:cs="Times New Roman"/>
                <w:kern w:val="0"/>
                <w:lang w:eastAsia="lv-LV"/>
              </w:rPr>
              <w:t>Audumam jābūt audekla pinumā.</w:t>
            </w:r>
          </w:p>
        </w:tc>
        <w:tc>
          <w:tcPr>
            <w:tcW w:w="1056" w:type="dxa"/>
            <w:shd w:val="clear" w:color="auto" w:fill="auto"/>
            <w:vAlign w:val="center"/>
          </w:tcPr>
          <w:p w14:paraId="7FEF56AC"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150x220</w:t>
            </w:r>
          </w:p>
        </w:tc>
        <w:tc>
          <w:tcPr>
            <w:tcW w:w="4631" w:type="dxa"/>
          </w:tcPr>
          <w:p w14:paraId="1BDD0178" w14:textId="77777777" w:rsidR="0059295B" w:rsidRPr="0059295B" w:rsidRDefault="0059295B" w:rsidP="0059295B">
            <w:pPr>
              <w:rPr>
                <w:rFonts w:eastAsia="Times New Roman" w:cs="Times New Roman"/>
                <w:kern w:val="0"/>
                <w:lang w:eastAsia="lv-LV"/>
              </w:rPr>
            </w:pPr>
          </w:p>
        </w:tc>
        <w:tc>
          <w:tcPr>
            <w:tcW w:w="910" w:type="dxa"/>
            <w:shd w:val="clear" w:color="auto" w:fill="auto"/>
          </w:tcPr>
          <w:p w14:paraId="088E0B2D" w14:textId="77777777" w:rsidR="0059295B" w:rsidRPr="0059295B" w:rsidRDefault="0059295B" w:rsidP="0059295B">
            <w:pPr>
              <w:rPr>
                <w:rFonts w:eastAsia="Times New Roman" w:cs="Times New Roman"/>
                <w:kern w:val="0"/>
                <w:lang w:eastAsia="lv-LV"/>
              </w:rPr>
            </w:pPr>
          </w:p>
        </w:tc>
      </w:tr>
      <w:tr w:rsidR="0059295B" w:rsidRPr="0059295B" w14:paraId="22E8CF84" w14:textId="77777777" w:rsidTr="00AA645E">
        <w:tc>
          <w:tcPr>
            <w:tcW w:w="0" w:type="auto"/>
            <w:vAlign w:val="center"/>
          </w:tcPr>
          <w:p w14:paraId="1C665A52"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lastRenderedPageBreak/>
              <w:t>7.</w:t>
            </w:r>
          </w:p>
        </w:tc>
        <w:tc>
          <w:tcPr>
            <w:tcW w:w="1533" w:type="dxa"/>
            <w:shd w:val="clear" w:color="auto" w:fill="auto"/>
            <w:vAlign w:val="center"/>
          </w:tcPr>
          <w:p w14:paraId="1DA3C585"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Virspalags</w:t>
            </w:r>
          </w:p>
        </w:tc>
        <w:tc>
          <w:tcPr>
            <w:tcW w:w="5215" w:type="dxa"/>
            <w:shd w:val="clear" w:color="auto" w:fill="auto"/>
            <w:vAlign w:val="center"/>
          </w:tcPr>
          <w:p w14:paraId="2EDD4EF7"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Sastāvs – 80% kokvilna, 20% poliesters</w:t>
            </w:r>
          </w:p>
          <w:p w14:paraId="7B2B36CA"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Krāsa – balta, toņi iepriekš jāsaskaņo ar pasūtītāju</w:t>
            </w:r>
          </w:p>
          <w:p w14:paraId="43E1D426"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Auduma blīvums ne mazāk kā 150 g/m² ne vairāk kā 160 g/m²</w:t>
            </w:r>
          </w:p>
          <w:p w14:paraId="668BAF45"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Jāatbilst Oeko – Tex Standard 100 vai ekvivalentam.</w:t>
            </w:r>
          </w:p>
          <w:p w14:paraId="17CFD9CA" w14:textId="77777777" w:rsidR="009F7490" w:rsidRDefault="009F7490" w:rsidP="009F7490">
            <w:pPr>
              <w:rPr>
                <w:rFonts w:eastAsia="Times New Roman" w:cs="Times New Roman"/>
                <w:kern w:val="0"/>
                <w:lang w:eastAsia="lv-LV"/>
              </w:rPr>
            </w:pPr>
            <w:r>
              <w:rPr>
                <w:rFonts w:eastAsia="Times New Roman" w:cs="Times New Roman"/>
                <w:kern w:val="0"/>
                <w:lang w:eastAsia="lv-LV"/>
              </w:rPr>
              <w:t xml:space="preserve">Mazgājams </w:t>
            </w:r>
            <w:r w:rsidRPr="0059295B">
              <w:rPr>
                <w:rFonts w:eastAsia="Times New Roman" w:cs="Times New Roman"/>
                <w:kern w:val="0"/>
                <w:lang w:eastAsia="lv-LV"/>
              </w:rPr>
              <w:t>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Pr>
                <w:rFonts w:eastAsia="Times New Roman" w:cs="Times New Roman"/>
                <w:kern w:val="0"/>
                <w:lang w:eastAsia="lv-LV"/>
              </w:rPr>
              <w:t>.</w:t>
            </w:r>
          </w:p>
          <w:p w14:paraId="1BE2C731" w14:textId="77777777" w:rsidR="009F7490" w:rsidRDefault="009F7490" w:rsidP="009F7490">
            <w:pPr>
              <w:rPr>
                <w:rFonts w:eastAsia="Times New Roman" w:cs="Times New Roman"/>
                <w:kern w:val="0"/>
                <w:lang w:eastAsia="lv-LV"/>
              </w:rPr>
            </w:pPr>
            <w:r w:rsidRPr="0059295B">
              <w:rPr>
                <w:rFonts w:eastAsia="Times New Roman" w:cs="Times New Roman"/>
                <w:kern w:val="0"/>
                <w:lang w:eastAsia="lv-LV"/>
              </w:rPr>
              <w:t>Materiāla sarukums ne vairāk kā 5%.</w:t>
            </w:r>
          </w:p>
          <w:p w14:paraId="49949DE1" w14:textId="66006E1A" w:rsidR="009F7490" w:rsidRPr="0059295B" w:rsidRDefault="009F7490" w:rsidP="009F7490">
            <w:pPr>
              <w:rPr>
                <w:rFonts w:eastAsia="Times New Roman" w:cs="Times New Roman"/>
                <w:kern w:val="0"/>
                <w:lang w:eastAsia="lv-LV"/>
              </w:rPr>
            </w:pPr>
            <w:r>
              <w:rPr>
                <w:rFonts w:eastAsia="Times New Roman" w:cs="Times New Roman"/>
                <w:kern w:val="0"/>
                <w:lang w:eastAsia="lv-LV"/>
              </w:rPr>
              <w:t>Audumam jābūt audekla pinumā.</w:t>
            </w:r>
          </w:p>
        </w:tc>
        <w:tc>
          <w:tcPr>
            <w:tcW w:w="1056" w:type="dxa"/>
            <w:shd w:val="clear" w:color="auto" w:fill="auto"/>
            <w:vAlign w:val="center"/>
          </w:tcPr>
          <w:p w14:paraId="6579A60A"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150x220</w:t>
            </w:r>
          </w:p>
        </w:tc>
        <w:tc>
          <w:tcPr>
            <w:tcW w:w="4631" w:type="dxa"/>
          </w:tcPr>
          <w:p w14:paraId="06E3BDA8" w14:textId="77777777" w:rsidR="0059295B" w:rsidRPr="0059295B" w:rsidRDefault="0059295B" w:rsidP="0059295B">
            <w:pPr>
              <w:rPr>
                <w:rFonts w:eastAsia="Times New Roman" w:cs="Times New Roman"/>
                <w:kern w:val="0"/>
                <w:lang w:eastAsia="lv-LV"/>
              </w:rPr>
            </w:pPr>
          </w:p>
        </w:tc>
        <w:tc>
          <w:tcPr>
            <w:tcW w:w="910" w:type="dxa"/>
            <w:shd w:val="clear" w:color="auto" w:fill="auto"/>
          </w:tcPr>
          <w:p w14:paraId="69EF7859" w14:textId="77777777" w:rsidR="0059295B" w:rsidRPr="0059295B" w:rsidRDefault="0059295B" w:rsidP="0059295B">
            <w:pPr>
              <w:rPr>
                <w:rFonts w:eastAsia="Times New Roman" w:cs="Times New Roman"/>
                <w:kern w:val="0"/>
                <w:lang w:eastAsia="lv-LV"/>
              </w:rPr>
            </w:pPr>
          </w:p>
        </w:tc>
      </w:tr>
      <w:tr w:rsidR="0059295B" w:rsidRPr="0059295B" w14:paraId="73EA1B5A" w14:textId="77777777" w:rsidTr="00AA645E">
        <w:tc>
          <w:tcPr>
            <w:tcW w:w="0" w:type="auto"/>
            <w:vAlign w:val="center"/>
          </w:tcPr>
          <w:p w14:paraId="586DC4FB"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8.</w:t>
            </w:r>
          </w:p>
        </w:tc>
        <w:tc>
          <w:tcPr>
            <w:tcW w:w="1533" w:type="dxa"/>
            <w:shd w:val="clear" w:color="auto" w:fill="auto"/>
            <w:vAlign w:val="center"/>
          </w:tcPr>
          <w:p w14:paraId="062ABCB6"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Virspalags</w:t>
            </w:r>
          </w:p>
        </w:tc>
        <w:tc>
          <w:tcPr>
            <w:tcW w:w="5215" w:type="dxa"/>
            <w:shd w:val="clear" w:color="auto" w:fill="auto"/>
            <w:vAlign w:val="center"/>
          </w:tcPr>
          <w:p w14:paraId="30963855"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Sastāvs – 80% kokvilna, 20% poliesters</w:t>
            </w:r>
          </w:p>
          <w:p w14:paraId="0DFBE0C9"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Krāsa – krāsaina/pasteļtoņu, toņi iepriekš jāsaskaņo ar pasūtītāju</w:t>
            </w:r>
          </w:p>
          <w:p w14:paraId="12EB3293"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Auduma blīvums ne mazāk kā 150 g/m² ne vairāk kā 160 g/m²</w:t>
            </w:r>
          </w:p>
          <w:p w14:paraId="398CCA57"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Jāatbilst Oeko – Tex Standard 100 vai ekvivalentam.</w:t>
            </w:r>
          </w:p>
          <w:p w14:paraId="693B3ED9" w14:textId="77777777" w:rsidR="009F7490" w:rsidRDefault="009F7490" w:rsidP="009F7490">
            <w:pPr>
              <w:rPr>
                <w:rFonts w:eastAsia="Times New Roman" w:cs="Times New Roman"/>
                <w:kern w:val="0"/>
                <w:lang w:eastAsia="lv-LV"/>
              </w:rPr>
            </w:pPr>
            <w:r>
              <w:rPr>
                <w:rFonts w:eastAsia="Times New Roman" w:cs="Times New Roman"/>
                <w:kern w:val="0"/>
                <w:lang w:eastAsia="lv-LV"/>
              </w:rPr>
              <w:t xml:space="preserve">Mazgājams </w:t>
            </w:r>
            <w:r w:rsidRPr="0059295B">
              <w:rPr>
                <w:rFonts w:eastAsia="Times New Roman" w:cs="Times New Roman"/>
                <w:kern w:val="0"/>
                <w:lang w:eastAsia="lv-LV"/>
              </w:rPr>
              <w:t>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Pr>
                <w:rFonts w:eastAsia="Times New Roman" w:cs="Times New Roman"/>
                <w:kern w:val="0"/>
                <w:lang w:eastAsia="lv-LV"/>
              </w:rPr>
              <w:t>.</w:t>
            </w:r>
          </w:p>
          <w:p w14:paraId="20E70378" w14:textId="77777777" w:rsidR="009F7490" w:rsidRDefault="009F7490" w:rsidP="009F7490">
            <w:pPr>
              <w:rPr>
                <w:rFonts w:eastAsia="Times New Roman" w:cs="Times New Roman"/>
                <w:kern w:val="0"/>
                <w:lang w:eastAsia="lv-LV"/>
              </w:rPr>
            </w:pPr>
            <w:r w:rsidRPr="0059295B">
              <w:rPr>
                <w:rFonts w:eastAsia="Times New Roman" w:cs="Times New Roman"/>
                <w:kern w:val="0"/>
                <w:lang w:eastAsia="lv-LV"/>
              </w:rPr>
              <w:t>Materiāla sarukums ne vairāk kā 5%.</w:t>
            </w:r>
          </w:p>
          <w:p w14:paraId="63FFE3AD" w14:textId="597CD701" w:rsidR="009F7490" w:rsidRPr="0059295B" w:rsidRDefault="009F7490" w:rsidP="009F7490">
            <w:pPr>
              <w:rPr>
                <w:rFonts w:eastAsia="Times New Roman" w:cs="Times New Roman"/>
                <w:kern w:val="0"/>
                <w:lang w:eastAsia="lv-LV"/>
              </w:rPr>
            </w:pPr>
            <w:r>
              <w:rPr>
                <w:rFonts w:eastAsia="Times New Roman" w:cs="Times New Roman"/>
                <w:kern w:val="0"/>
                <w:lang w:eastAsia="lv-LV"/>
              </w:rPr>
              <w:t>Audumam jābūt audekla pinumā.</w:t>
            </w:r>
          </w:p>
        </w:tc>
        <w:tc>
          <w:tcPr>
            <w:tcW w:w="1056" w:type="dxa"/>
            <w:shd w:val="clear" w:color="auto" w:fill="auto"/>
            <w:vAlign w:val="center"/>
          </w:tcPr>
          <w:p w14:paraId="6ACE5F7A"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150x220</w:t>
            </w:r>
          </w:p>
        </w:tc>
        <w:tc>
          <w:tcPr>
            <w:tcW w:w="4631" w:type="dxa"/>
          </w:tcPr>
          <w:p w14:paraId="0A31C049" w14:textId="77777777" w:rsidR="0059295B" w:rsidRPr="0059295B" w:rsidRDefault="0059295B" w:rsidP="0059295B">
            <w:pPr>
              <w:rPr>
                <w:rFonts w:eastAsia="Times New Roman" w:cs="Times New Roman"/>
                <w:kern w:val="0"/>
                <w:lang w:eastAsia="lv-LV"/>
              </w:rPr>
            </w:pPr>
          </w:p>
        </w:tc>
        <w:tc>
          <w:tcPr>
            <w:tcW w:w="910" w:type="dxa"/>
            <w:shd w:val="clear" w:color="auto" w:fill="auto"/>
          </w:tcPr>
          <w:p w14:paraId="31AA78D4" w14:textId="77777777" w:rsidR="0059295B" w:rsidRPr="0059295B" w:rsidRDefault="0059295B" w:rsidP="0059295B">
            <w:pPr>
              <w:rPr>
                <w:rFonts w:eastAsia="Times New Roman" w:cs="Times New Roman"/>
                <w:kern w:val="0"/>
                <w:lang w:eastAsia="lv-LV"/>
              </w:rPr>
            </w:pPr>
          </w:p>
        </w:tc>
      </w:tr>
      <w:tr w:rsidR="0059295B" w:rsidRPr="0059295B" w14:paraId="099DA522" w14:textId="77777777" w:rsidTr="00AA645E">
        <w:tc>
          <w:tcPr>
            <w:tcW w:w="0" w:type="auto"/>
            <w:vAlign w:val="center"/>
          </w:tcPr>
          <w:p w14:paraId="772850B1"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9.</w:t>
            </w:r>
          </w:p>
        </w:tc>
        <w:tc>
          <w:tcPr>
            <w:tcW w:w="1533" w:type="dxa"/>
            <w:shd w:val="clear" w:color="auto" w:fill="auto"/>
            <w:vAlign w:val="center"/>
          </w:tcPr>
          <w:p w14:paraId="60AC8006"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Palags</w:t>
            </w:r>
          </w:p>
        </w:tc>
        <w:tc>
          <w:tcPr>
            <w:tcW w:w="5215" w:type="dxa"/>
            <w:shd w:val="clear" w:color="auto" w:fill="auto"/>
            <w:vAlign w:val="center"/>
          </w:tcPr>
          <w:p w14:paraId="54B84B68"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Sastāvs - 100% kokvilna</w:t>
            </w:r>
          </w:p>
          <w:p w14:paraId="3D31BDD5"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Krāsa - balta, toņi iepriekš jāsaskaņo ar pasūtītāju</w:t>
            </w:r>
          </w:p>
          <w:p w14:paraId="384C612E"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Auduma blīvums ne mazāk kā 150 g/m² ne vairāk kā 160 g/m²</w:t>
            </w:r>
          </w:p>
          <w:p w14:paraId="255114FC"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Jāatbilst Oeko – Tex Standard 100 vai ekvivalentam.</w:t>
            </w:r>
          </w:p>
          <w:p w14:paraId="329ED64C" w14:textId="77777777" w:rsidR="009F7490" w:rsidRDefault="009F7490" w:rsidP="009F7490">
            <w:pPr>
              <w:rPr>
                <w:rFonts w:eastAsia="Times New Roman" w:cs="Times New Roman"/>
                <w:kern w:val="0"/>
                <w:lang w:eastAsia="lv-LV"/>
              </w:rPr>
            </w:pPr>
            <w:r>
              <w:rPr>
                <w:rFonts w:eastAsia="Times New Roman" w:cs="Times New Roman"/>
                <w:kern w:val="0"/>
                <w:lang w:eastAsia="lv-LV"/>
              </w:rPr>
              <w:t xml:space="preserve">Mazgājams </w:t>
            </w:r>
            <w:r w:rsidRPr="0059295B">
              <w:rPr>
                <w:rFonts w:eastAsia="Times New Roman" w:cs="Times New Roman"/>
                <w:kern w:val="0"/>
                <w:lang w:eastAsia="lv-LV"/>
              </w:rPr>
              <w:t>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Pr>
                <w:rFonts w:eastAsia="Times New Roman" w:cs="Times New Roman"/>
                <w:kern w:val="0"/>
                <w:lang w:eastAsia="lv-LV"/>
              </w:rPr>
              <w:t>.</w:t>
            </w:r>
          </w:p>
          <w:p w14:paraId="128FF7C8" w14:textId="77777777" w:rsidR="009F7490" w:rsidRDefault="009F7490" w:rsidP="009F7490">
            <w:pPr>
              <w:rPr>
                <w:rFonts w:eastAsia="Times New Roman" w:cs="Times New Roman"/>
                <w:kern w:val="0"/>
                <w:lang w:eastAsia="lv-LV"/>
              </w:rPr>
            </w:pPr>
            <w:r w:rsidRPr="0059295B">
              <w:rPr>
                <w:rFonts w:eastAsia="Times New Roman" w:cs="Times New Roman"/>
                <w:kern w:val="0"/>
                <w:lang w:eastAsia="lv-LV"/>
              </w:rPr>
              <w:t>Materiāla sarukums ne vairāk kā 5%.</w:t>
            </w:r>
          </w:p>
          <w:p w14:paraId="65390284" w14:textId="382162C9" w:rsidR="009F7490" w:rsidRPr="0059295B" w:rsidRDefault="009F7490" w:rsidP="009F7490">
            <w:pPr>
              <w:rPr>
                <w:rFonts w:eastAsia="Times New Roman" w:cs="Times New Roman"/>
                <w:kern w:val="0"/>
                <w:lang w:eastAsia="lv-LV"/>
              </w:rPr>
            </w:pPr>
            <w:r>
              <w:rPr>
                <w:rFonts w:eastAsia="Times New Roman" w:cs="Times New Roman"/>
                <w:kern w:val="0"/>
                <w:lang w:eastAsia="lv-LV"/>
              </w:rPr>
              <w:t>Audumam jābūt audekla pinumā.</w:t>
            </w:r>
          </w:p>
        </w:tc>
        <w:tc>
          <w:tcPr>
            <w:tcW w:w="1056" w:type="dxa"/>
            <w:shd w:val="clear" w:color="auto" w:fill="auto"/>
            <w:vAlign w:val="center"/>
          </w:tcPr>
          <w:p w14:paraId="572275DE"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150x230</w:t>
            </w:r>
          </w:p>
        </w:tc>
        <w:tc>
          <w:tcPr>
            <w:tcW w:w="4631" w:type="dxa"/>
          </w:tcPr>
          <w:p w14:paraId="60109F69" w14:textId="77777777" w:rsidR="0059295B" w:rsidRPr="0059295B" w:rsidRDefault="0059295B" w:rsidP="0059295B">
            <w:pPr>
              <w:rPr>
                <w:rFonts w:eastAsia="Times New Roman" w:cs="Times New Roman"/>
                <w:kern w:val="0"/>
                <w:lang w:eastAsia="lv-LV"/>
              </w:rPr>
            </w:pPr>
          </w:p>
        </w:tc>
        <w:tc>
          <w:tcPr>
            <w:tcW w:w="910" w:type="dxa"/>
            <w:shd w:val="clear" w:color="auto" w:fill="auto"/>
          </w:tcPr>
          <w:p w14:paraId="78C07035" w14:textId="77777777" w:rsidR="0059295B" w:rsidRPr="0059295B" w:rsidRDefault="0059295B" w:rsidP="0059295B">
            <w:pPr>
              <w:rPr>
                <w:rFonts w:eastAsia="Times New Roman" w:cs="Times New Roman"/>
                <w:kern w:val="0"/>
                <w:lang w:eastAsia="lv-LV"/>
              </w:rPr>
            </w:pPr>
          </w:p>
        </w:tc>
      </w:tr>
      <w:tr w:rsidR="0059295B" w:rsidRPr="0059295B" w14:paraId="05F7F5FA" w14:textId="77777777" w:rsidTr="00AA645E">
        <w:tc>
          <w:tcPr>
            <w:tcW w:w="0" w:type="auto"/>
            <w:vAlign w:val="center"/>
          </w:tcPr>
          <w:p w14:paraId="7FD4B0D6"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10.</w:t>
            </w:r>
          </w:p>
        </w:tc>
        <w:tc>
          <w:tcPr>
            <w:tcW w:w="1533" w:type="dxa"/>
            <w:shd w:val="clear" w:color="auto" w:fill="auto"/>
            <w:vAlign w:val="center"/>
          </w:tcPr>
          <w:p w14:paraId="1D90F762"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Palags</w:t>
            </w:r>
          </w:p>
        </w:tc>
        <w:tc>
          <w:tcPr>
            <w:tcW w:w="5215" w:type="dxa"/>
            <w:shd w:val="clear" w:color="auto" w:fill="auto"/>
            <w:vAlign w:val="center"/>
          </w:tcPr>
          <w:p w14:paraId="5D6F24F8"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Sastāvs – 100% kokvilna</w:t>
            </w:r>
          </w:p>
          <w:p w14:paraId="0BEA2B0B"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lastRenderedPageBreak/>
              <w:t>Krāsa – krāsaina/pasteļtoņu, toņi iepriekš jāsaskaņo ar pasūtītāju</w:t>
            </w:r>
          </w:p>
          <w:p w14:paraId="3181FC85"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Auduma blīvums ne mazāk kā 150 g/m² ne vairāk kā 160 g/m²</w:t>
            </w:r>
          </w:p>
          <w:p w14:paraId="73D79C85"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Jāatbilst Oeko – Tex Standard 100 vai ekvivalentam</w:t>
            </w:r>
          </w:p>
          <w:p w14:paraId="319CA2E9" w14:textId="77777777" w:rsidR="009F7490" w:rsidRDefault="009F7490" w:rsidP="009F7490">
            <w:pPr>
              <w:rPr>
                <w:rFonts w:eastAsia="Times New Roman" w:cs="Times New Roman"/>
                <w:kern w:val="0"/>
                <w:lang w:eastAsia="lv-LV"/>
              </w:rPr>
            </w:pPr>
            <w:r>
              <w:rPr>
                <w:rFonts w:eastAsia="Times New Roman" w:cs="Times New Roman"/>
                <w:kern w:val="0"/>
                <w:lang w:eastAsia="lv-LV"/>
              </w:rPr>
              <w:t xml:space="preserve">Mazgājams </w:t>
            </w:r>
            <w:r w:rsidRPr="0059295B">
              <w:rPr>
                <w:rFonts w:eastAsia="Times New Roman" w:cs="Times New Roman"/>
                <w:kern w:val="0"/>
                <w:lang w:eastAsia="lv-LV"/>
              </w:rPr>
              <w:t>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Pr>
                <w:rFonts w:eastAsia="Times New Roman" w:cs="Times New Roman"/>
                <w:kern w:val="0"/>
                <w:lang w:eastAsia="lv-LV"/>
              </w:rPr>
              <w:t>.</w:t>
            </w:r>
          </w:p>
          <w:p w14:paraId="6122A394" w14:textId="77777777" w:rsidR="009F7490" w:rsidRDefault="009F7490" w:rsidP="009F7490">
            <w:pPr>
              <w:rPr>
                <w:rFonts w:eastAsia="Times New Roman" w:cs="Times New Roman"/>
                <w:kern w:val="0"/>
                <w:lang w:eastAsia="lv-LV"/>
              </w:rPr>
            </w:pPr>
            <w:r w:rsidRPr="0059295B">
              <w:rPr>
                <w:rFonts w:eastAsia="Times New Roman" w:cs="Times New Roman"/>
                <w:kern w:val="0"/>
                <w:lang w:eastAsia="lv-LV"/>
              </w:rPr>
              <w:t>Materiāla sarukums ne vairāk kā 5%.</w:t>
            </w:r>
          </w:p>
          <w:p w14:paraId="62C144A5" w14:textId="08EA43EE" w:rsidR="009F7490" w:rsidRPr="0059295B" w:rsidRDefault="009F7490" w:rsidP="009F7490">
            <w:pPr>
              <w:rPr>
                <w:rFonts w:eastAsia="Times New Roman" w:cs="Times New Roman"/>
                <w:kern w:val="0"/>
                <w:lang w:eastAsia="lv-LV"/>
              </w:rPr>
            </w:pPr>
            <w:r>
              <w:rPr>
                <w:rFonts w:eastAsia="Times New Roman" w:cs="Times New Roman"/>
                <w:kern w:val="0"/>
                <w:lang w:eastAsia="lv-LV"/>
              </w:rPr>
              <w:t>Audumam jābūt audekla pinumā.</w:t>
            </w:r>
          </w:p>
        </w:tc>
        <w:tc>
          <w:tcPr>
            <w:tcW w:w="1056" w:type="dxa"/>
            <w:shd w:val="clear" w:color="auto" w:fill="auto"/>
            <w:vAlign w:val="center"/>
          </w:tcPr>
          <w:p w14:paraId="2B734EFA"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lastRenderedPageBreak/>
              <w:t>150x230</w:t>
            </w:r>
          </w:p>
        </w:tc>
        <w:tc>
          <w:tcPr>
            <w:tcW w:w="4631" w:type="dxa"/>
          </w:tcPr>
          <w:p w14:paraId="01A988EB" w14:textId="77777777" w:rsidR="0059295B" w:rsidRPr="0059295B" w:rsidRDefault="0059295B" w:rsidP="0059295B">
            <w:pPr>
              <w:rPr>
                <w:rFonts w:eastAsia="Times New Roman" w:cs="Times New Roman"/>
                <w:kern w:val="0"/>
                <w:lang w:eastAsia="lv-LV"/>
              </w:rPr>
            </w:pPr>
          </w:p>
        </w:tc>
        <w:tc>
          <w:tcPr>
            <w:tcW w:w="910" w:type="dxa"/>
            <w:shd w:val="clear" w:color="auto" w:fill="auto"/>
          </w:tcPr>
          <w:p w14:paraId="5FF64668" w14:textId="77777777" w:rsidR="0059295B" w:rsidRPr="0059295B" w:rsidRDefault="0059295B" w:rsidP="0059295B">
            <w:pPr>
              <w:rPr>
                <w:rFonts w:eastAsia="Times New Roman" w:cs="Times New Roman"/>
                <w:kern w:val="0"/>
                <w:lang w:eastAsia="lv-LV"/>
              </w:rPr>
            </w:pPr>
          </w:p>
        </w:tc>
      </w:tr>
      <w:tr w:rsidR="0059295B" w:rsidRPr="0059295B" w14:paraId="7ECCB209" w14:textId="77777777" w:rsidTr="00AA645E">
        <w:tc>
          <w:tcPr>
            <w:tcW w:w="0" w:type="auto"/>
            <w:vAlign w:val="center"/>
          </w:tcPr>
          <w:p w14:paraId="14A42FDF"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lastRenderedPageBreak/>
              <w:t>11.</w:t>
            </w:r>
          </w:p>
        </w:tc>
        <w:tc>
          <w:tcPr>
            <w:tcW w:w="1533" w:type="dxa"/>
            <w:shd w:val="clear" w:color="auto" w:fill="auto"/>
            <w:vAlign w:val="center"/>
          </w:tcPr>
          <w:p w14:paraId="79CD2C64"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Palags</w:t>
            </w:r>
          </w:p>
        </w:tc>
        <w:tc>
          <w:tcPr>
            <w:tcW w:w="5215" w:type="dxa"/>
            <w:shd w:val="clear" w:color="auto" w:fill="auto"/>
            <w:vAlign w:val="center"/>
          </w:tcPr>
          <w:p w14:paraId="4F2CE2E0"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Sastāvs – 80% kokvilna, 20% poliesters</w:t>
            </w:r>
          </w:p>
          <w:p w14:paraId="0808909B"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Krāsa – balta, toņi iepriekš jāsaskaņo ar pasūtītāju</w:t>
            </w:r>
          </w:p>
          <w:p w14:paraId="4BA04CFF"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Auduma blīvums ne mazāk kā 150 g/m² ne vairāk kā 160 g/m²</w:t>
            </w:r>
          </w:p>
          <w:p w14:paraId="1E3CA8CD"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Jāatbilst Oeko – Tex Standard 100 vai ekvivalentam</w:t>
            </w:r>
          </w:p>
          <w:p w14:paraId="182481D0" w14:textId="77777777" w:rsidR="009F7490" w:rsidRDefault="009F7490" w:rsidP="009F7490">
            <w:pPr>
              <w:rPr>
                <w:rFonts w:eastAsia="Times New Roman" w:cs="Times New Roman"/>
                <w:kern w:val="0"/>
                <w:lang w:eastAsia="lv-LV"/>
              </w:rPr>
            </w:pPr>
            <w:r>
              <w:rPr>
                <w:rFonts w:eastAsia="Times New Roman" w:cs="Times New Roman"/>
                <w:kern w:val="0"/>
                <w:lang w:eastAsia="lv-LV"/>
              </w:rPr>
              <w:t xml:space="preserve">Mazgājams </w:t>
            </w:r>
            <w:r w:rsidRPr="0059295B">
              <w:rPr>
                <w:rFonts w:eastAsia="Times New Roman" w:cs="Times New Roman"/>
                <w:kern w:val="0"/>
                <w:lang w:eastAsia="lv-LV"/>
              </w:rPr>
              <w:t>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Pr>
                <w:rFonts w:eastAsia="Times New Roman" w:cs="Times New Roman"/>
                <w:kern w:val="0"/>
                <w:lang w:eastAsia="lv-LV"/>
              </w:rPr>
              <w:t>.</w:t>
            </w:r>
          </w:p>
          <w:p w14:paraId="4B94CB06" w14:textId="77777777" w:rsidR="009F7490" w:rsidRDefault="009F7490" w:rsidP="009F7490">
            <w:pPr>
              <w:rPr>
                <w:rFonts w:eastAsia="Times New Roman" w:cs="Times New Roman"/>
                <w:kern w:val="0"/>
                <w:lang w:eastAsia="lv-LV"/>
              </w:rPr>
            </w:pPr>
            <w:r w:rsidRPr="0059295B">
              <w:rPr>
                <w:rFonts w:eastAsia="Times New Roman" w:cs="Times New Roman"/>
                <w:kern w:val="0"/>
                <w:lang w:eastAsia="lv-LV"/>
              </w:rPr>
              <w:t>Materiāla sarukums ne vairāk kā 5%.</w:t>
            </w:r>
          </w:p>
          <w:p w14:paraId="5FB69F70" w14:textId="263D8371" w:rsidR="009F7490" w:rsidRPr="0059295B" w:rsidRDefault="009F7490" w:rsidP="009F7490">
            <w:pPr>
              <w:rPr>
                <w:rFonts w:eastAsia="Times New Roman" w:cs="Times New Roman"/>
                <w:kern w:val="0"/>
                <w:lang w:eastAsia="lv-LV"/>
              </w:rPr>
            </w:pPr>
            <w:r>
              <w:rPr>
                <w:rFonts w:eastAsia="Times New Roman" w:cs="Times New Roman"/>
                <w:kern w:val="0"/>
                <w:lang w:eastAsia="lv-LV"/>
              </w:rPr>
              <w:t>Audumam jābūt audekla pinumā.</w:t>
            </w:r>
          </w:p>
        </w:tc>
        <w:tc>
          <w:tcPr>
            <w:tcW w:w="1056" w:type="dxa"/>
            <w:shd w:val="clear" w:color="auto" w:fill="auto"/>
            <w:vAlign w:val="center"/>
          </w:tcPr>
          <w:p w14:paraId="7C0F6C7E"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150x230</w:t>
            </w:r>
          </w:p>
        </w:tc>
        <w:tc>
          <w:tcPr>
            <w:tcW w:w="4631" w:type="dxa"/>
          </w:tcPr>
          <w:p w14:paraId="76C211AF" w14:textId="77777777" w:rsidR="0059295B" w:rsidRPr="0059295B" w:rsidRDefault="0059295B" w:rsidP="0059295B">
            <w:pPr>
              <w:rPr>
                <w:rFonts w:eastAsia="Times New Roman" w:cs="Times New Roman"/>
                <w:kern w:val="0"/>
                <w:lang w:eastAsia="lv-LV"/>
              </w:rPr>
            </w:pPr>
          </w:p>
        </w:tc>
        <w:tc>
          <w:tcPr>
            <w:tcW w:w="910" w:type="dxa"/>
            <w:shd w:val="clear" w:color="auto" w:fill="auto"/>
          </w:tcPr>
          <w:p w14:paraId="0E2D66C8" w14:textId="77777777" w:rsidR="0059295B" w:rsidRPr="0059295B" w:rsidRDefault="0059295B" w:rsidP="0059295B">
            <w:pPr>
              <w:rPr>
                <w:rFonts w:eastAsia="Times New Roman" w:cs="Times New Roman"/>
                <w:kern w:val="0"/>
                <w:lang w:eastAsia="lv-LV"/>
              </w:rPr>
            </w:pPr>
          </w:p>
        </w:tc>
      </w:tr>
      <w:tr w:rsidR="0059295B" w:rsidRPr="0059295B" w14:paraId="2C8A27B7" w14:textId="77777777" w:rsidTr="00AA645E">
        <w:tc>
          <w:tcPr>
            <w:tcW w:w="0" w:type="auto"/>
            <w:vAlign w:val="center"/>
          </w:tcPr>
          <w:p w14:paraId="0DD709FE"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12.</w:t>
            </w:r>
          </w:p>
        </w:tc>
        <w:tc>
          <w:tcPr>
            <w:tcW w:w="1533" w:type="dxa"/>
            <w:shd w:val="clear" w:color="auto" w:fill="auto"/>
            <w:vAlign w:val="center"/>
          </w:tcPr>
          <w:p w14:paraId="0DA71F88"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Spilvendrāna</w:t>
            </w:r>
          </w:p>
        </w:tc>
        <w:tc>
          <w:tcPr>
            <w:tcW w:w="5215" w:type="dxa"/>
            <w:shd w:val="clear" w:color="auto" w:fill="auto"/>
            <w:vAlign w:val="center"/>
          </w:tcPr>
          <w:p w14:paraId="5F71581B"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Sastāvs – 80% kokvilna, 20% poliesters</w:t>
            </w:r>
          </w:p>
          <w:p w14:paraId="1A4DEA63"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Krāsa – krāsaina/pasteļtoņu, toņi iepriekš jāsaskaņo ar pasūtītāju</w:t>
            </w:r>
          </w:p>
          <w:p w14:paraId="3A25A4FE"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Auduma blīvums ne mazāk kā 150 g/m² ne vairāk kā 160 g/m²</w:t>
            </w:r>
          </w:p>
          <w:p w14:paraId="20E84CDC"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Jāatbilst Oeko – Tex Standard 100 vai ekvivalentam</w:t>
            </w:r>
          </w:p>
          <w:p w14:paraId="0AD9605A" w14:textId="77777777" w:rsidR="009F7490" w:rsidRDefault="009F7490" w:rsidP="009F7490">
            <w:pPr>
              <w:rPr>
                <w:rFonts w:eastAsia="Times New Roman" w:cs="Times New Roman"/>
                <w:kern w:val="0"/>
                <w:lang w:eastAsia="lv-LV"/>
              </w:rPr>
            </w:pPr>
            <w:r>
              <w:rPr>
                <w:rFonts w:eastAsia="Times New Roman" w:cs="Times New Roman"/>
                <w:kern w:val="0"/>
                <w:lang w:eastAsia="lv-LV"/>
              </w:rPr>
              <w:t xml:space="preserve">Mazgājams </w:t>
            </w:r>
            <w:r w:rsidRPr="0059295B">
              <w:rPr>
                <w:rFonts w:eastAsia="Times New Roman" w:cs="Times New Roman"/>
                <w:kern w:val="0"/>
                <w:lang w:eastAsia="lv-LV"/>
              </w:rPr>
              <w:t>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Pr>
                <w:rFonts w:eastAsia="Times New Roman" w:cs="Times New Roman"/>
                <w:kern w:val="0"/>
                <w:lang w:eastAsia="lv-LV"/>
              </w:rPr>
              <w:t>.</w:t>
            </w:r>
          </w:p>
          <w:p w14:paraId="50521AA9" w14:textId="77777777" w:rsidR="009F7490" w:rsidRDefault="009F7490" w:rsidP="009F7490">
            <w:pPr>
              <w:rPr>
                <w:rFonts w:eastAsia="Times New Roman" w:cs="Times New Roman"/>
                <w:kern w:val="0"/>
                <w:lang w:eastAsia="lv-LV"/>
              </w:rPr>
            </w:pPr>
            <w:r w:rsidRPr="0059295B">
              <w:rPr>
                <w:rFonts w:eastAsia="Times New Roman" w:cs="Times New Roman"/>
                <w:kern w:val="0"/>
                <w:lang w:eastAsia="lv-LV"/>
              </w:rPr>
              <w:t>Materiāla sarukums ne vairāk kā 5%.</w:t>
            </w:r>
          </w:p>
          <w:p w14:paraId="5137739F" w14:textId="78D5A78C" w:rsidR="009F7490" w:rsidRPr="0059295B" w:rsidRDefault="009F7490" w:rsidP="009F7490">
            <w:pPr>
              <w:rPr>
                <w:rFonts w:eastAsia="Times New Roman" w:cs="Times New Roman"/>
                <w:kern w:val="0"/>
                <w:lang w:eastAsia="lv-LV"/>
              </w:rPr>
            </w:pPr>
            <w:r>
              <w:rPr>
                <w:rFonts w:eastAsia="Times New Roman" w:cs="Times New Roman"/>
                <w:kern w:val="0"/>
                <w:lang w:eastAsia="lv-LV"/>
              </w:rPr>
              <w:t>Audumam jābūt audekla pinumā.</w:t>
            </w:r>
          </w:p>
        </w:tc>
        <w:tc>
          <w:tcPr>
            <w:tcW w:w="1056" w:type="dxa"/>
            <w:shd w:val="clear" w:color="auto" w:fill="auto"/>
            <w:vAlign w:val="center"/>
          </w:tcPr>
          <w:p w14:paraId="575B8250"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70x70</w:t>
            </w:r>
          </w:p>
        </w:tc>
        <w:tc>
          <w:tcPr>
            <w:tcW w:w="4631" w:type="dxa"/>
          </w:tcPr>
          <w:p w14:paraId="6CA311F3" w14:textId="77777777" w:rsidR="0059295B" w:rsidRPr="0059295B" w:rsidRDefault="0059295B" w:rsidP="0059295B">
            <w:pPr>
              <w:rPr>
                <w:rFonts w:eastAsia="Times New Roman" w:cs="Times New Roman"/>
                <w:kern w:val="0"/>
                <w:lang w:eastAsia="lv-LV"/>
              </w:rPr>
            </w:pPr>
          </w:p>
        </w:tc>
        <w:tc>
          <w:tcPr>
            <w:tcW w:w="910" w:type="dxa"/>
            <w:shd w:val="clear" w:color="auto" w:fill="auto"/>
          </w:tcPr>
          <w:p w14:paraId="46F47DC7" w14:textId="77777777" w:rsidR="0059295B" w:rsidRPr="0059295B" w:rsidRDefault="0059295B" w:rsidP="0059295B">
            <w:pPr>
              <w:rPr>
                <w:rFonts w:eastAsia="Times New Roman" w:cs="Times New Roman"/>
                <w:kern w:val="0"/>
                <w:lang w:eastAsia="lv-LV"/>
              </w:rPr>
            </w:pPr>
          </w:p>
        </w:tc>
      </w:tr>
      <w:tr w:rsidR="002A51A6" w:rsidRPr="0059295B" w14:paraId="683E6F60" w14:textId="77777777" w:rsidTr="00AA645E">
        <w:tc>
          <w:tcPr>
            <w:tcW w:w="0" w:type="auto"/>
            <w:vAlign w:val="center"/>
          </w:tcPr>
          <w:p w14:paraId="3E20EE87" w14:textId="3E439569" w:rsidR="002A51A6" w:rsidRPr="0059295B" w:rsidRDefault="002A51A6" w:rsidP="002A51A6">
            <w:pPr>
              <w:jc w:val="center"/>
              <w:rPr>
                <w:rFonts w:eastAsia="Times New Roman" w:cs="Times New Roman"/>
                <w:kern w:val="0"/>
                <w:lang w:eastAsia="lv-LV"/>
              </w:rPr>
            </w:pPr>
            <w:r>
              <w:rPr>
                <w:rFonts w:eastAsia="Times New Roman" w:cs="Times New Roman"/>
                <w:kern w:val="0"/>
                <w:lang w:eastAsia="lv-LV"/>
              </w:rPr>
              <w:t>13.</w:t>
            </w:r>
          </w:p>
        </w:tc>
        <w:tc>
          <w:tcPr>
            <w:tcW w:w="1533" w:type="dxa"/>
            <w:shd w:val="clear" w:color="auto" w:fill="auto"/>
            <w:vAlign w:val="center"/>
          </w:tcPr>
          <w:p w14:paraId="106B79F4" w14:textId="0CCDDD2A" w:rsidR="002A51A6" w:rsidRPr="0059295B" w:rsidRDefault="002A51A6" w:rsidP="002A51A6">
            <w:pPr>
              <w:jc w:val="center"/>
              <w:rPr>
                <w:rFonts w:eastAsia="Times New Roman" w:cs="Times New Roman"/>
                <w:kern w:val="0"/>
                <w:lang w:eastAsia="lv-LV"/>
              </w:rPr>
            </w:pPr>
            <w:r>
              <w:rPr>
                <w:rFonts w:eastAsia="Times New Roman" w:cs="Times New Roman"/>
                <w:kern w:val="0"/>
                <w:lang w:eastAsia="lv-LV"/>
              </w:rPr>
              <w:t>Dvielis</w:t>
            </w:r>
          </w:p>
        </w:tc>
        <w:tc>
          <w:tcPr>
            <w:tcW w:w="5215" w:type="dxa"/>
            <w:shd w:val="clear" w:color="auto" w:fill="auto"/>
            <w:vAlign w:val="center"/>
          </w:tcPr>
          <w:p w14:paraId="4CF2D9DA" w14:textId="77777777" w:rsidR="002A51A6" w:rsidRPr="0059295B" w:rsidRDefault="002A51A6" w:rsidP="002A51A6">
            <w:pPr>
              <w:rPr>
                <w:rFonts w:eastAsia="Times New Roman" w:cs="Times New Roman"/>
                <w:kern w:val="0"/>
                <w:lang w:eastAsia="lv-LV"/>
              </w:rPr>
            </w:pPr>
            <w:r w:rsidRPr="0059295B">
              <w:rPr>
                <w:rFonts w:eastAsia="Times New Roman" w:cs="Times New Roman"/>
                <w:kern w:val="0"/>
                <w:lang w:eastAsia="lv-LV"/>
              </w:rPr>
              <w:t>Audums – frotē</w:t>
            </w:r>
          </w:p>
          <w:p w14:paraId="1B9C6760" w14:textId="77777777" w:rsidR="002A51A6" w:rsidRPr="0059295B" w:rsidRDefault="002A51A6" w:rsidP="002A51A6">
            <w:pPr>
              <w:rPr>
                <w:rFonts w:eastAsia="Times New Roman" w:cs="Times New Roman"/>
                <w:kern w:val="0"/>
                <w:lang w:eastAsia="lv-LV"/>
              </w:rPr>
            </w:pPr>
            <w:r w:rsidRPr="0059295B">
              <w:rPr>
                <w:rFonts w:eastAsia="Times New Roman" w:cs="Times New Roman"/>
                <w:kern w:val="0"/>
                <w:lang w:eastAsia="lv-LV"/>
              </w:rPr>
              <w:lastRenderedPageBreak/>
              <w:t>Krāsa – balta vai krāsaina (krēmkrāsā, bēšīga) , toņi iepriekš jāsaskaņo ar pasūtītāju</w:t>
            </w:r>
          </w:p>
          <w:p w14:paraId="5A3685EC" w14:textId="77777777" w:rsidR="002A51A6" w:rsidRDefault="002A51A6" w:rsidP="002A51A6">
            <w:pPr>
              <w:rPr>
                <w:rFonts w:eastAsia="Times New Roman" w:cs="Times New Roman"/>
                <w:kern w:val="0"/>
                <w:lang w:eastAsia="lv-LV"/>
              </w:rPr>
            </w:pPr>
            <w:r w:rsidRPr="0059295B">
              <w:rPr>
                <w:rFonts w:eastAsia="Times New Roman" w:cs="Times New Roman"/>
                <w:kern w:val="0"/>
                <w:lang w:eastAsia="lv-LV"/>
              </w:rPr>
              <w:t>Jāatbilst Oeko – Tex Standard 100 vai ekvivalentam</w:t>
            </w:r>
          </w:p>
          <w:p w14:paraId="78BC837A" w14:textId="77777777" w:rsidR="002A51A6" w:rsidRDefault="002A51A6" w:rsidP="002A51A6">
            <w:pPr>
              <w:rPr>
                <w:rFonts w:eastAsia="Times New Roman" w:cs="Times New Roman"/>
                <w:kern w:val="0"/>
                <w:lang w:eastAsia="lv-LV"/>
              </w:rPr>
            </w:pPr>
            <w:r>
              <w:rPr>
                <w:rFonts w:eastAsia="Times New Roman" w:cs="Times New Roman"/>
                <w:kern w:val="0"/>
                <w:lang w:eastAsia="lv-LV"/>
              </w:rPr>
              <w:t xml:space="preserve">Mazgājams </w:t>
            </w:r>
            <w:r w:rsidRPr="0059295B">
              <w:rPr>
                <w:rFonts w:eastAsia="Times New Roman" w:cs="Times New Roman"/>
                <w:kern w:val="0"/>
                <w:lang w:eastAsia="lv-LV"/>
              </w:rPr>
              <w:t>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Pr>
                <w:rFonts w:eastAsia="Times New Roman" w:cs="Times New Roman"/>
                <w:kern w:val="0"/>
                <w:lang w:eastAsia="lv-LV"/>
              </w:rPr>
              <w:t>.</w:t>
            </w:r>
          </w:p>
          <w:p w14:paraId="730CC9DE" w14:textId="77777777" w:rsidR="002A51A6" w:rsidRDefault="002A51A6" w:rsidP="002A51A6">
            <w:pPr>
              <w:rPr>
                <w:rFonts w:eastAsia="Times New Roman" w:cs="Times New Roman"/>
                <w:kern w:val="0"/>
                <w:lang w:eastAsia="lv-LV"/>
              </w:rPr>
            </w:pPr>
            <w:r w:rsidRPr="0059295B">
              <w:rPr>
                <w:rFonts w:eastAsia="Times New Roman" w:cs="Times New Roman"/>
                <w:kern w:val="0"/>
                <w:lang w:eastAsia="lv-LV"/>
              </w:rPr>
              <w:t>Materiāla sarukums ne vairāk kā 5%.</w:t>
            </w:r>
          </w:p>
          <w:p w14:paraId="06322F01" w14:textId="4CA92EE0" w:rsidR="002A51A6" w:rsidRPr="0059295B" w:rsidRDefault="002A51A6" w:rsidP="002A51A6">
            <w:pPr>
              <w:rPr>
                <w:rFonts w:eastAsia="Times New Roman" w:cs="Times New Roman"/>
                <w:kern w:val="0"/>
                <w:lang w:eastAsia="lv-LV"/>
              </w:rPr>
            </w:pPr>
            <w:r>
              <w:rPr>
                <w:rFonts w:eastAsia="Times New Roman" w:cs="Times New Roman"/>
                <w:kern w:val="0"/>
                <w:lang w:eastAsia="lv-LV"/>
              </w:rPr>
              <w:t>Audumam jābūt audekla pinumā.</w:t>
            </w:r>
          </w:p>
        </w:tc>
        <w:tc>
          <w:tcPr>
            <w:tcW w:w="1056" w:type="dxa"/>
            <w:shd w:val="clear" w:color="auto" w:fill="auto"/>
            <w:vAlign w:val="center"/>
          </w:tcPr>
          <w:p w14:paraId="4E41F707" w14:textId="534E7F5C" w:rsidR="002A51A6" w:rsidRPr="0059295B" w:rsidRDefault="00FD678A" w:rsidP="002A51A6">
            <w:pPr>
              <w:jc w:val="center"/>
              <w:rPr>
                <w:rFonts w:eastAsia="Times New Roman" w:cs="Times New Roman"/>
                <w:kern w:val="0"/>
                <w:lang w:eastAsia="lv-LV"/>
              </w:rPr>
            </w:pPr>
            <w:r>
              <w:rPr>
                <w:rFonts w:eastAsia="Times New Roman" w:cs="Times New Roman"/>
                <w:kern w:val="0"/>
                <w:lang w:eastAsia="lv-LV"/>
              </w:rPr>
              <w:lastRenderedPageBreak/>
              <w:t>50x80</w:t>
            </w:r>
          </w:p>
        </w:tc>
        <w:tc>
          <w:tcPr>
            <w:tcW w:w="4631" w:type="dxa"/>
          </w:tcPr>
          <w:p w14:paraId="53AEB430" w14:textId="77777777" w:rsidR="002A51A6" w:rsidRPr="0059295B" w:rsidRDefault="002A51A6" w:rsidP="002A51A6">
            <w:pPr>
              <w:rPr>
                <w:rFonts w:eastAsia="Times New Roman" w:cs="Times New Roman"/>
                <w:kern w:val="0"/>
                <w:lang w:eastAsia="lv-LV"/>
              </w:rPr>
            </w:pPr>
          </w:p>
        </w:tc>
        <w:tc>
          <w:tcPr>
            <w:tcW w:w="910" w:type="dxa"/>
            <w:shd w:val="clear" w:color="auto" w:fill="auto"/>
          </w:tcPr>
          <w:p w14:paraId="70437DCF" w14:textId="77777777" w:rsidR="002A51A6" w:rsidRPr="0059295B" w:rsidRDefault="002A51A6" w:rsidP="002A51A6">
            <w:pPr>
              <w:rPr>
                <w:rFonts w:eastAsia="Times New Roman" w:cs="Times New Roman"/>
                <w:kern w:val="0"/>
                <w:lang w:eastAsia="lv-LV"/>
              </w:rPr>
            </w:pPr>
          </w:p>
        </w:tc>
      </w:tr>
      <w:tr w:rsidR="002A51A6" w:rsidRPr="0059295B" w14:paraId="6DDD3275" w14:textId="77777777" w:rsidTr="00AA645E">
        <w:tc>
          <w:tcPr>
            <w:tcW w:w="0" w:type="auto"/>
            <w:vAlign w:val="center"/>
          </w:tcPr>
          <w:p w14:paraId="4B226AF3" w14:textId="236AEE40" w:rsidR="002A51A6" w:rsidRPr="0059295B" w:rsidRDefault="002A51A6" w:rsidP="002A51A6">
            <w:pPr>
              <w:jc w:val="center"/>
              <w:rPr>
                <w:rFonts w:eastAsia="Times New Roman" w:cs="Times New Roman"/>
                <w:kern w:val="0"/>
                <w:lang w:eastAsia="lv-LV"/>
              </w:rPr>
            </w:pPr>
            <w:r w:rsidRPr="0059295B">
              <w:rPr>
                <w:rFonts w:eastAsia="Times New Roman" w:cs="Times New Roman"/>
                <w:kern w:val="0"/>
                <w:lang w:eastAsia="lv-LV"/>
              </w:rPr>
              <w:lastRenderedPageBreak/>
              <w:t>1</w:t>
            </w:r>
            <w:r>
              <w:rPr>
                <w:rFonts w:eastAsia="Times New Roman" w:cs="Times New Roman"/>
                <w:kern w:val="0"/>
                <w:lang w:eastAsia="lv-LV"/>
              </w:rPr>
              <w:t>4</w:t>
            </w:r>
            <w:r w:rsidRPr="0059295B">
              <w:rPr>
                <w:rFonts w:eastAsia="Times New Roman" w:cs="Times New Roman"/>
                <w:kern w:val="0"/>
                <w:lang w:eastAsia="lv-LV"/>
              </w:rPr>
              <w:t>.</w:t>
            </w:r>
          </w:p>
        </w:tc>
        <w:tc>
          <w:tcPr>
            <w:tcW w:w="1533" w:type="dxa"/>
            <w:shd w:val="clear" w:color="auto" w:fill="auto"/>
            <w:vAlign w:val="center"/>
          </w:tcPr>
          <w:p w14:paraId="026DD375" w14:textId="77777777" w:rsidR="002A51A6" w:rsidRPr="0059295B" w:rsidRDefault="002A51A6" w:rsidP="002A51A6">
            <w:pPr>
              <w:jc w:val="center"/>
              <w:rPr>
                <w:rFonts w:eastAsia="Times New Roman" w:cs="Times New Roman"/>
                <w:kern w:val="0"/>
                <w:lang w:eastAsia="lv-LV"/>
              </w:rPr>
            </w:pPr>
            <w:r w:rsidRPr="0059295B">
              <w:rPr>
                <w:rFonts w:eastAsia="Times New Roman" w:cs="Times New Roman"/>
                <w:kern w:val="0"/>
                <w:lang w:eastAsia="lv-LV"/>
              </w:rPr>
              <w:t>Dvielis</w:t>
            </w:r>
          </w:p>
        </w:tc>
        <w:tc>
          <w:tcPr>
            <w:tcW w:w="5215" w:type="dxa"/>
            <w:shd w:val="clear" w:color="auto" w:fill="auto"/>
            <w:vAlign w:val="center"/>
          </w:tcPr>
          <w:p w14:paraId="4A55E78D" w14:textId="77777777" w:rsidR="002A51A6" w:rsidRPr="0059295B" w:rsidRDefault="002A51A6" w:rsidP="002A51A6">
            <w:pPr>
              <w:rPr>
                <w:rFonts w:eastAsia="Times New Roman" w:cs="Times New Roman"/>
                <w:kern w:val="0"/>
                <w:lang w:eastAsia="lv-LV"/>
              </w:rPr>
            </w:pPr>
            <w:r w:rsidRPr="0059295B">
              <w:rPr>
                <w:rFonts w:eastAsia="Times New Roman" w:cs="Times New Roman"/>
                <w:kern w:val="0"/>
                <w:lang w:eastAsia="lv-LV"/>
              </w:rPr>
              <w:t>Audums – frotē</w:t>
            </w:r>
          </w:p>
          <w:p w14:paraId="5CA0E0F8" w14:textId="77777777" w:rsidR="002A51A6" w:rsidRPr="0059295B" w:rsidRDefault="002A51A6" w:rsidP="002A51A6">
            <w:pPr>
              <w:rPr>
                <w:rFonts w:eastAsia="Times New Roman" w:cs="Times New Roman"/>
                <w:kern w:val="0"/>
                <w:lang w:eastAsia="lv-LV"/>
              </w:rPr>
            </w:pPr>
            <w:r w:rsidRPr="0059295B">
              <w:rPr>
                <w:rFonts w:eastAsia="Times New Roman" w:cs="Times New Roman"/>
                <w:kern w:val="0"/>
                <w:lang w:eastAsia="lv-LV"/>
              </w:rPr>
              <w:t>Krāsa – balta vai krāsaina (krēmkrāsā, bēšīga) , toņi iepriekš jāsaskaņo ar pasūtītāju</w:t>
            </w:r>
          </w:p>
          <w:p w14:paraId="3789A41D" w14:textId="77777777" w:rsidR="002A51A6" w:rsidRDefault="002A51A6" w:rsidP="002A51A6">
            <w:pPr>
              <w:rPr>
                <w:rFonts w:eastAsia="Times New Roman" w:cs="Times New Roman"/>
                <w:kern w:val="0"/>
                <w:lang w:eastAsia="lv-LV"/>
              </w:rPr>
            </w:pPr>
            <w:r w:rsidRPr="0059295B">
              <w:rPr>
                <w:rFonts w:eastAsia="Times New Roman" w:cs="Times New Roman"/>
                <w:kern w:val="0"/>
                <w:lang w:eastAsia="lv-LV"/>
              </w:rPr>
              <w:t>Jāatbilst Oeko – Tex Standard 100 vai ekvivalentam</w:t>
            </w:r>
          </w:p>
          <w:p w14:paraId="3669C8EC" w14:textId="77777777" w:rsidR="002A51A6" w:rsidRDefault="002A51A6" w:rsidP="002A51A6">
            <w:pPr>
              <w:rPr>
                <w:rFonts w:eastAsia="Times New Roman" w:cs="Times New Roman"/>
                <w:kern w:val="0"/>
                <w:lang w:eastAsia="lv-LV"/>
              </w:rPr>
            </w:pPr>
            <w:r>
              <w:rPr>
                <w:rFonts w:eastAsia="Times New Roman" w:cs="Times New Roman"/>
                <w:kern w:val="0"/>
                <w:lang w:eastAsia="lv-LV"/>
              </w:rPr>
              <w:t xml:space="preserve">Mazgājams </w:t>
            </w:r>
            <w:r w:rsidRPr="0059295B">
              <w:rPr>
                <w:rFonts w:eastAsia="Times New Roman" w:cs="Times New Roman"/>
                <w:kern w:val="0"/>
                <w:lang w:eastAsia="lv-LV"/>
              </w:rPr>
              <w:t>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Pr>
                <w:rFonts w:eastAsia="Times New Roman" w:cs="Times New Roman"/>
                <w:kern w:val="0"/>
                <w:lang w:eastAsia="lv-LV"/>
              </w:rPr>
              <w:t>.</w:t>
            </w:r>
          </w:p>
          <w:p w14:paraId="134DDE27" w14:textId="77777777" w:rsidR="002A51A6" w:rsidRDefault="002A51A6" w:rsidP="002A51A6">
            <w:pPr>
              <w:rPr>
                <w:rFonts w:eastAsia="Times New Roman" w:cs="Times New Roman"/>
                <w:kern w:val="0"/>
                <w:lang w:eastAsia="lv-LV"/>
              </w:rPr>
            </w:pPr>
            <w:r w:rsidRPr="0059295B">
              <w:rPr>
                <w:rFonts w:eastAsia="Times New Roman" w:cs="Times New Roman"/>
                <w:kern w:val="0"/>
                <w:lang w:eastAsia="lv-LV"/>
              </w:rPr>
              <w:t>Materiāla sarukums ne vairāk kā 5%.</w:t>
            </w:r>
          </w:p>
          <w:p w14:paraId="22E36549" w14:textId="2D503E88" w:rsidR="002A51A6" w:rsidRPr="0059295B" w:rsidRDefault="002A51A6" w:rsidP="002A51A6">
            <w:pPr>
              <w:rPr>
                <w:rFonts w:eastAsia="Times New Roman" w:cs="Times New Roman"/>
                <w:kern w:val="0"/>
                <w:lang w:eastAsia="lv-LV"/>
              </w:rPr>
            </w:pPr>
            <w:r>
              <w:rPr>
                <w:rFonts w:eastAsia="Times New Roman" w:cs="Times New Roman"/>
                <w:kern w:val="0"/>
                <w:lang w:eastAsia="lv-LV"/>
              </w:rPr>
              <w:t>Audumam jābūt audekla pinumā.</w:t>
            </w:r>
          </w:p>
        </w:tc>
        <w:tc>
          <w:tcPr>
            <w:tcW w:w="1056" w:type="dxa"/>
            <w:shd w:val="clear" w:color="auto" w:fill="auto"/>
            <w:vAlign w:val="center"/>
          </w:tcPr>
          <w:p w14:paraId="08B1572C" w14:textId="2655AB3A" w:rsidR="002A51A6" w:rsidRPr="0059295B" w:rsidRDefault="002A51A6" w:rsidP="002A51A6">
            <w:pPr>
              <w:jc w:val="center"/>
              <w:rPr>
                <w:rFonts w:eastAsia="Times New Roman" w:cs="Times New Roman"/>
                <w:kern w:val="0"/>
                <w:lang w:eastAsia="lv-LV"/>
              </w:rPr>
            </w:pPr>
            <w:r w:rsidRPr="0059295B">
              <w:rPr>
                <w:rFonts w:eastAsia="Times New Roman" w:cs="Times New Roman"/>
                <w:kern w:val="0"/>
                <w:lang w:eastAsia="lv-LV"/>
              </w:rPr>
              <w:t>70x1</w:t>
            </w:r>
            <w:r>
              <w:rPr>
                <w:rFonts w:eastAsia="Times New Roman" w:cs="Times New Roman"/>
                <w:kern w:val="0"/>
                <w:lang w:eastAsia="lv-LV"/>
              </w:rPr>
              <w:t>4</w:t>
            </w:r>
            <w:r w:rsidRPr="0059295B">
              <w:rPr>
                <w:rFonts w:eastAsia="Times New Roman" w:cs="Times New Roman"/>
                <w:kern w:val="0"/>
                <w:lang w:eastAsia="lv-LV"/>
              </w:rPr>
              <w:t>0</w:t>
            </w:r>
          </w:p>
        </w:tc>
        <w:tc>
          <w:tcPr>
            <w:tcW w:w="4631" w:type="dxa"/>
          </w:tcPr>
          <w:p w14:paraId="1669E890" w14:textId="77777777" w:rsidR="002A51A6" w:rsidRPr="0059295B" w:rsidRDefault="002A51A6" w:rsidP="002A51A6">
            <w:pPr>
              <w:rPr>
                <w:rFonts w:eastAsia="Times New Roman" w:cs="Times New Roman"/>
                <w:kern w:val="0"/>
                <w:lang w:eastAsia="lv-LV"/>
              </w:rPr>
            </w:pPr>
          </w:p>
        </w:tc>
        <w:tc>
          <w:tcPr>
            <w:tcW w:w="910" w:type="dxa"/>
            <w:shd w:val="clear" w:color="auto" w:fill="auto"/>
          </w:tcPr>
          <w:p w14:paraId="780B8AEA" w14:textId="77777777" w:rsidR="002A51A6" w:rsidRPr="0059295B" w:rsidRDefault="002A51A6" w:rsidP="002A51A6">
            <w:pPr>
              <w:rPr>
                <w:rFonts w:eastAsia="Times New Roman" w:cs="Times New Roman"/>
                <w:kern w:val="0"/>
                <w:lang w:eastAsia="lv-LV"/>
              </w:rPr>
            </w:pPr>
          </w:p>
        </w:tc>
      </w:tr>
      <w:tr w:rsidR="002A51A6" w:rsidRPr="0059295B" w14:paraId="35C14CAB" w14:textId="77777777" w:rsidTr="00AA645E">
        <w:tc>
          <w:tcPr>
            <w:tcW w:w="0" w:type="auto"/>
            <w:vAlign w:val="center"/>
          </w:tcPr>
          <w:p w14:paraId="59E5B1A8" w14:textId="166F3426" w:rsidR="002A51A6" w:rsidRPr="0059295B" w:rsidRDefault="002A51A6" w:rsidP="002A51A6">
            <w:pPr>
              <w:jc w:val="center"/>
              <w:rPr>
                <w:rFonts w:eastAsia="Times New Roman" w:cs="Times New Roman"/>
                <w:kern w:val="0"/>
                <w:lang w:eastAsia="lv-LV"/>
              </w:rPr>
            </w:pPr>
            <w:r w:rsidRPr="0059295B">
              <w:rPr>
                <w:rFonts w:eastAsia="Times New Roman" w:cs="Times New Roman"/>
                <w:kern w:val="0"/>
                <w:lang w:eastAsia="lv-LV"/>
              </w:rPr>
              <w:t>1</w:t>
            </w:r>
            <w:r>
              <w:rPr>
                <w:rFonts w:eastAsia="Times New Roman" w:cs="Times New Roman"/>
                <w:kern w:val="0"/>
                <w:lang w:eastAsia="lv-LV"/>
              </w:rPr>
              <w:t>5</w:t>
            </w:r>
            <w:r w:rsidRPr="0059295B">
              <w:rPr>
                <w:rFonts w:eastAsia="Times New Roman" w:cs="Times New Roman"/>
                <w:kern w:val="0"/>
                <w:lang w:eastAsia="lv-LV"/>
              </w:rPr>
              <w:t>.</w:t>
            </w:r>
          </w:p>
        </w:tc>
        <w:tc>
          <w:tcPr>
            <w:tcW w:w="1533" w:type="dxa"/>
            <w:shd w:val="clear" w:color="auto" w:fill="auto"/>
            <w:vAlign w:val="center"/>
          </w:tcPr>
          <w:p w14:paraId="5BDD5D4F" w14:textId="77777777" w:rsidR="002A51A6" w:rsidRPr="0059295B" w:rsidRDefault="002A51A6" w:rsidP="002A51A6">
            <w:pPr>
              <w:jc w:val="center"/>
              <w:rPr>
                <w:rFonts w:eastAsia="Times New Roman" w:cs="Times New Roman"/>
                <w:kern w:val="0"/>
                <w:lang w:eastAsia="lv-LV"/>
              </w:rPr>
            </w:pPr>
            <w:r w:rsidRPr="0059295B">
              <w:rPr>
                <w:rFonts w:eastAsia="Times New Roman" w:cs="Times New Roman"/>
                <w:kern w:val="0"/>
                <w:lang w:eastAsia="lv-LV"/>
              </w:rPr>
              <w:t>Dvielis vafeļu</w:t>
            </w:r>
          </w:p>
        </w:tc>
        <w:tc>
          <w:tcPr>
            <w:tcW w:w="5215" w:type="dxa"/>
            <w:shd w:val="clear" w:color="auto" w:fill="auto"/>
            <w:vAlign w:val="center"/>
          </w:tcPr>
          <w:p w14:paraId="7A7BC25E" w14:textId="77777777" w:rsidR="002A51A6" w:rsidRDefault="002A51A6" w:rsidP="002A51A6">
            <w:pPr>
              <w:rPr>
                <w:rFonts w:eastAsia="Times New Roman" w:cs="Times New Roman"/>
                <w:kern w:val="0"/>
                <w:lang w:eastAsia="lv-LV"/>
              </w:rPr>
            </w:pPr>
            <w:r w:rsidRPr="0059295B">
              <w:rPr>
                <w:rFonts w:eastAsia="Times New Roman" w:cs="Times New Roman"/>
                <w:kern w:val="0"/>
                <w:lang w:eastAsia="lv-LV"/>
              </w:rPr>
              <w:t xml:space="preserve">Krāsa – balta, krāsaina (t.zaļš, bordo) pēc vienošanās </w:t>
            </w:r>
          </w:p>
          <w:p w14:paraId="78DC7D9E" w14:textId="77777777" w:rsidR="002A51A6" w:rsidRDefault="002A51A6" w:rsidP="002A51A6">
            <w:pPr>
              <w:rPr>
                <w:rFonts w:eastAsia="Times New Roman" w:cs="Times New Roman"/>
                <w:kern w:val="0"/>
                <w:lang w:eastAsia="lv-LV"/>
              </w:rPr>
            </w:pPr>
            <w:r>
              <w:rPr>
                <w:rFonts w:eastAsia="Times New Roman" w:cs="Times New Roman"/>
                <w:kern w:val="0"/>
                <w:lang w:eastAsia="lv-LV"/>
              </w:rPr>
              <w:t xml:space="preserve">Mazgājams </w:t>
            </w:r>
            <w:r w:rsidRPr="0059295B">
              <w:rPr>
                <w:rFonts w:eastAsia="Times New Roman" w:cs="Times New Roman"/>
                <w:kern w:val="0"/>
                <w:lang w:eastAsia="lv-LV"/>
              </w:rPr>
              <w:t>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Pr>
                <w:rFonts w:eastAsia="Times New Roman" w:cs="Times New Roman"/>
                <w:kern w:val="0"/>
                <w:lang w:eastAsia="lv-LV"/>
              </w:rPr>
              <w:t>.</w:t>
            </w:r>
          </w:p>
          <w:p w14:paraId="3DCBFEC6" w14:textId="77777777" w:rsidR="002A51A6" w:rsidRDefault="002A51A6" w:rsidP="002A51A6">
            <w:pPr>
              <w:rPr>
                <w:rFonts w:eastAsia="Times New Roman" w:cs="Times New Roman"/>
                <w:kern w:val="0"/>
                <w:lang w:eastAsia="lv-LV"/>
              </w:rPr>
            </w:pPr>
            <w:r w:rsidRPr="0059295B">
              <w:rPr>
                <w:rFonts w:eastAsia="Times New Roman" w:cs="Times New Roman"/>
                <w:kern w:val="0"/>
                <w:lang w:eastAsia="lv-LV"/>
              </w:rPr>
              <w:t>Materiāla sarukums ne vairāk kā 5%.</w:t>
            </w:r>
          </w:p>
          <w:p w14:paraId="56519363" w14:textId="55F9CCD1" w:rsidR="002A51A6" w:rsidRPr="0059295B" w:rsidRDefault="002A51A6" w:rsidP="002A51A6">
            <w:pPr>
              <w:rPr>
                <w:rFonts w:eastAsia="Times New Roman" w:cs="Times New Roman"/>
                <w:kern w:val="0"/>
                <w:lang w:eastAsia="lv-LV"/>
              </w:rPr>
            </w:pPr>
            <w:r>
              <w:rPr>
                <w:rFonts w:eastAsia="Times New Roman" w:cs="Times New Roman"/>
                <w:kern w:val="0"/>
                <w:lang w:eastAsia="lv-LV"/>
              </w:rPr>
              <w:t>Audumam jābūt audekla pinumā.</w:t>
            </w:r>
          </w:p>
        </w:tc>
        <w:tc>
          <w:tcPr>
            <w:tcW w:w="1056" w:type="dxa"/>
            <w:shd w:val="clear" w:color="auto" w:fill="auto"/>
            <w:vAlign w:val="center"/>
          </w:tcPr>
          <w:p w14:paraId="12902831" w14:textId="77777777" w:rsidR="002A51A6" w:rsidRPr="0059295B" w:rsidRDefault="002A51A6" w:rsidP="002A51A6">
            <w:pPr>
              <w:jc w:val="center"/>
              <w:rPr>
                <w:rFonts w:eastAsia="Times New Roman" w:cs="Times New Roman"/>
                <w:kern w:val="0"/>
                <w:lang w:eastAsia="lv-LV"/>
              </w:rPr>
            </w:pPr>
            <w:r w:rsidRPr="0059295B">
              <w:rPr>
                <w:rFonts w:eastAsia="Times New Roman" w:cs="Times New Roman"/>
                <w:kern w:val="0"/>
                <w:lang w:eastAsia="lv-LV"/>
              </w:rPr>
              <w:t>50x70</w:t>
            </w:r>
          </w:p>
        </w:tc>
        <w:tc>
          <w:tcPr>
            <w:tcW w:w="4631" w:type="dxa"/>
          </w:tcPr>
          <w:p w14:paraId="3F629081" w14:textId="77777777" w:rsidR="002A51A6" w:rsidRPr="0059295B" w:rsidRDefault="002A51A6" w:rsidP="002A51A6">
            <w:pPr>
              <w:rPr>
                <w:rFonts w:eastAsia="Times New Roman" w:cs="Times New Roman"/>
                <w:kern w:val="0"/>
                <w:lang w:eastAsia="lv-LV"/>
              </w:rPr>
            </w:pPr>
          </w:p>
        </w:tc>
        <w:tc>
          <w:tcPr>
            <w:tcW w:w="910" w:type="dxa"/>
            <w:shd w:val="clear" w:color="auto" w:fill="auto"/>
          </w:tcPr>
          <w:p w14:paraId="434E8140" w14:textId="77777777" w:rsidR="002A51A6" w:rsidRPr="0059295B" w:rsidRDefault="002A51A6" w:rsidP="002A51A6">
            <w:pPr>
              <w:rPr>
                <w:rFonts w:eastAsia="Times New Roman" w:cs="Times New Roman"/>
                <w:kern w:val="0"/>
                <w:lang w:eastAsia="lv-LV"/>
              </w:rPr>
            </w:pPr>
          </w:p>
        </w:tc>
      </w:tr>
      <w:tr w:rsidR="002A51A6" w:rsidRPr="0059295B" w14:paraId="15CBF0E0" w14:textId="77777777" w:rsidTr="00AA645E">
        <w:tc>
          <w:tcPr>
            <w:tcW w:w="0" w:type="auto"/>
            <w:vAlign w:val="center"/>
          </w:tcPr>
          <w:p w14:paraId="53A6FC7C" w14:textId="2D6CCCDB" w:rsidR="002A51A6" w:rsidRPr="0059295B" w:rsidRDefault="002A51A6" w:rsidP="002A51A6">
            <w:pPr>
              <w:jc w:val="center"/>
              <w:rPr>
                <w:rFonts w:eastAsia="Times New Roman" w:cs="Times New Roman"/>
                <w:kern w:val="0"/>
                <w:lang w:eastAsia="lv-LV"/>
              </w:rPr>
            </w:pPr>
            <w:r w:rsidRPr="0059295B">
              <w:rPr>
                <w:rFonts w:eastAsia="Times New Roman" w:cs="Times New Roman"/>
                <w:kern w:val="0"/>
                <w:lang w:eastAsia="lv-LV"/>
              </w:rPr>
              <w:t>1</w:t>
            </w:r>
            <w:r>
              <w:rPr>
                <w:rFonts w:eastAsia="Times New Roman" w:cs="Times New Roman"/>
                <w:kern w:val="0"/>
                <w:lang w:eastAsia="lv-LV"/>
              </w:rPr>
              <w:t>6</w:t>
            </w:r>
            <w:r w:rsidRPr="0059295B">
              <w:rPr>
                <w:rFonts w:eastAsia="Times New Roman" w:cs="Times New Roman"/>
                <w:kern w:val="0"/>
                <w:lang w:eastAsia="lv-LV"/>
              </w:rPr>
              <w:t>.</w:t>
            </w:r>
          </w:p>
        </w:tc>
        <w:tc>
          <w:tcPr>
            <w:tcW w:w="1533" w:type="dxa"/>
            <w:shd w:val="clear" w:color="auto" w:fill="auto"/>
            <w:vAlign w:val="center"/>
          </w:tcPr>
          <w:p w14:paraId="4830FC02" w14:textId="77777777" w:rsidR="002A51A6" w:rsidRPr="0059295B" w:rsidRDefault="002A51A6" w:rsidP="002A51A6">
            <w:pPr>
              <w:jc w:val="center"/>
              <w:rPr>
                <w:rFonts w:eastAsia="Times New Roman" w:cs="Times New Roman"/>
                <w:kern w:val="0"/>
                <w:lang w:eastAsia="lv-LV"/>
              </w:rPr>
            </w:pPr>
            <w:r w:rsidRPr="0059295B">
              <w:rPr>
                <w:rFonts w:eastAsia="Times New Roman" w:cs="Times New Roman"/>
                <w:kern w:val="0"/>
                <w:lang w:eastAsia="lv-LV"/>
              </w:rPr>
              <w:t>Sega</w:t>
            </w:r>
          </w:p>
        </w:tc>
        <w:tc>
          <w:tcPr>
            <w:tcW w:w="5215" w:type="dxa"/>
            <w:shd w:val="clear" w:color="auto" w:fill="auto"/>
            <w:vAlign w:val="center"/>
          </w:tcPr>
          <w:p w14:paraId="1A40C633" w14:textId="77777777" w:rsidR="002A51A6" w:rsidRPr="0059295B" w:rsidRDefault="002A51A6" w:rsidP="002A51A6">
            <w:pPr>
              <w:rPr>
                <w:rFonts w:eastAsia="Times New Roman" w:cs="Times New Roman"/>
                <w:kern w:val="0"/>
                <w:lang w:eastAsia="lv-LV"/>
              </w:rPr>
            </w:pPr>
            <w:r w:rsidRPr="0059295B">
              <w:rPr>
                <w:rFonts w:eastAsia="Times New Roman" w:cs="Times New Roman"/>
                <w:kern w:val="0"/>
                <w:lang w:eastAsia="lv-LV"/>
              </w:rPr>
              <w:t>Sastāvs – 100% kokvilna</w:t>
            </w:r>
          </w:p>
          <w:p w14:paraId="42005477" w14:textId="77777777" w:rsidR="002A51A6" w:rsidRPr="0059295B" w:rsidRDefault="002A51A6" w:rsidP="002A51A6">
            <w:pPr>
              <w:rPr>
                <w:rFonts w:eastAsia="Times New Roman" w:cs="Times New Roman"/>
                <w:kern w:val="0"/>
                <w:lang w:eastAsia="lv-LV"/>
              </w:rPr>
            </w:pPr>
            <w:r w:rsidRPr="0059295B">
              <w:rPr>
                <w:rFonts w:eastAsia="Times New Roman" w:cs="Times New Roman"/>
                <w:kern w:val="0"/>
                <w:lang w:eastAsia="lv-LV"/>
              </w:rPr>
              <w:t>Pildījums – poliestera</w:t>
            </w:r>
          </w:p>
          <w:p w14:paraId="6B33546D" w14:textId="77777777" w:rsidR="002A51A6" w:rsidRDefault="002A51A6" w:rsidP="002A51A6">
            <w:pPr>
              <w:rPr>
                <w:rFonts w:eastAsia="Times New Roman" w:cs="Times New Roman"/>
                <w:kern w:val="0"/>
                <w:lang w:eastAsia="lv-LV"/>
              </w:rPr>
            </w:pPr>
            <w:r w:rsidRPr="0059295B">
              <w:rPr>
                <w:rFonts w:eastAsia="Times New Roman" w:cs="Times New Roman"/>
                <w:kern w:val="0"/>
                <w:lang w:eastAsia="lv-LV"/>
              </w:rPr>
              <w:t>Krāsa – pasteļtoņu/raiba, toņi iepriekš jāsaskaņo ar pasūtītāju</w:t>
            </w:r>
          </w:p>
          <w:p w14:paraId="2B3AC605" w14:textId="77777777" w:rsidR="002A51A6" w:rsidRDefault="002A51A6" w:rsidP="002A51A6">
            <w:pPr>
              <w:rPr>
                <w:rFonts w:eastAsia="Times New Roman" w:cs="Times New Roman"/>
                <w:kern w:val="0"/>
                <w:lang w:eastAsia="lv-LV"/>
              </w:rPr>
            </w:pPr>
            <w:r>
              <w:rPr>
                <w:rFonts w:eastAsia="Times New Roman" w:cs="Times New Roman"/>
                <w:kern w:val="0"/>
                <w:lang w:eastAsia="lv-LV"/>
              </w:rPr>
              <w:t xml:space="preserve">Mazgājams </w:t>
            </w:r>
            <w:r w:rsidRPr="0059295B">
              <w:rPr>
                <w:rFonts w:eastAsia="Times New Roman" w:cs="Times New Roman"/>
                <w:kern w:val="0"/>
                <w:lang w:eastAsia="lv-LV"/>
              </w:rPr>
              <w:t>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Pr>
                <w:rFonts w:eastAsia="Times New Roman" w:cs="Times New Roman"/>
                <w:kern w:val="0"/>
                <w:lang w:eastAsia="lv-LV"/>
              </w:rPr>
              <w:t>.</w:t>
            </w:r>
          </w:p>
          <w:p w14:paraId="08CB815D" w14:textId="77777777" w:rsidR="002A51A6" w:rsidRDefault="002A51A6" w:rsidP="002A51A6">
            <w:pPr>
              <w:rPr>
                <w:rFonts w:eastAsia="Times New Roman" w:cs="Times New Roman"/>
                <w:kern w:val="0"/>
                <w:lang w:eastAsia="lv-LV"/>
              </w:rPr>
            </w:pPr>
            <w:r w:rsidRPr="0059295B">
              <w:rPr>
                <w:rFonts w:eastAsia="Times New Roman" w:cs="Times New Roman"/>
                <w:kern w:val="0"/>
                <w:lang w:eastAsia="lv-LV"/>
              </w:rPr>
              <w:t>Materiāla sarukums ne vairāk kā 5%.</w:t>
            </w:r>
          </w:p>
          <w:p w14:paraId="21B52D14" w14:textId="022E9492" w:rsidR="002A51A6" w:rsidRPr="0059295B" w:rsidRDefault="002A51A6" w:rsidP="002A51A6">
            <w:pPr>
              <w:rPr>
                <w:rFonts w:eastAsia="Times New Roman" w:cs="Times New Roman"/>
                <w:kern w:val="0"/>
                <w:lang w:eastAsia="lv-LV"/>
              </w:rPr>
            </w:pPr>
            <w:r>
              <w:rPr>
                <w:rFonts w:eastAsia="Times New Roman" w:cs="Times New Roman"/>
                <w:kern w:val="0"/>
                <w:lang w:eastAsia="lv-LV"/>
              </w:rPr>
              <w:t>Audumam jābūt audekla pinumā.</w:t>
            </w:r>
          </w:p>
        </w:tc>
        <w:tc>
          <w:tcPr>
            <w:tcW w:w="1056" w:type="dxa"/>
            <w:shd w:val="clear" w:color="auto" w:fill="auto"/>
            <w:vAlign w:val="center"/>
          </w:tcPr>
          <w:p w14:paraId="3E8F158F" w14:textId="77777777" w:rsidR="002A51A6" w:rsidRPr="0059295B" w:rsidRDefault="002A51A6" w:rsidP="002A51A6">
            <w:pPr>
              <w:jc w:val="center"/>
              <w:rPr>
                <w:rFonts w:eastAsia="Times New Roman" w:cs="Times New Roman"/>
                <w:kern w:val="0"/>
                <w:lang w:eastAsia="lv-LV"/>
              </w:rPr>
            </w:pPr>
            <w:r w:rsidRPr="0059295B">
              <w:rPr>
                <w:rFonts w:eastAsia="Times New Roman" w:cs="Times New Roman"/>
                <w:kern w:val="0"/>
                <w:lang w:eastAsia="lv-LV"/>
              </w:rPr>
              <w:t>150x210</w:t>
            </w:r>
          </w:p>
        </w:tc>
        <w:tc>
          <w:tcPr>
            <w:tcW w:w="4631" w:type="dxa"/>
          </w:tcPr>
          <w:p w14:paraId="123AD8C2" w14:textId="77777777" w:rsidR="002A51A6" w:rsidRPr="0059295B" w:rsidRDefault="002A51A6" w:rsidP="002A51A6">
            <w:pPr>
              <w:rPr>
                <w:rFonts w:eastAsia="Times New Roman" w:cs="Times New Roman"/>
                <w:kern w:val="0"/>
                <w:lang w:eastAsia="lv-LV"/>
              </w:rPr>
            </w:pPr>
          </w:p>
        </w:tc>
        <w:tc>
          <w:tcPr>
            <w:tcW w:w="910" w:type="dxa"/>
            <w:shd w:val="clear" w:color="auto" w:fill="auto"/>
          </w:tcPr>
          <w:p w14:paraId="769A3ABA" w14:textId="77777777" w:rsidR="002A51A6" w:rsidRPr="0059295B" w:rsidRDefault="002A51A6" w:rsidP="002A51A6">
            <w:pPr>
              <w:rPr>
                <w:rFonts w:eastAsia="Times New Roman" w:cs="Times New Roman"/>
                <w:kern w:val="0"/>
                <w:lang w:eastAsia="lv-LV"/>
              </w:rPr>
            </w:pPr>
          </w:p>
        </w:tc>
      </w:tr>
      <w:tr w:rsidR="002A51A6" w:rsidRPr="0059295B" w14:paraId="22524273" w14:textId="77777777" w:rsidTr="00AA645E">
        <w:tc>
          <w:tcPr>
            <w:tcW w:w="0" w:type="auto"/>
            <w:vAlign w:val="center"/>
          </w:tcPr>
          <w:p w14:paraId="4BE48C3A" w14:textId="72FDC725" w:rsidR="002A51A6" w:rsidRPr="0059295B" w:rsidRDefault="002A51A6" w:rsidP="002A51A6">
            <w:pPr>
              <w:jc w:val="center"/>
              <w:rPr>
                <w:rFonts w:eastAsia="Times New Roman" w:cs="Times New Roman"/>
                <w:kern w:val="0"/>
                <w:lang w:eastAsia="lv-LV"/>
              </w:rPr>
            </w:pPr>
            <w:r w:rsidRPr="0059295B">
              <w:rPr>
                <w:rFonts w:eastAsia="Times New Roman" w:cs="Times New Roman"/>
                <w:kern w:val="0"/>
                <w:lang w:eastAsia="lv-LV"/>
              </w:rPr>
              <w:t>1</w:t>
            </w:r>
            <w:r>
              <w:rPr>
                <w:rFonts w:eastAsia="Times New Roman" w:cs="Times New Roman"/>
                <w:kern w:val="0"/>
                <w:lang w:eastAsia="lv-LV"/>
              </w:rPr>
              <w:t>7</w:t>
            </w:r>
            <w:r w:rsidRPr="0059295B">
              <w:rPr>
                <w:rFonts w:eastAsia="Times New Roman" w:cs="Times New Roman"/>
                <w:kern w:val="0"/>
                <w:lang w:eastAsia="lv-LV"/>
              </w:rPr>
              <w:t>.</w:t>
            </w:r>
          </w:p>
        </w:tc>
        <w:tc>
          <w:tcPr>
            <w:tcW w:w="1533" w:type="dxa"/>
            <w:shd w:val="clear" w:color="auto" w:fill="auto"/>
            <w:vAlign w:val="center"/>
          </w:tcPr>
          <w:p w14:paraId="19E47885" w14:textId="77777777" w:rsidR="002A51A6" w:rsidRPr="0059295B" w:rsidRDefault="002A51A6" w:rsidP="002A51A6">
            <w:pPr>
              <w:jc w:val="center"/>
              <w:rPr>
                <w:rFonts w:eastAsia="Times New Roman" w:cs="Times New Roman"/>
                <w:kern w:val="0"/>
                <w:lang w:eastAsia="lv-LV"/>
              </w:rPr>
            </w:pPr>
            <w:r w:rsidRPr="0059295B">
              <w:rPr>
                <w:rFonts w:eastAsia="Times New Roman" w:cs="Times New Roman"/>
                <w:kern w:val="0"/>
                <w:lang w:eastAsia="lv-LV"/>
              </w:rPr>
              <w:t>Spilvens</w:t>
            </w:r>
          </w:p>
        </w:tc>
        <w:tc>
          <w:tcPr>
            <w:tcW w:w="5215" w:type="dxa"/>
            <w:shd w:val="clear" w:color="auto" w:fill="auto"/>
            <w:vAlign w:val="center"/>
          </w:tcPr>
          <w:p w14:paraId="6CF04BEC" w14:textId="77777777" w:rsidR="002A51A6" w:rsidRPr="0059295B" w:rsidRDefault="002A51A6" w:rsidP="002A51A6">
            <w:pPr>
              <w:rPr>
                <w:rFonts w:eastAsia="Times New Roman" w:cs="Times New Roman"/>
                <w:kern w:val="0"/>
                <w:lang w:eastAsia="lv-LV"/>
              </w:rPr>
            </w:pPr>
            <w:r w:rsidRPr="0059295B">
              <w:rPr>
                <w:rFonts w:eastAsia="Times New Roman" w:cs="Times New Roman"/>
                <w:kern w:val="0"/>
                <w:lang w:eastAsia="lv-LV"/>
              </w:rPr>
              <w:t>Pildījums – speciālas silikona bumbiņas, kas dod iespēju nesavelties vai sintepons</w:t>
            </w:r>
          </w:p>
          <w:p w14:paraId="599D931F" w14:textId="77777777" w:rsidR="002A51A6" w:rsidRPr="0059295B" w:rsidRDefault="002A51A6" w:rsidP="002A51A6">
            <w:pPr>
              <w:rPr>
                <w:rFonts w:eastAsia="Times New Roman" w:cs="Times New Roman"/>
                <w:bCs/>
                <w:kern w:val="0"/>
                <w:lang w:eastAsia="lv-LV"/>
              </w:rPr>
            </w:pPr>
            <w:r w:rsidRPr="0059295B">
              <w:rPr>
                <w:rFonts w:eastAsia="Times New Roman" w:cs="Times New Roman"/>
                <w:kern w:val="0"/>
                <w:lang w:eastAsia="lv-LV"/>
              </w:rPr>
              <w:lastRenderedPageBreak/>
              <w:t xml:space="preserve">Audums – </w:t>
            </w:r>
            <w:r w:rsidRPr="0059295B">
              <w:rPr>
                <w:rFonts w:eastAsia="Times New Roman" w:cs="Times New Roman"/>
                <w:bCs/>
                <w:kern w:val="0"/>
                <w:lang w:eastAsia="lv-LV"/>
              </w:rPr>
              <w:t>Mikrofibra (Antialerģisks)</w:t>
            </w:r>
          </w:p>
          <w:p w14:paraId="500658F7" w14:textId="77777777" w:rsidR="002A51A6" w:rsidRDefault="002A51A6" w:rsidP="002A51A6">
            <w:pPr>
              <w:rPr>
                <w:rFonts w:eastAsia="Times New Roman" w:cs="Times New Roman"/>
                <w:kern w:val="0"/>
                <w:lang w:eastAsia="lv-LV"/>
              </w:rPr>
            </w:pPr>
            <w:r w:rsidRPr="0059295B">
              <w:rPr>
                <w:rFonts w:eastAsia="Times New Roman" w:cs="Times New Roman"/>
                <w:kern w:val="0"/>
                <w:lang w:eastAsia="lv-LV"/>
              </w:rPr>
              <w:t>Krāsa – tumšas nokrāsas pasteļa toņi, toņi iepriekš jāsaskaņo ar pasūtītāju</w:t>
            </w:r>
          </w:p>
          <w:p w14:paraId="1E8FD0DB" w14:textId="77777777" w:rsidR="002A51A6" w:rsidRDefault="002A51A6" w:rsidP="002A51A6">
            <w:pPr>
              <w:rPr>
                <w:rFonts w:eastAsia="Times New Roman" w:cs="Times New Roman"/>
                <w:kern w:val="0"/>
                <w:lang w:eastAsia="lv-LV"/>
              </w:rPr>
            </w:pPr>
            <w:r>
              <w:rPr>
                <w:rFonts w:eastAsia="Times New Roman" w:cs="Times New Roman"/>
                <w:kern w:val="0"/>
                <w:lang w:eastAsia="lv-LV"/>
              </w:rPr>
              <w:t xml:space="preserve">Mazgājams </w:t>
            </w:r>
            <w:r w:rsidRPr="0059295B">
              <w:rPr>
                <w:rFonts w:eastAsia="Times New Roman" w:cs="Times New Roman"/>
                <w:kern w:val="0"/>
                <w:lang w:eastAsia="lv-LV"/>
              </w:rPr>
              <w:t>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Pr>
                <w:rFonts w:eastAsia="Times New Roman" w:cs="Times New Roman"/>
                <w:kern w:val="0"/>
                <w:lang w:eastAsia="lv-LV"/>
              </w:rPr>
              <w:t>.</w:t>
            </w:r>
          </w:p>
          <w:p w14:paraId="0E4C12DD" w14:textId="77777777" w:rsidR="002A51A6" w:rsidRDefault="002A51A6" w:rsidP="002A51A6">
            <w:pPr>
              <w:rPr>
                <w:rFonts w:eastAsia="Times New Roman" w:cs="Times New Roman"/>
                <w:kern w:val="0"/>
                <w:lang w:eastAsia="lv-LV"/>
              </w:rPr>
            </w:pPr>
            <w:r w:rsidRPr="0059295B">
              <w:rPr>
                <w:rFonts w:eastAsia="Times New Roman" w:cs="Times New Roman"/>
                <w:kern w:val="0"/>
                <w:lang w:eastAsia="lv-LV"/>
              </w:rPr>
              <w:t>Materiāla sarukums ne vairāk kā 5%.</w:t>
            </w:r>
          </w:p>
          <w:p w14:paraId="0D21E5CE" w14:textId="177C6FB2" w:rsidR="002A51A6" w:rsidRPr="0059295B" w:rsidRDefault="002A51A6" w:rsidP="002A51A6">
            <w:pPr>
              <w:rPr>
                <w:rFonts w:eastAsia="Times New Roman" w:cs="Times New Roman"/>
                <w:kern w:val="0"/>
                <w:lang w:eastAsia="lv-LV"/>
              </w:rPr>
            </w:pPr>
            <w:r>
              <w:rPr>
                <w:rFonts w:eastAsia="Times New Roman" w:cs="Times New Roman"/>
                <w:kern w:val="0"/>
                <w:lang w:eastAsia="lv-LV"/>
              </w:rPr>
              <w:t>Audumam jābūt audekla pinumā.</w:t>
            </w:r>
          </w:p>
        </w:tc>
        <w:tc>
          <w:tcPr>
            <w:tcW w:w="1056" w:type="dxa"/>
            <w:shd w:val="clear" w:color="auto" w:fill="auto"/>
            <w:vAlign w:val="center"/>
          </w:tcPr>
          <w:p w14:paraId="6879C5A2" w14:textId="77777777" w:rsidR="002A51A6" w:rsidRPr="0059295B" w:rsidRDefault="002A51A6" w:rsidP="002A51A6">
            <w:pPr>
              <w:jc w:val="center"/>
              <w:rPr>
                <w:rFonts w:eastAsia="Times New Roman" w:cs="Times New Roman"/>
                <w:kern w:val="0"/>
                <w:lang w:eastAsia="lv-LV"/>
              </w:rPr>
            </w:pPr>
            <w:r w:rsidRPr="0059295B">
              <w:rPr>
                <w:rFonts w:eastAsia="Times New Roman" w:cs="Times New Roman"/>
                <w:kern w:val="0"/>
                <w:lang w:eastAsia="lv-LV"/>
              </w:rPr>
              <w:lastRenderedPageBreak/>
              <w:t>60x60</w:t>
            </w:r>
          </w:p>
        </w:tc>
        <w:tc>
          <w:tcPr>
            <w:tcW w:w="4631" w:type="dxa"/>
          </w:tcPr>
          <w:p w14:paraId="229FC1BA" w14:textId="77777777" w:rsidR="002A51A6" w:rsidRPr="0059295B" w:rsidRDefault="002A51A6" w:rsidP="002A51A6">
            <w:pPr>
              <w:rPr>
                <w:rFonts w:eastAsia="Times New Roman" w:cs="Times New Roman"/>
                <w:kern w:val="0"/>
                <w:lang w:eastAsia="lv-LV"/>
              </w:rPr>
            </w:pPr>
          </w:p>
        </w:tc>
        <w:tc>
          <w:tcPr>
            <w:tcW w:w="910" w:type="dxa"/>
            <w:shd w:val="clear" w:color="auto" w:fill="auto"/>
          </w:tcPr>
          <w:p w14:paraId="65D7C94B" w14:textId="77777777" w:rsidR="002A51A6" w:rsidRPr="0059295B" w:rsidRDefault="002A51A6" w:rsidP="002A51A6">
            <w:pPr>
              <w:rPr>
                <w:rFonts w:eastAsia="Times New Roman" w:cs="Times New Roman"/>
                <w:kern w:val="0"/>
                <w:lang w:eastAsia="lv-LV"/>
              </w:rPr>
            </w:pPr>
          </w:p>
        </w:tc>
      </w:tr>
      <w:tr w:rsidR="002A51A6" w:rsidRPr="0059295B" w14:paraId="393B828C" w14:textId="77777777" w:rsidTr="00AA645E">
        <w:tc>
          <w:tcPr>
            <w:tcW w:w="13038" w:type="dxa"/>
            <w:gridSpan w:val="5"/>
            <w:shd w:val="clear" w:color="auto" w:fill="E7E6E6" w:themeFill="background2"/>
            <w:vAlign w:val="center"/>
          </w:tcPr>
          <w:p w14:paraId="4347CB04" w14:textId="11254E68" w:rsidR="002A51A6" w:rsidRPr="0059295B" w:rsidRDefault="002A51A6" w:rsidP="002A51A6">
            <w:pPr>
              <w:jc w:val="right"/>
              <w:rPr>
                <w:rFonts w:eastAsia="Times New Roman" w:cs="Times New Roman"/>
                <w:kern w:val="0"/>
                <w:lang w:eastAsia="lv-LV"/>
              </w:rPr>
            </w:pPr>
            <w:r>
              <w:rPr>
                <w:rFonts w:eastAsia="Times New Roman" w:cs="Times New Roman"/>
                <w:kern w:val="0"/>
                <w:lang w:eastAsia="lv-LV"/>
              </w:rPr>
              <w:lastRenderedPageBreak/>
              <w:t>Cenas koeficients pēc Nolikuma 9.4. punkta formulas:</w:t>
            </w:r>
          </w:p>
        </w:tc>
        <w:tc>
          <w:tcPr>
            <w:tcW w:w="910" w:type="dxa"/>
            <w:shd w:val="clear" w:color="auto" w:fill="E7E6E6" w:themeFill="background2"/>
          </w:tcPr>
          <w:p w14:paraId="34443F41" w14:textId="77777777" w:rsidR="002A51A6" w:rsidRPr="0059295B" w:rsidRDefault="002A51A6" w:rsidP="002A51A6">
            <w:pPr>
              <w:rPr>
                <w:rFonts w:eastAsia="Times New Roman" w:cs="Times New Roman"/>
                <w:kern w:val="0"/>
                <w:lang w:eastAsia="lv-LV"/>
              </w:rPr>
            </w:pPr>
          </w:p>
        </w:tc>
      </w:tr>
    </w:tbl>
    <w:p w14:paraId="48CC0773" w14:textId="77777777" w:rsidR="0059295B" w:rsidRPr="0059295B" w:rsidRDefault="0059295B" w:rsidP="0059295B">
      <w:pPr>
        <w:jc w:val="both"/>
        <w:rPr>
          <w:rFonts w:eastAsia="Times New Roman" w:cs="Times New Roman"/>
          <w:color w:val="000000"/>
          <w:kern w:val="0"/>
          <w:sz w:val="22"/>
          <w:szCs w:val="22"/>
          <w:lang w:eastAsia="lv-LV"/>
        </w:rPr>
      </w:pPr>
    </w:p>
    <w:p w14:paraId="5646A02A" w14:textId="77777777" w:rsidR="0059295B" w:rsidRPr="0059295B" w:rsidRDefault="0059295B" w:rsidP="0059295B">
      <w:pPr>
        <w:jc w:val="both"/>
        <w:rPr>
          <w:rFonts w:eastAsia="Times New Roman" w:cs="Times New Roman"/>
          <w:color w:val="000000"/>
          <w:kern w:val="0"/>
          <w:sz w:val="22"/>
          <w:szCs w:val="22"/>
          <w:lang w:eastAsia="lv-LV"/>
        </w:rPr>
      </w:pPr>
    </w:p>
    <w:p w14:paraId="6E7B5FD8" w14:textId="77777777" w:rsidR="0059295B" w:rsidRPr="0059295B" w:rsidRDefault="0059295B" w:rsidP="0059295B">
      <w:pPr>
        <w:jc w:val="both"/>
        <w:rPr>
          <w:rFonts w:eastAsia="Times New Roman" w:cs="Times New Roman"/>
          <w:color w:val="000000"/>
          <w:kern w:val="0"/>
          <w:sz w:val="22"/>
          <w:szCs w:val="22"/>
          <w:lang w:eastAsia="lv-LV"/>
        </w:rPr>
      </w:pPr>
    </w:p>
    <w:p w14:paraId="0E18D397" w14:textId="77777777" w:rsidR="0059295B" w:rsidRPr="0059295B" w:rsidRDefault="0059295B" w:rsidP="0059295B">
      <w:pPr>
        <w:jc w:val="both"/>
        <w:rPr>
          <w:rFonts w:eastAsia="Times New Roman" w:cs="Times New Roman"/>
          <w:color w:val="000000"/>
          <w:kern w:val="0"/>
          <w:sz w:val="22"/>
          <w:szCs w:val="22"/>
          <w:lang w:eastAsia="lv-LV"/>
        </w:rPr>
      </w:pPr>
      <w:r w:rsidRPr="0059295B">
        <w:rPr>
          <w:rFonts w:eastAsia="Times New Roman" w:cs="Times New Roman"/>
          <w:color w:val="000000"/>
          <w:kern w:val="0"/>
          <w:sz w:val="22"/>
          <w:szCs w:val="22"/>
          <w:lang w:eastAsia="lv-LV"/>
        </w:rPr>
        <w:t xml:space="preserve">Pretendents, lai apliecinātu atbilstību Pasūtītāja izvirzītajām vispārējām prasībām, aizpilda tabulu: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9662"/>
        <w:gridCol w:w="3396"/>
      </w:tblGrid>
      <w:tr w:rsidR="0059295B" w:rsidRPr="0059295B" w14:paraId="761EE6F3"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hideMark/>
          </w:tcPr>
          <w:p w14:paraId="6979ED8B" w14:textId="77777777" w:rsidR="0059295B" w:rsidRPr="0059295B" w:rsidRDefault="0059295B" w:rsidP="0059295B">
            <w:pPr>
              <w:jc w:val="both"/>
              <w:rPr>
                <w:rFonts w:eastAsia="Times New Roman" w:cs="Times New Roman"/>
                <w:kern w:val="0"/>
                <w:lang w:eastAsia="lv-LV"/>
              </w:rPr>
            </w:pPr>
            <w:r w:rsidRPr="0059295B">
              <w:rPr>
                <w:rFonts w:eastAsia="Times New Roman" w:cs="Times New Roman"/>
                <w:kern w:val="0"/>
                <w:lang w:eastAsia="lv-LV"/>
              </w:rPr>
              <w:t>Nr.p.k.</w:t>
            </w: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059AD55A" w14:textId="77777777" w:rsidR="0059295B" w:rsidRPr="0059295B" w:rsidRDefault="0059295B" w:rsidP="0059295B">
            <w:pPr>
              <w:jc w:val="center"/>
              <w:rPr>
                <w:rFonts w:eastAsia="Calibri" w:cs="Times New Roman"/>
                <w:kern w:val="0"/>
                <w:lang w:eastAsia="lv-LV"/>
              </w:rPr>
            </w:pPr>
            <w:r w:rsidRPr="0059295B">
              <w:rPr>
                <w:rFonts w:eastAsia="Calibri" w:cs="Times New Roman"/>
                <w:kern w:val="0"/>
                <w:lang w:eastAsia="lv-LV"/>
              </w:rPr>
              <w:t>Vispārējās prasības:</w:t>
            </w:r>
          </w:p>
        </w:tc>
        <w:tc>
          <w:tcPr>
            <w:tcW w:w="1220" w:type="pct"/>
            <w:tcBorders>
              <w:top w:val="single" w:sz="4" w:space="0" w:color="auto"/>
              <w:left w:val="single" w:sz="4" w:space="0" w:color="auto"/>
              <w:bottom w:val="single" w:sz="4" w:space="0" w:color="auto"/>
              <w:right w:val="single" w:sz="4" w:space="0" w:color="auto"/>
            </w:tcBorders>
            <w:shd w:val="clear" w:color="auto" w:fill="auto"/>
            <w:hideMark/>
          </w:tcPr>
          <w:p w14:paraId="1FF787BB" w14:textId="77777777" w:rsidR="0059295B" w:rsidRPr="0059295B" w:rsidRDefault="0059295B" w:rsidP="0059295B">
            <w:pPr>
              <w:jc w:val="center"/>
              <w:rPr>
                <w:rFonts w:eastAsia="Calibri" w:cs="Times New Roman"/>
                <w:kern w:val="0"/>
                <w:lang w:eastAsia="lv-LV"/>
              </w:rPr>
            </w:pPr>
            <w:r w:rsidRPr="0059295B">
              <w:rPr>
                <w:rFonts w:eastAsia="Calibri" w:cs="Times New Roman"/>
                <w:kern w:val="0"/>
                <w:lang w:eastAsia="lv-LV"/>
              </w:rPr>
              <w:t>Pretendenta apstiprinājums</w:t>
            </w:r>
          </w:p>
        </w:tc>
      </w:tr>
      <w:tr w:rsidR="0059295B" w:rsidRPr="0059295B" w14:paraId="68032691"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tcPr>
          <w:p w14:paraId="1A8EE633" w14:textId="77777777" w:rsidR="0059295B" w:rsidRPr="0059295B" w:rsidRDefault="0059295B" w:rsidP="0059295B">
            <w:pPr>
              <w:numPr>
                <w:ilvl w:val="0"/>
                <w:numId w:val="28"/>
              </w:numPr>
              <w:rPr>
                <w:rFonts w:eastAsia="Calibri" w:cs="Times New Roman"/>
                <w:kern w:val="0"/>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7721F7FC" w14:textId="77777777" w:rsidR="0059295B" w:rsidRPr="0059295B" w:rsidRDefault="0059295B" w:rsidP="0059295B">
            <w:pPr>
              <w:tabs>
                <w:tab w:val="left" w:pos="900"/>
              </w:tabs>
              <w:jc w:val="both"/>
              <w:rPr>
                <w:rFonts w:eastAsia="Times New Roman" w:cs="Times New Roman"/>
                <w:kern w:val="0"/>
                <w:lang w:eastAsia="lv-LV"/>
              </w:rPr>
            </w:pPr>
            <w:r w:rsidRPr="0059295B">
              <w:rPr>
                <w:rFonts w:eastAsia="Times New Roman" w:cs="Times New Roman"/>
                <w:kern w:val="0"/>
                <w:lang w:eastAsia="lv-LV"/>
              </w:rPr>
              <w:t>Jebkuras Preces piegādi pretendents spēj veikt ne ilgāk kā 10 (desmit) dienu laikā no pasūtījuma apstiprinājuma dienas. Pasūtītajam ir tiesības noteikt arī garāku piegādes termiņu.</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D3366FF" w14:textId="77777777" w:rsidR="0059295B" w:rsidRPr="0059295B" w:rsidRDefault="0059295B" w:rsidP="0059295B">
            <w:pPr>
              <w:jc w:val="center"/>
              <w:rPr>
                <w:rFonts w:eastAsia="Calibri" w:cs="Times New Roman"/>
                <w:kern w:val="0"/>
                <w:lang w:eastAsia="lv-LV"/>
              </w:rPr>
            </w:pPr>
            <w:r w:rsidRPr="0059295B">
              <w:rPr>
                <w:rFonts w:eastAsia="Calibri" w:cs="Times New Roman"/>
                <w:kern w:val="0"/>
                <w:lang w:eastAsia="lv-LV"/>
              </w:rPr>
              <w:t>&lt;norādāms konkrēts piedāvātais piegādes laiks&gt;</w:t>
            </w:r>
          </w:p>
        </w:tc>
      </w:tr>
      <w:tr w:rsidR="0059295B" w:rsidRPr="0059295B" w14:paraId="178A726E"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tcPr>
          <w:p w14:paraId="5BEB7219" w14:textId="77777777" w:rsidR="0059295B" w:rsidRPr="0059295B" w:rsidRDefault="0059295B" w:rsidP="0059295B">
            <w:pPr>
              <w:numPr>
                <w:ilvl w:val="0"/>
                <w:numId w:val="28"/>
              </w:numPr>
              <w:rPr>
                <w:rFonts w:eastAsia="Calibri" w:cs="Times New Roman"/>
                <w:kern w:val="0"/>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728518B9" w14:textId="77777777" w:rsidR="0059295B" w:rsidRPr="0059295B" w:rsidRDefault="0059295B" w:rsidP="0059295B">
            <w:pPr>
              <w:tabs>
                <w:tab w:val="left" w:pos="900"/>
              </w:tabs>
              <w:jc w:val="both"/>
              <w:rPr>
                <w:rFonts w:eastAsia="Times New Roman" w:cs="Times New Roman"/>
                <w:kern w:val="0"/>
                <w:lang w:eastAsia="lv-LV"/>
              </w:rPr>
            </w:pPr>
            <w:r w:rsidRPr="0059295B">
              <w:rPr>
                <w:rFonts w:eastAsia="Times New Roman" w:cs="Times New Roman"/>
                <w:kern w:val="0"/>
                <w:lang w:eastAsia="lv-LV"/>
              </w:rPr>
              <w:t xml:space="preserve">Garantijas termiņš katrai precei – ne mazāk kā 1 gads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771263C5" w14:textId="77777777" w:rsidR="0059295B" w:rsidRPr="0059295B" w:rsidRDefault="0059295B" w:rsidP="0059295B">
            <w:pPr>
              <w:jc w:val="center"/>
              <w:rPr>
                <w:rFonts w:eastAsia="Calibri" w:cs="Times New Roman"/>
                <w:kern w:val="0"/>
                <w:lang w:eastAsia="lv-LV"/>
              </w:rPr>
            </w:pPr>
            <w:r w:rsidRPr="0059295B">
              <w:rPr>
                <w:rFonts w:eastAsia="Calibri" w:cs="Times New Roman"/>
                <w:kern w:val="0"/>
                <w:lang w:eastAsia="lv-LV"/>
              </w:rPr>
              <w:t>&lt;norādāms konkrēts piedāvātais garantijas laiks&gt;</w:t>
            </w:r>
          </w:p>
        </w:tc>
      </w:tr>
      <w:tr w:rsidR="0059295B" w:rsidRPr="0059295B" w14:paraId="744FA5CF"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tcPr>
          <w:p w14:paraId="3554B529" w14:textId="77777777" w:rsidR="0059295B" w:rsidRPr="0059295B" w:rsidRDefault="0059295B" w:rsidP="0059295B">
            <w:pPr>
              <w:numPr>
                <w:ilvl w:val="0"/>
                <w:numId w:val="28"/>
              </w:numPr>
              <w:rPr>
                <w:rFonts w:eastAsia="Calibri" w:cs="Times New Roman"/>
                <w:kern w:val="0"/>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0DB6BF83" w14:textId="77777777" w:rsidR="0059295B" w:rsidRPr="0059295B" w:rsidRDefault="0059295B" w:rsidP="0059295B">
            <w:pPr>
              <w:tabs>
                <w:tab w:val="left" w:pos="900"/>
              </w:tabs>
              <w:jc w:val="both"/>
              <w:rPr>
                <w:rFonts w:eastAsia="Times New Roman" w:cs="Times New Roman"/>
                <w:kern w:val="0"/>
                <w:lang w:eastAsia="lv-LV"/>
              </w:rPr>
            </w:pPr>
            <w:r w:rsidRPr="0059295B">
              <w:rPr>
                <w:rFonts w:eastAsia="Times New Roman" w:cs="Times New Roman"/>
                <w:kern w:val="0"/>
                <w:lang w:eastAsia="lv-LV"/>
              </w:rPr>
              <w:t>Precei jābūt jaunai un iepriekš nelietotai, kā arī nepārveidotai (izņemot, ja pretendents to ražo), oriģināliepakojumā.</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6DDC15C" w14:textId="77777777" w:rsidR="0059295B" w:rsidRPr="0059295B" w:rsidRDefault="0059295B" w:rsidP="0059295B">
            <w:pPr>
              <w:jc w:val="center"/>
              <w:rPr>
                <w:rFonts w:eastAsia="Calibri" w:cs="Times New Roman"/>
                <w:kern w:val="0"/>
                <w:lang w:eastAsia="lv-LV"/>
              </w:rPr>
            </w:pPr>
          </w:p>
        </w:tc>
      </w:tr>
      <w:tr w:rsidR="0059295B" w:rsidRPr="0059295B" w14:paraId="6828AB08"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tcPr>
          <w:p w14:paraId="2E98E9AA" w14:textId="77777777" w:rsidR="0059295B" w:rsidRPr="0059295B" w:rsidRDefault="0059295B" w:rsidP="0059295B">
            <w:pPr>
              <w:numPr>
                <w:ilvl w:val="0"/>
                <w:numId w:val="28"/>
              </w:numPr>
              <w:rPr>
                <w:rFonts w:eastAsia="Calibri" w:cs="Times New Roman"/>
                <w:kern w:val="0"/>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3B48F527" w14:textId="77777777" w:rsidR="0059295B" w:rsidRPr="0059295B" w:rsidRDefault="0059295B" w:rsidP="0059295B">
            <w:pPr>
              <w:tabs>
                <w:tab w:val="left" w:pos="900"/>
              </w:tabs>
              <w:jc w:val="both"/>
              <w:rPr>
                <w:rFonts w:eastAsia="Times New Roman" w:cs="Times New Roman"/>
                <w:kern w:val="0"/>
                <w:lang w:eastAsia="lv-LV"/>
              </w:rPr>
            </w:pPr>
            <w:r w:rsidRPr="0059295B">
              <w:rPr>
                <w:rFonts w:eastAsia="Times New Roman" w:cs="Times New Roman"/>
                <w:kern w:val="0"/>
                <w:lang w:eastAsia="lv-LV"/>
              </w:rPr>
              <w:t xml:space="preserve">Preces iepakojumam jābūt tādam, lai tiktu maksimāli samazināta iespēja sabojāt preci tās transportēšanas laikā.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78F19D33" w14:textId="77777777" w:rsidR="0059295B" w:rsidRPr="0059295B" w:rsidRDefault="0059295B" w:rsidP="0059295B">
            <w:pPr>
              <w:jc w:val="center"/>
              <w:rPr>
                <w:rFonts w:eastAsia="Calibri" w:cs="Times New Roman"/>
                <w:kern w:val="0"/>
                <w:lang w:eastAsia="lv-LV"/>
              </w:rPr>
            </w:pPr>
          </w:p>
        </w:tc>
      </w:tr>
      <w:tr w:rsidR="0059295B" w:rsidRPr="0059295B" w14:paraId="39042807"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tcPr>
          <w:p w14:paraId="7B363555" w14:textId="77777777" w:rsidR="0059295B" w:rsidRPr="0059295B" w:rsidRDefault="0059295B" w:rsidP="0059295B">
            <w:pPr>
              <w:numPr>
                <w:ilvl w:val="0"/>
                <w:numId w:val="28"/>
              </w:numPr>
              <w:rPr>
                <w:rFonts w:eastAsia="Calibri" w:cs="Times New Roman"/>
                <w:kern w:val="0"/>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69A8FF81" w14:textId="77777777" w:rsidR="0059295B" w:rsidRPr="0059295B" w:rsidRDefault="0059295B" w:rsidP="0059295B">
            <w:pPr>
              <w:jc w:val="both"/>
              <w:rPr>
                <w:rFonts w:eastAsia="Times New Roman" w:cs="Times New Roman"/>
                <w:kern w:val="0"/>
                <w:lang w:eastAsia="lv-LV"/>
              </w:rPr>
            </w:pPr>
            <w:r w:rsidRPr="0059295B">
              <w:rPr>
                <w:rFonts w:eastAsia="Times New Roman" w:cs="Times New Roman"/>
                <w:color w:val="000000"/>
                <w:kern w:val="0"/>
                <w:lang w:eastAsia="lv-LV"/>
              </w:rPr>
              <w:t xml:space="preserve">Preču piegādi pretendents veic Pasūtītāja telpās Pasūtītāja atbildīgās personas klātbūtnē.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35EDAFF" w14:textId="77777777" w:rsidR="0059295B" w:rsidRPr="0059295B" w:rsidRDefault="0059295B" w:rsidP="0059295B">
            <w:pPr>
              <w:jc w:val="center"/>
              <w:rPr>
                <w:rFonts w:eastAsia="Calibri" w:cs="Times New Roman"/>
                <w:kern w:val="0"/>
                <w:lang w:eastAsia="lv-LV"/>
              </w:rPr>
            </w:pPr>
          </w:p>
        </w:tc>
      </w:tr>
      <w:tr w:rsidR="0059295B" w:rsidRPr="0059295B" w14:paraId="3C04B10B"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tcPr>
          <w:p w14:paraId="6F8061A4" w14:textId="77777777" w:rsidR="0059295B" w:rsidRPr="0059295B" w:rsidRDefault="0059295B" w:rsidP="0059295B">
            <w:pPr>
              <w:numPr>
                <w:ilvl w:val="0"/>
                <w:numId w:val="28"/>
              </w:numPr>
              <w:rPr>
                <w:rFonts w:eastAsia="Calibri" w:cs="Times New Roman"/>
                <w:kern w:val="0"/>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2B2ECD43" w14:textId="77777777" w:rsidR="0059295B" w:rsidRPr="0059295B" w:rsidRDefault="0059295B" w:rsidP="0059295B">
            <w:pPr>
              <w:jc w:val="both"/>
              <w:rPr>
                <w:rFonts w:eastAsia="Times New Roman" w:cs="Times New Roman"/>
                <w:kern w:val="0"/>
                <w:lang w:eastAsia="lv-LV"/>
              </w:rPr>
            </w:pPr>
            <w:r w:rsidRPr="0059295B">
              <w:rPr>
                <w:rFonts w:eastAsia="Times New Roman" w:cs="Times New Roman"/>
                <w:kern w:val="0"/>
                <w:lang w:eastAsia="lv-LV"/>
              </w:rPr>
              <w:t>Pretendents nodrošina preču piegādi uz pasūtītāja adresi (piegādes adreses - nolikuma 3.pielikums).</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D854068" w14:textId="77777777" w:rsidR="0059295B" w:rsidRPr="0059295B" w:rsidRDefault="0059295B" w:rsidP="0059295B">
            <w:pPr>
              <w:jc w:val="center"/>
              <w:rPr>
                <w:rFonts w:eastAsia="Calibri" w:cs="Times New Roman"/>
                <w:kern w:val="0"/>
                <w:lang w:eastAsia="lv-LV"/>
              </w:rPr>
            </w:pPr>
          </w:p>
        </w:tc>
      </w:tr>
      <w:tr w:rsidR="0059295B" w:rsidRPr="0059295B" w14:paraId="2C20A485"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tcPr>
          <w:p w14:paraId="1B08D5FB" w14:textId="77777777" w:rsidR="0059295B" w:rsidRPr="0059295B" w:rsidRDefault="0059295B" w:rsidP="0059295B">
            <w:pPr>
              <w:numPr>
                <w:ilvl w:val="0"/>
                <w:numId w:val="28"/>
              </w:numPr>
              <w:rPr>
                <w:rFonts w:eastAsia="Calibri" w:cs="Times New Roman"/>
                <w:kern w:val="0"/>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3D05AFA3" w14:textId="77777777" w:rsidR="0059295B" w:rsidRPr="0059295B" w:rsidRDefault="0059295B" w:rsidP="0059295B">
            <w:pPr>
              <w:tabs>
                <w:tab w:val="left" w:pos="900"/>
              </w:tabs>
              <w:jc w:val="both"/>
              <w:rPr>
                <w:rFonts w:eastAsia="Times New Roman" w:cs="Times New Roman"/>
                <w:kern w:val="0"/>
                <w:lang w:eastAsia="lv-LV"/>
              </w:rPr>
            </w:pPr>
            <w:r w:rsidRPr="0059295B">
              <w:rPr>
                <w:rFonts w:eastAsia="Times New Roman" w:cs="Times New Roman"/>
                <w:kern w:val="0"/>
                <w:lang w:eastAsia="lv-LV"/>
              </w:rPr>
              <w:t xml:space="preserve">Piegādes izmaksas sedz pretendents.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E2FD590" w14:textId="77777777" w:rsidR="0059295B" w:rsidRPr="0059295B" w:rsidRDefault="0059295B" w:rsidP="0059295B">
            <w:pPr>
              <w:jc w:val="center"/>
              <w:rPr>
                <w:rFonts w:eastAsia="Calibri" w:cs="Times New Roman"/>
                <w:kern w:val="0"/>
                <w:lang w:eastAsia="lv-LV"/>
              </w:rPr>
            </w:pPr>
          </w:p>
        </w:tc>
      </w:tr>
      <w:tr w:rsidR="0059295B" w:rsidRPr="0059295B" w14:paraId="18168A38"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tcPr>
          <w:p w14:paraId="7B54466C" w14:textId="77777777" w:rsidR="0059295B" w:rsidRPr="0059295B" w:rsidRDefault="0059295B" w:rsidP="0059295B">
            <w:pPr>
              <w:numPr>
                <w:ilvl w:val="0"/>
                <w:numId w:val="28"/>
              </w:numPr>
              <w:rPr>
                <w:rFonts w:eastAsia="Calibri" w:cs="Times New Roman"/>
                <w:kern w:val="0"/>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6B1EA1B5" w14:textId="77777777" w:rsidR="0059295B" w:rsidRPr="0059295B" w:rsidRDefault="0059295B" w:rsidP="0059295B">
            <w:pPr>
              <w:jc w:val="both"/>
              <w:rPr>
                <w:rFonts w:eastAsia="Times New Roman" w:cs="Times New Roman"/>
                <w:kern w:val="0"/>
                <w:lang w:eastAsia="lv-LV"/>
              </w:rPr>
            </w:pPr>
            <w:r w:rsidRPr="0059295B">
              <w:rPr>
                <w:rFonts w:eastAsia="Times New Roman" w:cs="Times New Roman"/>
                <w:kern w:val="0"/>
                <w:lang w:eastAsia="lv-LV"/>
              </w:rPr>
              <w:t>Preču pasūtīšana iespējama caur šādiem saziņas kanāliem:</w:t>
            </w:r>
          </w:p>
          <w:p w14:paraId="112E7BFE" w14:textId="77777777" w:rsidR="0059295B" w:rsidRPr="0059295B" w:rsidRDefault="0059295B" w:rsidP="0059295B">
            <w:pPr>
              <w:tabs>
                <w:tab w:val="left" w:pos="2552"/>
              </w:tabs>
              <w:autoSpaceDE w:val="0"/>
              <w:autoSpaceDN w:val="0"/>
              <w:adjustRightInd w:val="0"/>
              <w:jc w:val="both"/>
              <w:rPr>
                <w:rFonts w:eastAsia="Times New Roman" w:cs="Times New Roman"/>
                <w:color w:val="FF0000"/>
                <w:kern w:val="0"/>
                <w:lang w:eastAsia="lv-LV"/>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3F576DA8" w14:textId="77777777" w:rsidR="0059295B" w:rsidRPr="0059295B" w:rsidRDefault="0059295B" w:rsidP="0059295B">
            <w:pPr>
              <w:rPr>
                <w:rFonts w:eastAsia="Calibri" w:cs="Times New Roman"/>
                <w:kern w:val="0"/>
                <w:lang w:eastAsia="lv-LV"/>
              </w:rPr>
            </w:pPr>
            <w:r w:rsidRPr="0059295B">
              <w:rPr>
                <w:rFonts w:eastAsia="Times New Roman" w:cs="Times New Roman"/>
                <w:color w:val="000000"/>
                <w:kern w:val="0"/>
                <w:lang w:eastAsia="lv-LV"/>
              </w:rPr>
              <w:t xml:space="preserve">Tālrunis: </w:t>
            </w:r>
            <w:r w:rsidRPr="0059295B">
              <w:rPr>
                <w:rFonts w:eastAsia="Times New Roman" w:cs="Times New Roman"/>
                <w:color w:val="000000"/>
                <w:kern w:val="0"/>
                <w:lang w:eastAsia="lv-LV"/>
              </w:rPr>
              <w:br/>
              <w:t xml:space="preserve">Elektroniskais pasts: </w:t>
            </w:r>
          </w:p>
        </w:tc>
      </w:tr>
      <w:tr w:rsidR="0059295B" w:rsidRPr="0059295B" w14:paraId="3CEC6B1E"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tcPr>
          <w:p w14:paraId="33C1450F" w14:textId="77777777" w:rsidR="0059295B" w:rsidRPr="0059295B" w:rsidRDefault="0059295B" w:rsidP="0059295B">
            <w:pPr>
              <w:numPr>
                <w:ilvl w:val="0"/>
                <w:numId w:val="28"/>
              </w:numPr>
              <w:rPr>
                <w:rFonts w:eastAsia="Calibri" w:cs="Times New Roman"/>
                <w:kern w:val="0"/>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18832B91" w14:textId="77777777" w:rsidR="0059295B" w:rsidRPr="0059295B" w:rsidRDefault="0059295B" w:rsidP="0059295B">
            <w:pPr>
              <w:jc w:val="both"/>
              <w:rPr>
                <w:rFonts w:eastAsia="Times New Roman" w:cs="Times New Roman"/>
                <w:kern w:val="0"/>
                <w:lang w:eastAsia="lv-LV"/>
              </w:rPr>
            </w:pPr>
            <w:r w:rsidRPr="0059295B">
              <w:rPr>
                <w:rFonts w:eastAsia="Times New Roman" w:cs="Times New Roman"/>
                <w:kern w:val="0"/>
                <w:lang w:eastAsia="lv-LV"/>
              </w:rPr>
              <w:t xml:space="preserve">Pasūtītājs iegādājas Preces pēc vajadzības tādā apjomā, kāds tam ir nepieciešams. Pasūtītājam nav pienākums iegādāties preces no visām pozīcijām vai visā summas apjomā Vispārīgās vienošanās izpildes laikā.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7B2B085A" w14:textId="77777777" w:rsidR="0059295B" w:rsidRPr="0059295B" w:rsidRDefault="0059295B" w:rsidP="0059295B">
            <w:pPr>
              <w:rPr>
                <w:rFonts w:eastAsia="Times New Roman" w:cs="Times New Roman"/>
                <w:color w:val="000000"/>
                <w:kern w:val="0"/>
                <w:lang w:eastAsia="lv-LV"/>
              </w:rPr>
            </w:pPr>
          </w:p>
        </w:tc>
      </w:tr>
      <w:tr w:rsidR="0059295B" w:rsidRPr="0059295B" w14:paraId="4669AC81"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tcPr>
          <w:p w14:paraId="54D632A4" w14:textId="77777777" w:rsidR="0059295B" w:rsidRPr="0059295B" w:rsidRDefault="0059295B" w:rsidP="0059295B">
            <w:pPr>
              <w:numPr>
                <w:ilvl w:val="0"/>
                <w:numId w:val="28"/>
              </w:numPr>
              <w:rPr>
                <w:rFonts w:eastAsia="Calibri" w:cs="Times New Roman"/>
                <w:kern w:val="0"/>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3861A820" w14:textId="77777777" w:rsidR="0059295B" w:rsidRPr="0059295B" w:rsidRDefault="0059295B" w:rsidP="0059295B">
            <w:pPr>
              <w:jc w:val="both"/>
              <w:rPr>
                <w:rFonts w:eastAsia="Times New Roman" w:cs="Times New Roman"/>
                <w:kern w:val="0"/>
                <w:lang w:eastAsia="lv-LV"/>
              </w:rPr>
            </w:pPr>
            <w:r w:rsidRPr="0059295B">
              <w:rPr>
                <w:rFonts w:eastAsia="Times New Roman" w:cs="Times New Roman"/>
                <w:kern w:val="0"/>
                <w:lang w:eastAsia="lv-LV"/>
              </w:rPr>
              <w:t xml:space="preserve">Pretendents preces pasūtītājam nodod kopā ar dokumentāciju, kas satur Preces raksturojumu, īpašības un uzglabāšanas, kopšanas un lietošanas noteikumus (latviešu un/vai angļu valodā).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57BB8B5" w14:textId="77777777" w:rsidR="0059295B" w:rsidRPr="0059295B" w:rsidRDefault="0059295B" w:rsidP="0059295B">
            <w:pPr>
              <w:rPr>
                <w:rFonts w:eastAsia="Times New Roman" w:cs="Times New Roman"/>
                <w:color w:val="000000"/>
                <w:kern w:val="0"/>
                <w:lang w:eastAsia="lv-LV"/>
              </w:rPr>
            </w:pPr>
          </w:p>
        </w:tc>
      </w:tr>
    </w:tbl>
    <w:p w14:paraId="5F0BA5E8" w14:textId="77777777" w:rsidR="0059295B" w:rsidRPr="0059295B" w:rsidRDefault="0059295B" w:rsidP="0059295B">
      <w:pPr>
        <w:jc w:val="both"/>
        <w:rPr>
          <w:rFonts w:eastAsia="Times New Roman" w:cs="Times New Roman"/>
          <w:i/>
          <w:color w:val="000000"/>
          <w:kern w:val="0"/>
          <w:szCs w:val="22"/>
          <w:lang w:eastAsia="lv-LV"/>
        </w:rPr>
      </w:pPr>
    </w:p>
    <w:p w14:paraId="5CE89556" w14:textId="77777777" w:rsidR="0059295B" w:rsidRPr="0059295B" w:rsidRDefault="0059295B" w:rsidP="0059295B">
      <w:pPr>
        <w:jc w:val="both"/>
        <w:rPr>
          <w:rFonts w:eastAsia="Times New Roman" w:cs="Times New Roman"/>
          <w:i/>
          <w:color w:val="000000"/>
          <w:kern w:val="0"/>
          <w:szCs w:val="22"/>
          <w:lang w:eastAsia="lv-LV"/>
        </w:rPr>
      </w:pPr>
      <w:r w:rsidRPr="0059295B">
        <w:rPr>
          <w:rFonts w:eastAsia="Times New Roman" w:cs="Times New Roman"/>
          <w:i/>
          <w:color w:val="000000"/>
          <w:kern w:val="0"/>
          <w:szCs w:val="22"/>
          <w:lang w:eastAsia="lv-LV"/>
        </w:rPr>
        <w:t>*Cenas norādāmas ar visiem nodokļiem un nodevām, ar ko var tikt aplikta piegādes veikšana, izņemot PVN, ar precizitāti 2 (divas) zīmes aiz komata. Piedāvātajā cenā ir ietvertas visas iespējamās izmaksas, kas saistītas ar piegādes pilnīgu veikšanu un paredzamās vispārīgās vienošanās izpildi, tai skaitā iespējamie sadārdzinājumi un visi riski.</w:t>
      </w:r>
    </w:p>
    <w:p w14:paraId="61B5FF33" w14:textId="77777777" w:rsidR="0059295B" w:rsidRPr="0059295B" w:rsidRDefault="0059295B" w:rsidP="0059295B">
      <w:pPr>
        <w:jc w:val="both"/>
        <w:rPr>
          <w:rFonts w:eastAsia="Times New Roman" w:cs="Times New Roman"/>
          <w:color w:val="000000"/>
          <w:kern w:val="0"/>
          <w:sz w:val="22"/>
          <w:szCs w:val="22"/>
          <w:lang w:eastAsia="lv-LV"/>
        </w:rPr>
      </w:pPr>
    </w:p>
    <w:p w14:paraId="1E0C2424"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Ar šo apstiprinām un garantējam:</w:t>
      </w:r>
    </w:p>
    <w:p w14:paraId="52D34009"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1)</w:t>
      </w:r>
      <w:r w:rsidRPr="0059295B">
        <w:rPr>
          <w:rFonts w:eastAsia="Times New Roman" w:cs="Times New Roman"/>
          <w:kern w:val="0"/>
          <w:lang w:eastAsia="lv-LV"/>
        </w:rPr>
        <w:tab/>
        <w:t>sniegto ziņu patiesumu un precizitāti;</w:t>
      </w:r>
    </w:p>
    <w:p w14:paraId="0D4C73A3"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2)</w:t>
      </w:r>
      <w:r w:rsidRPr="0059295B">
        <w:rPr>
          <w:rFonts w:eastAsia="Times New Roman" w:cs="Times New Roman"/>
          <w:kern w:val="0"/>
          <w:lang w:eastAsia="lv-LV"/>
        </w:rPr>
        <w:tab/>
        <w:t>vadošais darbinieks, kurš koordinēs piegādi __________________ (vārds, uzvārds, e-pasts, tālrunis);</w:t>
      </w:r>
    </w:p>
    <w:p w14:paraId="03AD5172" w14:textId="34BFB30D" w:rsidR="0098087B" w:rsidRDefault="0098087B" w:rsidP="0059295B">
      <w:pPr>
        <w:rPr>
          <w:rFonts w:eastAsia="Times New Roman" w:cs="Times New Roman"/>
          <w:kern w:val="0"/>
          <w:lang w:eastAsia="lv-LV"/>
        </w:rPr>
      </w:pPr>
      <w:r w:rsidRPr="0098087B">
        <w:rPr>
          <w:rFonts w:eastAsia="Times New Roman" w:cs="Times New Roman"/>
          <w:kern w:val="0"/>
          <w:lang w:eastAsia="lv-LV"/>
        </w:rPr>
        <w:t xml:space="preserve">3) </w:t>
      </w:r>
      <w:r w:rsidRPr="0098087B">
        <w:rPr>
          <w:rFonts w:eastAsia="Times New Roman" w:cs="Times New Roman"/>
          <w:kern w:val="0"/>
          <w:lang w:eastAsia="lv-LV"/>
        </w:rPr>
        <w:tab/>
        <w:t>ka cenā ir iekļautas visas izmaksas, kas saistītas ar vispārīgās vienošanās izpildīšanu, tajā skaitā visi Latvijas Republikas normatīvajos aktos paredzētie nodokļi un nodevas, izņemot pievienotās vērtības nodokli</w:t>
      </w:r>
    </w:p>
    <w:p w14:paraId="5D852A7F" w14:textId="77777777" w:rsidR="0098087B" w:rsidRPr="0059295B" w:rsidRDefault="0098087B" w:rsidP="0059295B">
      <w:pPr>
        <w:rPr>
          <w:rFonts w:eastAsia="Times New Roman" w:cs="Times New Roman"/>
          <w:kern w:val="0"/>
          <w:lang w:eastAsia="lv-LV"/>
        </w:rPr>
      </w:pPr>
    </w:p>
    <w:p w14:paraId="48FCE9F0" w14:textId="77777777" w:rsidR="0059295B" w:rsidRPr="0059295B" w:rsidRDefault="0059295B" w:rsidP="0059295B">
      <w:pPr>
        <w:rPr>
          <w:rFonts w:eastAsia="Times New Roman" w:cs="Times New Roman"/>
          <w:kern w:val="0"/>
          <w:lang w:eastAsia="lv-LV"/>
        </w:rPr>
      </w:pPr>
    </w:p>
    <w:p w14:paraId="29A77F18"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Pretendenta pārstāvja amats, vārds, uzvārds:  _________________</w:t>
      </w:r>
    </w:p>
    <w:p w14:paraId="19C38C92" w14:textId="77777777" w:rsidR="0059295B" w:rsidRPr="0059295B" w:rsidRDefault="0059295B" w:rsidP="0059295B">
      <w:pPr>
        <w:rPr>
          <w:rFonts w:eastAsia="Times New Roman" w:cs="Times New Roman"/>
          <w:kern w:val="0"/>
          <w:lang w:eastAsia="lv-LV"/>
        </w:rPr>
      </w:pPr>
    </w:p>
    <w:p w14:paraId="7DF47023" w14:textId="77777777" w:rsidR="0059295B" w:rsidRPr="0059295B" w:rsidRDefault="0059295B" w:rsidP="0059295B">
      <w:pPr>
        <w:rPr>
          <w:rFonts w:eastAsia="Times New Roman" w:cs="Times New Roman"/>
          <w:kern w:val="0"/>
          <w:lang w:eastAsia="lv-LV"/>
        </w:rPr>
      </w:pPr>
    </w:p>
    <w:p w14:paraId="257EEA46"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 xml:space="preserve">Paraksts: </w:t>
      </w:r>
      <w:r w:rsidRPr="0059295B">
        <w:rPr>
          <w:rFonts w:eastAsia="Times New Roman" w:cs="Times New Roman"/>
          <w:kern w:val="0"/>
          <w:lang w:eastAsia="lv-LV"/>
        </w:rPr>
        <w:tab/>
        <w:t xml:space="preserve">__________________  </w:t>
      </w:r>
      <w:r w:rsidRPr="0059295B">
        <w:rPr>
          <w:rFonts w:eastAsia="Times New Roman" w:cs="Times New Roman"/>
          <w:kern w:val="0"/>
          <w:lang w:eastAsia="lv-LV"/>
        </w:rPr>
        <w:tab/>
      </w:r>
    </w:p>
    <w:p w14:paraId="10EE4724" w14:textId="77777777" w:rsidR="0059295B" w:rsidRPr="0059295B" w:rsidRDefault="0059295B" w:rsidP="0059295B">
      <w:pPr>
        <w:rPr>
          <w:rFonts w:eastAsia="Times New Roman" w:cs="Times New Roman"/>
          <w:kern w:val="0"/>
          <w:lang w:eastAsia="lv-LV"/>
        </w:rPr>
      </w:pPr>
    </w:p>
    <w:p w14:paraId="202BDD0A" w14:textId="77777777" w:rsidR="0059295B" w:rsidRPr="0059295B" w:rsidRDefault="0059295B" w:rsidP="0059295B">
      <w:pPr>
        <w:jc w:val="right"/>
        <w:rPr>
          <w:rFonts w:eastAsia="Times New Roman" w:cs="Times New Roman"/>
          <w:bCs/>
          <w:kern w:val="0"/>
          <w:sz w:val="20"/>
          <w:szCs w:val="20"/>
          <w:lang w:eastAsia="lv-LV"/>
        </w:rPr>
      </w:pPr>
      <w:r w:rsidRPr="0059295B">
        <w:rPr>
          <w:rFonts w:eastAsia="Times New Roman" w:cs="Times New Roman"/>
          <w:kern w:val="0"/>
          <w:lang w:eastAsia="lv-LV"/>
        </w:rPr>
        <w:br w:type="page"/>
      </w:r>
      <w:r w:rsidRPr="0059295B">
        <w:rPr>
          <w:rFonts w:eastAsia="Times New Roman" w:cs="Times New Roman"/>
          <w:bCs/>
          <w:kern w:val="0"/>
          <w:sz w:val="20"/>
          <w:szCs w:val="20"/>
          <w:lang w:eastAsia="lv-LV"/>
        </w:rPr>
        <w:lastRenderedPageBreak/>
        <w:t>Iepirkuma ar identifikācijas Nr. RTU-2015/171</w:t>
      </w:r>
    </w:p>
    <w:p w14:paraId="4DCB7B82" w14:textId="77777777" w:rsidR="0059295B" w:rsidRPr="0059295B" w:rsidRDefault="0059295B" w:rsidP="0059295B">
      <w:pPr>
        <w:jc w:val="right"/>
        <w:rPr>
          <w:rFonts w:eastAsia="Times New Roman" w:cs="Times New Roman"/>
          <w:bCs/>
          <w:kern w:val="0"/>
          <w:sz w:val="20"/>
          <w:szCs w:val="20"/>
          <w:lang w:eastAsia="lv-LV"/>
        </w:rPr>
      </w:pPr>
      <w:r w:rsidRPr="0059295B">
        <w:rPr>
          <w:rFonts w:eastAsia="Times New Roman" w:cs="Times New Roman"/>
          <w:bCs/>
          <w:kern w:val="0"/>
          <w:sz w:val="20"/>
          <w:szCs w:val="20"/>
          <w:lang w:eastAsia="lv-LV"/>
        </w:rPr>
        <w:t>Nolikuma 3.pielikums</w:t>
      </w:r>
    </w:p>
    <w:p w14:paraId="124E10E2" w14:textId="77777777" w:rsidR="0059295B" w:rsidRPr="0059295B" w:rsidRDefault="0059295B" w:rsidP="0059295B">
      <w:pPr>
        <w:jc w:val="center"/>
        <w:rPr>
          <w:rFonts w:eastAsia="Times New Roman" w:cs="Times New Roman"/>
          <w:b/>
          <w:kern w:val="0"/>
          <w:lang w:eastAsia="lv-LV"/>
        </w:rPr>
      </w:pPr>
    </w:p>
    <w:p w14:paraId="57EA5BBB" w14:textId="77777777" w:rsidR="0059295B" w:rsidRPr="0059295B" w:rsidRDefault="0059295B" w:rsidP="0059295B">
      <w:pPr>
        <w:jc w:val="center"/>
        <w:rPr>
          <w:rFonts w:eastAsia="Times New Roman" w:cs="Times New Roman"/>
          <w:b/>
          <w:bCs/>
          <w:kern w:val="0"/>
          <w:sz w:val="28"/>
          <w:szCs w:val="28"/>
        </w:rPr>
      </w:pPr>
      <w:r w:rsidRPr="0059295B">
        <w:rPr>
          <w:rFonts w:eastAsia="Times New Roman" w:cs="Times New Roman"/>
          <w:b/>
          <w:bCs/>
          <w:kern w:val="0"/>
          <w:sz w:val="28"/>
          <w:szCs w:val="28"/>
        </w:rPr>
        <w:t>Pasūtītāja tehniskā specifikācija (Pretendenta tehniskā un finanšu piedāvājuma forma)</w:t>
      </w:r>
    </w:p>
    <w:p w14:paraId="54CE0686" w14:textId="77777777" w:rsidR="0059295B" w:rsidRPr="0059295B" w:rsidRDefault="0059295B" w:rsidP="0059295B">
      <w:pPr>
        <w:jc w:val="center"/>
        <w:rPr>
          <w:rFonts w:eastAsia="Times New Roman" w:cs="Times New Roman"/>
          <w:b/>
          <w:bCs/>
          <w:kern w:val="0"/>
          <w:sz w:val="28"/>
          <w:szCs w:val="28"/>
        </w:rPr>
      </w:pPr>
    </w:p>
    <w:p w14:paraId="7EDD2A9A" w14:textId="77777777" w:rsidR="0059295B" w:rsidRPr="0059295B" w:rsidRDefault="0059295B" w:rsidP="0059295B">
      <w:pPr>
        <w:jc w:val="center"/>
        <w:rPr>
          <w:rFonts w:eastAsia="Times New Roman" w:cs="Times New Roman"/>
          <w:b/>
          <w:bCs/>
          <w:kern w:val="0"/>
        </w:rPr>
      </w:pPr>
      <w:r w:rsidRPr="0059295B">
        <w:rPr>
          <w:rFonts w:eastAsia="Times New Roman" w:cs="Times New Roman"/>
          <w:b/>
          <w:bCs/>
          <w:kern w:val="0"/>
        </w:rPr>
        <w:t>2.iepirkuma daļa “Gultas veļas iegāde</w:t>
      </w:r>
      <w:r w:rsidRPr="0059295B">
        <w:rPr>
          <w:rFonts w:eastAsia="Times New Roman" w:cs="Times New Roman"/>
          <w:kern w:val="0"/>
          <w:lang w:eastAsia="lv-LV"/>
        </w:rPr>
        <w:t xml:space="preserve"> </w:t>
      </w:r>
      <w:r w:rsidRPr="0059295B">
        <w:rPr>
          <w:rFonts w:eastAsia="Times New Roman" w:cs="Times New Roman"/>
          <w:b/>
          <w:bCs/>
          <w:kern w:val="0"/>
        </w:rPr>
        <w:t>SIA “LAINE” vajadzībām”</w:t>
      </w:r>
    </w:p>
    <w:p w14:paraId="05B853AE" w14:textId="77777777" w:rsidR="0059295B" w:rsidRPr="0059295B" w:rsidRDefault="0059295B" w:rsidP="0059295B">
      <w:pPr>
        <w:jc w:val="center"/>
        <w:rPr>
          <w:rFonts w:eastAsia="Times New Roman" w:cs="Times New Roman"/>
          <w:b/>
          <w:bCs/>
          <w:kern w:val="0"/>
        </w:rPr>
      </w:pPr>
    </w:p>
    <w:p w14:paraId="0B6EE5E6" w14:textId="77777777" w:rsidR="0059295B" w:rsidRPr="0059295B" w:rsidRDefault="0059295B" w:rsidP="0059295B">
      <w:pPr>
        <w:jc w:val="both"/>
        <w:rPr>
          <w:rFonts w:eastAsia="Times New Roman" w:cs="Times New Roman"/>
          <w:kern w:val="0"/>
          <w:sz w:val="22"/>
          <w:szCs w:val="22"/>
          <w:lang w:eastAsia="lv-LV"/>
        </w:rPr>
      </w:pPr>
      <w:r w:rsidRPr="0059295B">
        <w:rPr>
          <w:rFonts w:eastAsia="Times New Roman" w:cs="Times New Roman"/>
          <w:kern w:val="0"/>
          <w:sz w:val="22"/>
          <w:szCs w:val="22"/>
          <w:highlight w:val="lightGray"/>
          <w:lang w:eastAsia="lv-LV"/>
        </w:rPr>
        <w:t>&lt;Vietas nosaukums&gt;</w:t>
      </w:r>
      <w:r w:rsidRPr="0059295B">
        <w:rPr>
          <w:rFonts w:eastAsia="Times New Roman" w:cs="Times New Roman"/>
          <w:kern w:val="0"/>
          <w:sz w:val="22"/>
          <w:szCs w:val="22"/>
          <w:lang w:eastAsia="lv-LV"/>
        </w:rPr>
        <w:t xml:space="preserve">, </w:t>
      </w:r>
      <w:r w:rsidRPr="0059295B">
        <w:rPr>
          <w:rFonts w:eastAsia="Times New Roman" w:cs="Times New Roman"/>
          <w:kern w:val="0"/>
          <w:sz w:val="22"/>
          <w:szCs w:val="22"/>
          <w:highlight w:val="lightGray"/>
          <w:lang w:eastAsia="lv-LV"/>
        </w:rPr>
        <w:t>&lt;gads&gt;</w:t>
      </w:r>
      <w:r w:rsidRPr="0059295B">
        <w:rPr>
          <w:rFonts w:eastAsia="Times New Roman" w:cs="Times New Roman"/>
          <w:kern w:val="0"/>
          <w:sz w:val="22"/>
          <w:szCs w:val="22"/>
          <w:lang w:eastAsia="lv-LV"/>
        </w:rPr>
        <w:t xml:space="preserve">, </w:t>
      </w:r>
      <w:r w:rsidRPr="0059295B">
        <w:rPr>
          <w:rFonts w:eastAsia="Times New Roman" w:cs="Times New Roman"/>
          <w:kern w:val="0"/>
          <w:sz w:val="22"/>
          <w:szCs w:val="22"/>
          <w:highlight w:val="lightGray"/>
          <w:lang w:eastAsia="lv-LV"/>
        </w:rPr>
        <w:t>&lt;datums&gt;</w:t>
      </w:r>
      <w:r w:rsidRPr="0059295B">
        <w:rPr>
          <w:rFonts w:eastAsia="Times New Roman" w:cs="Times New Roman"/>
          <w:kern w:val="0"/>
          <w:sz w:val="22"/>
          <w:szCs w:val="22"/>
          <w:lang w:eastAsia="lv-LV"/>
        </w:rPr>
        <w:t xml:space="preserve">, </w:t>
      </w:r>
      <w:r w:rsidRPr="0059295B">
        <w:rPr>
          <w:rFonts w:eastAsia="Times New Roman" w:cs="Times New Roman"/>
          <w:kern w:val="0"/>
          <w:sz w:val="22"/>
          <w:szCs w:val="22"/>
          <w:highlight w:val="lightGray"/>
          <w:lang w:eastAsia="lv-LV"/>
        </w:rPr>
        <w:t>&lt;mēnesis&gt;</w:t>
      </w:r>
    </w:p>
    <w:p w14:paraId="3876580F" w14:textId="77777777" w:rsidR="0059295B" w:rsidRPr="0059295B" w:rsidRDefault="0059295B" w:rsidP="0059295B">
      <w:pPr>
        <w:rPr>
          <w:rFonts w:eastAsia="Times New Roman" w:cs="Times New Roman"/>
          <w:kern w:val="0"/>
          <w:sz w:val="22"/>
          <w:szCs w:val="22"/>
          <w:lang w:eastAsia="lv-LV"/>
        </w:rPr>
      </w:pPr>
    </w:p>
    <w:p w14:paraId="2F1D176F" w14:textId="77777777" w:rsidR="0059295B" w:rsidRPr="0059295B" w:rsidRDefault="0059295B" w:rsidP="0059295B">
      <w:pPr>
        <w:tabs>
          <w:tab w:val="left" w:pos="0"/>
        </w:tabs>
        <w:jc w:val="both"/>
        <w:rPr>
          <w:rFonts w:eastAsia="Times New Roman" w:cs="Times New Roman"/>
          <w:kern w:val="0"/>
          <w:sz w:val="22"/>
          <w:szCs w:val="22"/>
          <w:lang w:eastAsia="lv-LV"/>
        </w:rPr>
      </w:pPr>
      <w:r w:rsidRPr="0059295B">
        <w:rPr>
          <w:rFonts w:eastAsia="Times New Roman" w:cs="Times New Roman"/>
          <w:kern w:val="0"/>
          <w:sz w:val="22"/>
          <w:szCs w:val="22"/>
          <w:lang w:eastAsia="lv-LV"/>
        </w:rPr>
        <w:t xml:space="preserve">Pretendents  </w:t>
      </w:r>
      <w:r w:rsidRPr="0059295B">
        <w:rPr>
          <w:rFonts w:eastAsia="Times New Roman" w:cs="Times New Roman"/>
          <w:kern w:val="0"/>
          <w:sz w:val="22"/>
          <w:szCs w:val="22"/>
          <w:highlight w:val="lightGray"/>
          <w:lang w:eastAsia="lv-LV"/>
        </w:rPr>
        <w:t>&lt; Nosaukums; Reģ. Nr.&gt;</w:t>
      </w:r>
      <w:r w:rsidRPr="0059295B">
        <w:rPr>
          <w:rFonts w:eastAsia="Times New Roman" w:cs="Times New Roman"/>
          <w:kern w:val="0"/>
          <w:sz w:val="22"/>
          <w:szCs w:val="22"/>
          <w:lang w:eastAsia="lv-LV"/>
        </w:rPr>
        <w:t xml:space="preserve">  ir iepazinies ar Rīgas Tehniskās universitātes organizētā iepirkuma  “</w:t>
      </w:r>
      <w:r w:rsidRPr="0059295B">
        <w:rPr>
          <w:rFonts w:eastAsia="Times New Roman" w:cs="Times New Roman"/>
          <w:kern w:val="0"/>
          <w:lang w:eastAsia="lv-LV"/>
        </w:rPr>
        <w:t>Gultas veļas iegāde RTU Studentu viesnīcu nodaļas un SIA “LAINE” vajadzībām</w:t>
      </w:r>
      <w:r w:rsidRPr="0059295B">
        <w:rPr>
          <w:rFonts w:eastAsia="Times New Roman" w:cs="Times New Roman"/>
          <w:bCs/>
          <w:kern w:val="0"/>
          <w:sz w:val="22"/>
          <w:szCs w:val="22"/>
          <w:lang w:eastAsia="lv-LV"/>
        </w:rPr>
        <w:t xml:space="preserve">”, </w:t>
      </w:r>
      <w:r w:rsidRPr="0059295B">
        <w:rPr>
          <w:rFonts w:eastAsia="Times New Roman" w:cs="Times New Roman"/>
          <w:kern w:val="0"/>
          <w:sz w:val="22"/>
          <w:szCs w:val="22"/>
          <w:lang w:eastAsia="lv-LV"/>
        </w:rPr>
        <w:t>ar ID Nr.: RTU-2015/171 nolikumu un iesniedz šādu tehnisko piedāvājumu:</w:t>
      </w:r>
      <w:r w:rsidRPr="0059295B">
        <w:rPr>
          <w:rFonts w:eastAsia="Times New Roman" w:cs="Times New Roman"/>
          <w:kern w:val="0"/>
          <w:sz w:val="22"/>
          <w:szCs w:val="22"/>
          <w:lang w:eastAsia="lv-LV"/>
        </w:rPr>
        <w:tab/>
      </w:r>
      <w:r w:rsidRPr="0059295B">
        <w:rPr>
          <w:rFonts w:eastAsia="Times New Roman" w:cs="Times New Roman"/>
          <w:kern w:val="0"/>
          <w:sz w:val="22"/>
          <w:szCs w:val="22"/>
          <w:lang w:eastAsia="lv-LV"/>
        </w:rPr>
        <w:tab/>
      </w:r>
    </w:p>
    <w:p w14:paraId="0A18CAF4" w14:textId="77777777" w:rsidR="0059295B" w:rsidRPr="0059295B" w:rsidRDefault="0059295B" w:rsidP="0059295B">
      <w:pPr>
        <w:jc w:val="center"/>
        <w:rPr>
          <w:rFonts w:eastAsia="Times New Roman" w:cs="Times New Roman"/>
          <w:b/>
          <w:bCs/>
          <w:kern w:val="0"/>
        </w:rPr>
      </w:pPr>
    </w:p>
    <w:p w14:paraId="742EAD02" w14:textId="77777777" w:rsidR="0059295B" w:rsidRPr="0059295B" w:rsidRDefault="0059295B" w:rsidP="0059295B">
      <w:pPr>
        <w:tabs>
          <w:tab w:val="left" w:pos="900"/>
        </w:tabs>
        <w:jc w:val="both"/>
        <w:rPr>
          <w:rFonts w:eastAsia="Times New Roman" w:cs="Times New Roman"/>
          <w:i/>
          <w:kern w:val="0"/>
          <w:lang w:eastAsia="lv-LV"/>
        </w:rPr>
      </w:pPr>
      <w:r w:rsidRPr="0059295B">
        <w:rPr>
          <w:rFonts w:eastAsia="Times New Roman" w:cs="Times New Roman"/>
          <w:i/>
          <w:kern w:val="0"/>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59295B">
        <w:rPr>
          <w:rFonts w:eastAsia="Times New Roman" w:cs="Times New Roman"/>
          <w:i/>
          <w:kern w:val="0"/>
          <w:u w:val="single"/>
          <w:lang w:eastAsia="lv-LV"/>
        </w:rPr>
        <w:t>Pretendentam jāpierāda piedāvātā ekvivalentums.</w:t>
      </w:r>
      <w:r w:rsidRPr="0059295B">
        <w:rPr>
          <w:rFonts w:eastAsia="Times New Roman" w:cs="Times New Roman"/>
          <w:i/>
          <w:kern w:val="0"/>
          <w:lang w:eastAsia="lv-LV"/>
        </w:rPr>
        <w:t xml:space="preserve"> </w:t>
      </w:r>
    </w:p>
    <w:p w14:paraId="3DB012AC" w14:textId="77777777" w:rsidR="0059295B" w:rsidRPr="0059295B" w:rsidRDefault="0059295B" w:rsidP="0059295B">
      <w:pPr>
        <w:tabs>
          <w:tab w:val="left" w:pos="900"/>
        </w:tabs>
        <w:jc w:val="both"/>
        <w:rPr>
          <w:rFonts w:eastAsia="Times New Roman" w:cs="Times New Roman"/>
          <w:i/>
          <w:kern w:val="0"/>
          <w:lang w:eastAsia="lv-LV"/>
        </w:rPr>
      </w:pPr>
    </w:p>
    <w:p w14:paraId="48D72F5A" w14:textId="77777777" w:rsidR="009F7490" w:rsidRPr="0059295B" w:rsidRDefault="009F7490" w:rsidP="009F7490">
      <w:pPr>
        <w:tabs>
          <w:tab w:val="left" w:pos="900"/>
        </w:tabs>
        <w:jc w:val="both"/>
        <w:rPr>
          <w:rFonts w:eastAsia="Times New Roman" w:cs="Times New Roman"/>
          <w:i/>
          <w:kern w:val="0"/>
          <w:lang w:eastAsia="lv-LV"/>
        </w:rPr>
      </w:pPr>
      <w:r>
        <w:rPr>
          <w:rFonts w:eastAsia="Times New Roman" w:cs="Times New Roman"/>
          <w:i/>
          <w:kern w:val="0"/>
          <w:lang w:eastAsia="lv-LV"/>
        </w:rPr>
        <w:t>Pasūtītājam ir tiesības pieprasīt Pretendentiem iesniegt preču vai audumu paraugus.</w:t>
      </w:r>
    </w:p>
    <w:p w14:paraId="37C11AFA" w14:textId="77777777" w:rsidR="0059295B" w:rsidRPr="0059295B" w:rsidRDefault="0059295B" w:rsidP="0059295B">
      <w:pPr>
        <w:rPr>
          <w:rFonts w:eastAsia="Times New Roman" w:cs="Times New Roman"/>
          <w:kern w:val="0"/>
          <w:lang w:eastAsia="lv-LV"/>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1535"/>
        <w:gridCol w:w="6050"/>
        <w:gridCol w:w="1134"/>
        <w:gridCol w:w="3969"/>
        <w:gridCol w:w="883"/>
      </w:tblGrid>
      <w:tr w:rsidR="0059295B" w:rsidRPr="0059295B" w14:paraId="4672A34A" w14:textId="77777777" w:rsidTr="00AA645E">
        <w:tc>
          <w:tcPr>
            <w:tcW w:w="603" w:type="dxa"/>
            <w:vAlign w:val="center"/>
          </w:tcPr>
          <w:p w14:paraId="0634B780" w14:textId="77777777" w:rsidR="0059295B" w:rsidRPr="0059295B" w:rsidRDefault="0059295B" w:rsidP="0059295B">
            <w:pPr>
              <w:jc w:val="center"/>
              <w:rPr>
                <w:rFonts w:eastAsia="Times New Roman" w:cs="Times New Roman"/>
                <w:b/>
                <w:kern w:val="0"/>
                <w:lang w:eastAsia="lv-LV"/>
              </w:rPr>
            </w:pPr>
            <w:r w:rsidRPr="0059295B">
              <w:rPr>
                <w:rFonts w:eastAsia="Times New Roman" w:cs="Times New Roman"/>
                <w:b/>
                <w:kern w:val="0"/>
                <w:lang w:eastAsia="lv-LV"/>
              </w:rPr>
              <w:t>Nr.</w:t>
            </w:r>
          </w:p>
          <w:p w14:paraId="2F705256" w14:textId="77777777" w:rsidR="0059295B" w:rsidRPr="0059295B" w:rsidRDefault="0059295B" w:rsidP="0059295B">
            <w:pPr>
              <w:jc w:val="center"/>
              <w:rPr>
                <w:rFonts w:eastAsia="Times New Roman" w:cs="Times New Roman"/>
                <w:b/>
                <w:kern w:val="0"/>
                <w:lang w:eastAsia="lv-LV"/>
              </w:rPr>
            </w:pPr>
            <w:r w:rsidRPr="0059295B">
              <w:rPr>
                <w:rFonts w:eastAsia="Times New Roman" w:cs="Times New Roman"/>
                <w:b/>
                <w:kern w:val="0"/>
                <w:lang w:eastAsia="lv-LV"/>
              </w:rPr>
              <w:t>p.k.</w:t>
            </w:r>
          </w:p>
        </w:tc>
        <w:tc>
          <w:tcPr>
            <w:tcW w:w="1535" w:type="dxa"/>
            <w:shd w:val="clear" w:color="auto" w:fill="auto"/>
            <w:vAlign w:val="center"/>
          </w:tcPr>
          <w:p w14:paraId="031386DC" w14:textId="77777777" w:rsidR="0059295B" w:rsidRPr="0059295B" w:rsidRDefault="0059295B" w:rsidP="0059295B">
            <w:pPr>
              <w:jc w:val="center"/>
              <w:rPr>
                <w:rFonts w:eastAsia="Times New Roman" w:cs="Times New Roman"/>
                <w:b/>
                <w:kern w:val="0"/>
                <w:lang w:eastAsia="lv-LV"/>
              </w:rPr>
            </w:pPr>
            <w:r w:rsidRPr="0059295B">
              <w:rPr>
                <w:rFonts w:eastAsia="Times New Roman" w:cs="Times New Roman"/>
                <w:b/>
                <w:kern w:val="0"/>
                <w:lang w:eastAsia="lv-LV"/>
              </w:rPr>
              <w:t>Nosaukums</w:t>
            </w:r>
          </w:p>
        </w:tc>
        <w:tc>
          <w:tcPr>
            <w:tcW w:w="6050" w:type="dxa"/>
            <w:shd w:val="clear" w:color="auto" w:fill="auto"/>
            <w:vAlign w:val="center"/>
          </w:tcPr>
          <w:p w14:paraId="1F2962B1" w14:textId="77777777" w:rsidR="0059295B" w:rsidRPr="0059295B" w:rsidRDefault="0059295B" w:rsidP="0059295B">
            <w:pPr>
              <w:jc w:val="center"/>
              <w:rPr>
                <w:rFonts w:eastAsia="Times New Roman" w:cs="Times New Roman"/>
                <w:b/>
                <w:kern w:val="0"/>
                <w:lang w:eastAsia="lv-LV"/>
              </w:rPr>
            </w:pPr>
            <w:r w:rsidRPr="0059295B">
              <w:rPr>
                <w:rFonts w:eastAsia="Times New Roman" w:cs="Times New Roman"/>
                <w:b/>
                <w:kern w:val="0"/>
                <w:lang w:eastAsia="lv-LV"/>
              </w:rPr>
              <w:t>Apraksts</w:t>
            </w:r>
          </w:p>
        </w:tc>
        <w:tc>
          <w:tcPr>
            <w:tcW w:w="1134" w:type="dxa"/>
            <w:shd w:val="clear" w:color="auto" w:fill="auto"/>
            <w:vAlign w:val="center"/>
          </w:tcPr>
          <w:p w14:paraId="11BBDFB2" w14:textId="77777777" w:rsidR="0059295B" w:rsidRPr="0059295B" w:rsidRDefault="0059295B" w:rsidP="0059295B">
            <w:pPr>
              <w:jc w:val="center"/>
              <w:rPr>
                <w:rFonts w:eastAsia="Times New Roman" w:cs="Times New Roman"/>
                <w:b/>
                <w:kern w:val="0"/>
                <w:lang w:eastAsia="lv-LV"/>
              </w:rPr>
            </w:pPr>
            <w:r w:rsidRPr="0059295B">
              <w:rPr>
                <w:rFonts w:eastAsia="Times New Roman" w:cs="Times New Roman"/>
                <w:b/>
                <w:kern w:val="0"/>
                <w:lang w:eastAsia="lv-LV"/>
              </w:rPr>
              <w:t>Izmērs, cm</w:t>
            </w:r>
          </w:p>
        </w:tc>
        <w:tc>
          <w:tcPr>
            <w:tcW w:w="3969" w:type="dxa"/>
          </w:tcPr>
          <w:p w14:paraId="6F816D67" w14:textId="77777777" w:rsidR="0059295B" w:rsidRPr="0059295B" w:rsidRDefault="0059295B" w:rsidP="0059295B">
            <w:pPr>
              <w:rPr>
                <w:rFonts w:eastAsia="Times New Roman" w:cs="Times New Roman"/>
                <w:b/>
                <w:kern w:val="0"/>
                <w:lang w:eastAsia="lv-LV"/>
              </w:rPr>
            </w:pPr>
            <w:r w:rsidRPr="0059295B">
              <w:rPr>
                <w:rFonts w:eastAsia="Times New Roman" w:cs="Times New Roman"/>
                <w:b/>
                <w:kern w:val="0"/>
                <w:lang w:eastAsia="lv-LV"/>
              </w:rPr>
              <w:t>Pretendenta piedāvājums</w:t>
            </w:r>
          </w:p>
          <w:p w14:paraId="534EFC08" w14:textId="77777777" w:rsidR="0059295B" w:rsidRPr="0059295B" w:rsidRDefault="0059295B" w:rsidP="0059295B">
            <w:pPr>
              <w:rPr>
                <w:rFonts w:eastAsia="Times New Roman" w:cs="Times New Roman"/>
                <w:b/>
                <w:i/>
                <w:kern w:val="0"/>
                <w:lang w:val="en-GB" w:eastAsia="lv-LV"/>
              </w:rPr>
            </w:pPr>
            <w:r w:rsidRPr="0059295B">
              <w:rPr>
                <w:rFonts w:eastAsia="Times New Roman" w:cs="Times New Roman"/>
                <w:b/>
                <w:i/>
                <w:kern w:val="0"/>
                <w:sz w:val="22"/>
                <w:szCs w:val="22"/>
                <w:lang w:val="en-GB" w:eastAsia="lv-LV"/>
              </w:rPr>
              <w:t>Norādīt:</w:t>
            </w:r>
          </w:p>
          <w:p w14:paraId="1827A33D" w14:textId="77777777" w:rsidR="0059295B" w:rsidRPr="0059295B" w:rsidRDefault="0059295B" w:rsidP="0059295B">
            <w:pPr>
              <w:rPr>
                <w:rFonts w:eastAsia="Times New Roman" w:cs="Times New Roman"/>
                <w:i/>
                <w:kern w:val="0"/>
                <w:lang w:val="en-GB" w:eastAsia="lv-LV"/>
              </w:rPr>
            </w:pPr>
            <w:r w:rsidRPr="0059295B">
              <w:rPr>
                <w:rFonts w:eastAsia="Times New Roman" w:cs="Times New Roman"/>
                <w:i/>
                <w:kern w:val="0"/>
                <w:sz w:val="22"/>
                <w:szCs w:val="22"/>
                <w:lang w:val="en-GB" w:eastAsia="lv-LV"/>
              </w:rPr>
              <w:t xml:space="preserve">- </w:t>
            </w:r>
            <w:r w:rsidRPr="0059295B">
              <w:rPr>
                <w:rFonts w:eastAsia="Times New Roman" w:cs="Times New Roman"/>
                <w:b/>
                <w:i/>
                <w:kern w:val="0"/>
                <w:sz w:val="22"/>
                <w:szCs w:val="22"/>
                <w:lang w:val="en-GB" w:eastAsia="lv-LV"/>
              </w:rPr>
              <w:t>preces ražotāju</w:t>
            </w:r>
            <w:r w:rsidRPr="0059295B">
              <w:rPr>
                <w:rFonts w:eastAsia="Times New Roman" w:cs="Times New Roman"/>
                <w:i/>
                <w:kern w:val="0"/>
                <w:sz w:val="22"/>
                <w:szCs w:val="22"/>
                <w:lang w:val="en-GB" w:eastAsia="lv-LV"/>
              </w:rPr>
              <w:t>. Gadījumā, ja pretendents pats ir preces ražotājs, tas to piedāvājumā norāda;</w:t>
            </w:r>
          </w:p>
          <w:p w14:paraId="43AE16F4" w14:textId="77777777" w:rsidR="0059295B" w:rsidRPr="0059295B" w:rsidRDefault="0059295B" w:rsidP="0059295B">
            <w:pPr>
              <w:jc w:val="both"/>
              <w:rPr>
                <w:rFonts w:eastAsia="Times New Roman" w:cs="Times New Roman"/>
                <w:i/>
                <w:kern w:val="0"/>
                <w:lang w:val="en-GB" w:eastAsia="lv-LV"/>
              </w:rPr>
            </w:pPr>
            <w:r w:rsidRPr="0059295B">
              <w:rPr>
                <w:rFonts w:eastAsia="Times New Roman" w:cs="Times New Roman"/>
                <w:i/>
                <w:kern w:val="0"/>
                <w:sz w:val="22"/>
                <w:szCs w:val="22"/>
                <w:lang w:val="en-GB" w:eastAsia="lv-LV"/>
              </w:rPr>
              <w:t xml:space="preserve">- katras piedāvātās </w:t>
            </w:r>
            <w:r w:rsidRPr="0059295B">
              <w:rPr>
                <w:rFonts w:eastAsia="Times New Roman" w:cs="Times New Roman"/>
                <w:b/>
                <w:i/>
                <w:kern w:val="0"/>
                <w:sz w:val="22"/>
                <w:szCs w:val="22"/>
                <w:lang w:val="en-GB" w:eastAsia="lv-LV"/>
              </w:rPr>
              <w:t>preces tehnisko informāciju</w:t>
            </w:r>
            <w:r w:rsidRPr="0059295B">
              <w:rPr>
                <w:rFonts w:eastAsia="Times New Roman" w:cs="Times New Roman"/>
                <w:i/>
                <w:kern w:val="0"/>
                <w:sz w:val="22"/>
                <w:szCs w:val="22"/>
                <w:lang w:val="en-GB" w:eastAsia="lv-LV"/>
              </w:rPr>
              <w:t>, kas apliecina katras prasības (parametra) izpildi. Pretendenta aizpildīta aile, kurā būs rakstīts tikai "atbilst", tiks uzskatīta par nepietiekošu informāciju;</w:t>
            </w:r>
          </w:p>
          <w:p w14:paraId="08B36689" w14:textId="77777777" w:rsidR="0059295B" w:rsidRPr="0059295B" w:rsidRDefault="0059295B" w:rsidP="0059295B">
            <w:pPr>
              <w:rPr>
                <w:rFonts w:eastAsia="Times New Roman" w:cs="Times New Roman"/>
                <w:b/>
                <w:kern w:val="0"/>
                <w:lang w:eastAsia="lv-LV"/>
              </w:rPr>
            </w:pPr>
            <w:r w:rsidRPr="0059295B">
              <w:rPr>
                <w:rFonts w:eastAsia="Times New Roman" w:cs="Times New Roman"/>
                <w:i/>
                <w:kern w:val="0"/>
                <w:sz w:val="22"/>
                <w:szCs w:val="22"/>
                <w:lang w:val="en-GB" w:eastAsia="lv-LV"/>
              </w:rPr>
              <w:t xml:space="preserve">- </w:t>
            </w:r>
            <w:r w:rsidRPr="0059295B">
              <w:rPr>
                <w:rFonts w:eastAsia="Times New Roman" w:cs="Times New Roman"/>
                <w:b/>
                <w:i/>
                <w:kern w:val="0"/>
                <w:sz w:val="22"/>
                <w:szCs w:val="22"/>
                <w:lang w:val="en-GB" w:eastAsia="lv-LV"/>
              </w:rPr>
              <w:t>ražotāja izdota dokumenta</w:t>
            </w:r>
            <w:r w:rsidRPr="0059295B">
              <w:rPr>
                <w:rFonts w:eastAsia="Times New Roman" w:cs="Times New Roman"/>
                <w:i/>
                <w:kern w:val="0"/>
                <w:sz w:val="22"/>
                <w:szCs w:val="22"/>
                <w:lang w:val="en-GB" w:eastAsia="lv-LV"/>
              </w:rPr>
              <w:t xml:space="preserve">, kas pievienots piedāvājumam, lpp. un pozīciju, vai norādi (saiti) uz ražotāja </w:t>
            </w:r>
            <w:r w:rsidRPr="0059295B">
              <w:rPr>
                <w:rFonts w:eastAsia="Times New Roman" w:cs="Times New Roman"/>
                <w:i/>
                <w:kern w:val="0"/>
                <w:sz w:val="22"/>
                <w:szCs w:val="22"/>
                <w:lang w:val="en-GB" w:eastAsia="lv-LV"/>
              </w:rPr>
              <w:lastRenderedPageBreak/>
              <w:t>mājaslapu, pēc kuras var spriest par piedāvātās preces parametra atbilstību prasībām. Ja šāda informācija nepastāv, norādīt iemeslu</w:t>
            </w:r>
          </w:p>
        </w:tc>
        <w:tc>
          <w:tcPr>
            <w:tcW w:w="883" w:type="dxa"/>
            <w:shd w:val="clear" w:color="auto" w:fill="auto"/>
          </w:tcPr>
          <w:p w14:paraId="65714BB7" w14:textId="77777777" w:rsidR="0059295B" w:rsidRPr="0059295B" w:rsidRDefault="0059295B" w:rsidP="0059295B">
            <w:pPr>
              <w:jc w:val="center"/>
              <w:rPr>
                <w:rFonts w:eastAsia="Times New Roman" w:cs="Times New Roman"/>
                <w:b/>
                <w:kern w:val="0"/>
                <w:lang w:eastAsia="lv-LV"/>
              </w:rPr>
            </w:pPr>
            <w:r w:rsidRPr="0059295B">
              <w:rPr>
                <w:rFonts w:eastAsia="Times New Roman" w:cs="Times New Roman"/>
                <w:b/>
                <w:kern w:val="0"/>
                <w:lang w:eastAsia="lv-LV"/>
              </w:rPr>
              <w:lastRenderedPageBreak/>
              <w:t>Cena, EUR par 1 gab. (bez PVN)</w:t>
            </w:r>
          </w:p>
        </w:tc>
      </w:tr>
      <w:tr w:rsidR="0059295B" w:rsidRPr="0059295B" w14:paraId="7D13E1EC" w14:textId="77777777" w:rsidTr="00AA645E">
        <w:tc>
          <w:tcPr>
            <w:tcW w:w="603" w:type="dxa"/>
            <w:vAlign w:val="center"/>
          </w:tcPr>
          <w:p w14:paraId="36EF38BB"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lastRenderedPageBreak/>
              <w:t>1.</w:t>
            </w:r>
          </w:p>
        </w:tc>
        <w:tc>
          <w:tcPr>
            <w:tcW w:w="1535" w:type="dxa"/>
            <w:shd w:val="clear" w:color="auto" w:fill="auto"/>
            <w:vAlign w:val="center"/>
          </w:tcPr>
          <w:p w14:paraId="12603886"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Spilvendrāna</w:t>
            </w:r>
          </w:p>
        </w:tc>
        <w:tc>
          <w:tcPr>
            <w:tcW w:w="6050" w:type="dxa"/>
            <w:shd w:val="clear" w:color="auto" w:fill="auto"/>
            <w:vAlign w:val="center"/>
          </w:tcPr>
          <w:p w14:paraId="10653750"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Sastāvs – 100 % kokvilna</w:t>
            </w:r>
          </w:p>
          <w:p w14:paraId="1607A83F"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Strīpsatīns</w:t>
            </w:r>
            <w:r w:rsidRPr="0059295B">
              <w:rPr>
                <w:rFonts w:eastAsia="Times New Roman" w:cs="Times New Roman"/>
                <w:kern w:val="0"/>
                <w:lang w:eastAsia="lv-LV"/>
              </w:rPr>
              <w:br/>
              <w:t xml:space="preserve">Svītru platums: ne mazāk kā 1 cm ne vairāk kā 2,5cm </w:t>
            </w:r>
            <w:r w:rsidRPr="0059295B">
              <w:rPr>
                <w:rFonts w:eastAsia="Times New Roman" w:cs="Times New Roman"/>
                <w:kern w:val="0"/>
                <w:lang w:eastAsia="lv-LV"/>
              </w:rPr>
              <w:br/>
              <w:t>Mazgājams 90°C</w:t>
            </w:r>
          </w:p>
          <w:p w14:paraId="3ECE247F"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Krāsa – balta, toņi iepriekš jāsaskaņo ar pasūtītāju</w:t>
            </w:r>
          </w:p>
          <w:p w14:paraId="7E22E729"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Auduma blīvums ne mazāk kā 150/m²  ne vairāk kā 160/m² Jāatbilst Oeko – Tex Standard 100 vai ekvivalentam</w:t>
            </w:r>
          </w:p>
          <w:p w14:paraId="6AF44C94" w14:textId="77777777" w:rsidR="009F7490" w:rsidRDefault="009F7490" w:rsidP="0059295B">
            <w:pPr>
              <w:rPr>
                <w:rFonts w:eastAsia="Times New Roman" w:cs="Times New Roman"/>
                <w:kern w:val="0"/>
                <w:lang w:eastAsia="lv-LV"/>
              </w:rPr>
            </w:pPr>
            <w:r w:rsidRPr="0059295B">
              <w:rPr>
                <w:rFonts w:eastAsia="Times New Roman" w:cs="Times New Roman"/>
                <w:kern w:val="0"/>
                <w:lang w:eastAsia="lv-LV"/>
              </w:rPr>
              <w:t>Materiāla sarukums ne vairāk kā 5%.</w:t>
            </w:r>
          </w:p>
          <w:p w14:paraId="055AEB0A" w14:textId="392AB06B" w:rsidR="009F7490" w:rsidRPr="0059295B" w:rsidRDefault="009F7490" w:rsidP="0059295B">
            <w:pPr>
              <w:rPr>
                <w:rFonts w:eastAsia="Times New Roman" w:cs="Times New Roman"/>
                <w:kern w:val="0"/>
                <w:lang w:eastAsia="lv-LV"/>
              </w:rPr>
            </w:pPr>
            <w:r w:rsidRPr="0059295B">
              <w:rPr>
                <w:rFonts w:eastAsia="Times New Roman" w:cs="Times New Roman"/>
                <w:kern w:val="0"/>
                <w:lang w:eastAsia="lv-LV"/>
              </w:rPr>
              <w:t>Audumam jābūt audekla pinumā.</w:t>
            </w:r>
          </w:p>
        </w:tc>
        <w:tc>
          <w:tcPr>
            <w:tcW w:w="1134" w:type="dxa"/>
            <w:shd w:val="clear" w:color="auto" w:fill="auto"/>
            <w:vAlign w:val="center"/>
          </w:tcPr>
          <w:p w14:paraId="0BF79C61"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63x63</w:t>
            </w:r>
          </w:p>
        </w:tc>
        <w:tc>
          <w:tcPr>
            <w:tcW w:w="3969" w:type="dxa"/>
          </w:tcPr>
          <w:p w14:paraId="3536DC21" w14:textId="77777777" w:rsidR="0059295B" w:rsidRPr="0059295B" w:rsidRDefault="0059295B" w:rsidP="0059295B">
            <w:pPr>
              <w:rPr>
                <w:rFonts w:eastAsia="Times New Roman" w:cs="Times New Roman"/>
                <w:kern w:val="0"/>
                <w:lang w:eastAsia="lv-LV"/>
              </w:rPr>
            </w:pPr>
          </w:p>
        </w:tc>
        <w:tc>
          <w:tcPr>
            <w:tcW w:w="883" w:type="dxa"/>
            <w:shd w:val="clear" w:color="auto" w:fill="auto"/>
          </w:tcPr>
          <w:p w14:paraId="14A79BE2" w14:textId="77777777" w:rsidR="0059295B" w:rsidRPr="0059295B" w:rsidRDefault="0059295B" w:rsidP="0059295B">
            <w:pPr>
              <w:rPr>
                <w:rFonts w:eastAsia="Times New Roman" w:cs="Times New Roman"/>
                <w:kern w:val="0"/>
                <w:lang w:eastAsia="lv-LV"/>
              </w:rPr>
            </w:pPr>
          </w:p>
        </w:tc>
      </w:tr>
      <w:tr w:rsidR="0059295B" w:rsidRPr="0059295B" w14:paraId="426FFA25" w14:textId="77777777" w:rsidTr="00AA645E">
        <w:tc>
          <w:tcPr>
            <w:tcW w:w="603" w:type="dxa"/>
            <w:vAlign w:val="center"/>
          </w:tcPr>
          <w:p w14:paraId="7ECF1D1B"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2.</w:t>
            </w:r>
          </w:p>
        </w:tc>
        <w:tc>
          <w:tcPr>
            <w:tcW w:w="1535" w:type="dxa"/>
            <w:shd w:val="clear" w:color="auto" w:fill="auto"/>
            <w:vAlign w:val="center"/>
          </w:tcPr>
          <w:p w14:paraId="6A9C971B"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Virspalags</w:t>
            </w:r>
          </w:p>
        </w:tc>
        <w:tc>
          <w:tcPr>
            <w:tcW w:w="6050" w:type="dxa"/>
            <w:shd w:val="clear" w:color="auto" w:fill="auto"/>
            <w:vAlign w:val="center"/>
          </w:tcPr>
          <w:p w14:paraId="145DE238"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Sastāvs – 100 % kokvilna</w:t>
            </w:r>
          </w:p>
          <w:p w14:paraId="70BC3809"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Strīpsatīns</w:t>
            </w:r>
            <w:r w:rsidRPr="0059295B">
              <w:rPr>
                <w:rFonts w:eastAsia="Times New Roman" w:cs="Times New Roman"/>
                <w:kern w:val="0"/>
                <w:lang w:eastAsia="lv-LV"/>
              </w:rPr>
              <w:br/>
              <w:t xml:space="preserve">Svītru platums: ne mazāk kā 1 cm ne vairāk kā 2,5cm </w:t>
            </w:r>
            <w:r w:rsidRPr="0059295B">
              <w:rPr>
                <w:rFonts w:eastAsia="Times New Roman" w:cs="Times New Roman"/>
                <w:kern w:val="0"/>
                <w:lang w:eastAsia="lv-LV"/>
              </w:rPr>
              <w:br/>
              <w:t>Mazgājams 90°C</w:t>
            </w:r>
          </w:p>
          <w:p w14:paraId="7FBEAC39"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Krāsa – balta, toņi iepriekš jāsaskaņo ar pasūtītāju</w:t>
            </w:r>
          </w:p>
          <w:p w14:paraId="30DFB9D2"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Auduma blīvums ne mazāk kā 150/m²  ne vairāk kā 160/m² Jāatbilst Oeko – Tex Standard 100 vai ekvivalentam</w:t>
            </w:r>
          </w:p>
          <w:p w14:paraId="11E87F30" w14:textId="77777777" w:rsidR="009F7490" w:rsidRDefault="009F7490" w:rsidP="009F7490">
            <w:pPr>
              <w:rPr>
                <w:rFonts w:eastAsia="Times New Roman" w:cs="Times New Roman"/>
                <w:kern w:val="0"/>
                <w:lang w:eastAsia="lv-LV"/>
              </w:rPr>
            </w:pPr>
            <w:r w:rsidRPr="0059295B">
              <w:rPr>
                <w:rFonts w:eastAsia="Times New Roman" w:cs="Times New Roman"/>
                <w:kern w:val="0"/>
                <w:lang w:eastAsia="lv-LV"/>
              </w:rPr>
              <w:t>Materiāla sarukums ne vairāk kā 5%.</w:t>
            </w:r>
          </w:p>
          <w:p w14:paraId="50E209C2" w14:textId="1F641C5F" w:rsidR="009F7490" w:rsidRPr="0059295B" w:rsidRDefault="009F7490" w:rsidP="009F7490">
            <w:pPr>
              <w:rPr>
                <w:rFonts w:eastAsia="Times New Roman" w:cs="Times New Roman"/>
                <w:kern w:val="0"/>
                <w:lang w:eastAsia="lv-LV"/>
              </w:rPr>
            </w:pPr>
            <w:r w:rsidRPr="0059295B">
              <w:rPr>
                <w:rFonts w:eastAsia="Times New Roman" w:cs="Times New Roman"/>
                <w:kern w:val="0"/>
                <w:lang w:eastAsia="lv-LV"/>
              </w:rPr>
              <w:t>Audumam jābūt audekla pinumā.</w:t>
            </w:r>
          </w:p>
        </w:tc>
        <w:tc>
          <w:tcPr>
            <w:tcW w:w="1134" w:type="dxa"/>
            <w:shd w:val="clear" w:color="auto" w:fill="auto"/>
            <w:vAlign w:val="center"/>
          </w:tcPr>
          <w:p w14:paraId="0A9D257B"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160x210</w:t>
            </w:r>
          </w:p>
        </w:tc>
        <w:tc>
          <w:tcPr>
            <w:tcW w:w="3969" w:type="dxa"/>
          </w:tcPr>
          <w:p w14:paraId="49B39688" w14:textId="77777777" w:rsidR="0059295B" w:rsidRPr="0059295B" w:rsidRDefault="0059295B" w:rsidP="0059295B">
            <w:pPr>
              <w:rPr>
                <w:rFonts w:eastAsia="Times New Roman" w:cs="Times New Roman"/>
                <w:kern w:val="0"/>
                <w:lang w:eastAsia="lv-LV"/>
              </w:rPr>
            </w:pPr>
          </w:p>
        </w:tc>
        <w:tc>
          <w:tcPr>
            <w:tcW w:w="883" w:type="dxa"/>
            <w:shd w:val="clear" w:color="auto" w:fill="auto"/>
          </w:tcPr>
          <w:p w14:paraId="09A2B7C0" w14:textId="77777777" w:rsidR="0059295B" w:rsidRPr="0059295B" w:rsidRDefault="0059295B" w:rsidP="0059295B">
            <w:pPr>
              <w:rPr>
                <w:rFonts w:eastAsia="Times New Roman" w:cs="Times New Roman"/>
                <w:kern w:val="0"/>
                <w:lang w:eastAsia="lv-LV"/>
              </w:rPr>
            </w:pPr>
          </w:p>
        </w:tc>
      </w:tr>
      <w:tr w:rsidR="0059295B" w:rsidRPr="0059295B" w14:paraId="72A9FC1C" w14:textId="77777777" w:rsidTr="00AA645E">
        <w:tc>
          <w:tcPr>
            <w:tcW w:w="603" w:type="dxa"/>
            <w:vAlign w:val="center"/>
          </w:tcPr>
          <w:p w14:paraId="5CDC3C86"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3.</w:t>
            </w:r>
          </w:p>
        </w:tc>
        <w:tc>
          <w:tcPr>
            <w:tcW w:w="1535" w:type="dxa"/>
            <w:shd w:val="clear" w:color="auto" w:fill="auto"/>
            <w:vAlign w:val="center"/>
          </w:tcPr>
          <w:p w14:paraId="080ACDC7"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Virspalags</w:t>
            </w:r>
          </w:p>
        </w:tc>
        <w:tc>
          <w:tcPr>
            <w:tcW w:w="6050" w:type="dxa"/>
            <w:shd w:val="clear" w:color="auto" w:fill="auto"/>
            <w:vAlign w:val="center"/>
          </w:tcPr>
          <w:p w14:paraId="218510C1"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Sastāvs – 100 % kokvilna</w:t>
            </w:r>
          </w:p>
          <w:p w14:paraId="08E07E34"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Strīpsatīns</w:t>
            </w:r>
            <w:r w:rsidRPr="0059295B">
              <w:rPr>
                <w:rFonts w:eastAsia="Times New Roman" w:cs="Times New Roman"/>
                <w:kern w:val="0"/>
                <w:lang w:eastAsia="lv-LV"/>
              </w:rPr>
              <w:br/>
              <w:t xml:space="preserve">Svītru platums: ne mazāk kā 1 cm ne vairāk kā 2,5cm </w:t>
            </w:r>
            <w:r w:rsidRPr="0059295B">
              <w:rPr>
                <w:rFonts w:eastAsia="Times New Roman" w:cs="Times New Roman"/>
                <w:kern w:val="0"/>
                <w:lang w:eastAsia="lv-LV"/>
              </w:rPr>
              <w:br/>
              <w:t>Mazgājams 90°C</w:t>
            </w:r>
          </w:p>
          <w:p w14:paraId="27564C50"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Krāsa – balta, toņi iepriekš jāsaskaņo ar pasūtītāju</w:t>
            </w:r>
          </w:p>
          <w:p w14:paraId="5EA12A5F"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Auduma blīvums ne mazāk kā 150/m²  ne vairāk kā 160/m² Jāatbilst Oeko – Tex Standard 100 vai ekvivalentam</w:t>
            </w:r>
          </w:p>
          <w:p w14:paraId="67E371C0" w14:textId="77777777" w:rsidR="009F7490" w:rsidRDefault="009F7490" w:rsidP="009F7490">
            <w:pPr>
              <w:rPr>
                <w:rFonts w:eastAsia="Times New Roman" w:cs="Times New Roman"/>
                <w:kern w:val="0"/>
                <w:lang w:eastAsia="lv-LV"/>
              </w:rPr>
            </w:pPr>
            <w:r w:rsidRPr="0059295B">
              <w:rPr>
                <w:rFonts w:eastAsia="Times New Roman" w:cs="Times New Roman"/>
                <w:kern w:val="0"/>
                <w:lang w:eastAsia="lv-LV"/>
              </w:rPr>
              <w:t>Materiāla sarukums ne vairāk kā 5%.</w:t>
            </w:r>
          </w:p>
          <w:p w14:paraId="34BA4E1D" w14:textId="1B8FBA87" w:rsidR="009F7490" w:rsidRPr="0059295B" w:rsidRDefault="009F7490" w:rsidP="009F7490">
            <w:pPr>
              <w:rPr>
                <w:rFonts w:eastAsia="Times New Roman" w:cs="Times New Roman"/>
                <w:kern w:val="0"/>
                <w:lang w:eastAsia="lv-LV"/>
              </w:rPr>
            </w:pPr>
            <w:r w:rsidRPr="0059295B">
              <w:rPr>
                <w:rFonts w:eastAsia="Times New Roman" w:cs="Times New Roman"/>
                <w:kern w:val="0"/>
                <w:lang w:eastAsia="lv-LV"/>
              </w:rPr>
              <w:lastRenderedPageBreak/>
              <w:t>Audumam jābūt audekla pinumā.</w:t>
            </w:r>
          </w:p>
        </w:tc>
        <w:tc>
          <w:tcPr>
            <w:tcW w:w="1134" w:type="dxa"/>
            <w:shd w:val="clear" w:color="auto" w:fill="auto"/>
            <w:vAlign w:val="center"/>
          </w:tcPr>
          <w:p w14:paraId="6A537916"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lastRenderedPageBreak/>
              <w:t>200x210</w:t>
            </w:r>
          </w:p>
        </w:tc>
        <w:tc>
          <w:tcPr>
            <w:tcW w:w="3969" w:type="dxa"/>
          </w:tcPr>
          <w:p w14:paraId="1F5936EE" w14:textId="77777777" w:rsidR="0059295B" w:rsidRPr="0059295B" w:rsidRDefault="0059295B" w:rsidP="0059295B">
            <w:pPr>
              <w:rPr>
                <w:rFonts w:eastAsia="Times New Roman" w:cs="Times New Roman"/>
                <w:kern w:val="0"/>
                <w:lang w:eastAsia="lv-LV"/>
              </w:rPr>
            </w:pPr>
          </w:p>
        </w:tc>
        <w:tc>
          <w:tcPr>
            <w:tcW w:w="883" w:type="dxa"/>
            <w:shd w:val="clear" w:color="auto" w:fill="auto"/>
          </w:tcPr>
          <w:p w14:paraId="3C9D1E8E" w14:textId="77777777" w:rsidR="0059295B" w:rsidRPr="0059295B" w:rsidRDefault="0059295B" w:rsidP="0059295B">
            <w:pPr>
              <w:rPr>
                <w:rFonts w:eastAsia="Times New Roman" w:cs="Times New Roman"/>
                <w:kern w:val="0"/>
                <w:lang w:eastAsia="lv-LV"/>
              </w:rPr>
            </w:pPr>
          </w:p>
        </w:tc>
      </w:tr>
      <w:tr w:rsidR="0059295B" w:rsidRPr="0059295B" w14:paraId="7A02FC40" w14:textId="77777777" w:rsidTr="00AA645E">
        <w:tc>
          <w:tcPr>
            <w:tcW w:w="603" w:type="dxa"/>
            <w:vAlign w:val="center"/>
          </w:tcPr>
          <w:p w14:paraId="7E39A5CB"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lastRenderedPageBreak/>
              <w:t>4.</w:t>
            </w:r>
          </w:p>
        </w:tc>
        <w:tc>
          <w:tcPr>
            <w:tcW w:w="1535" w:type="dxa"/>
            <w:shd w:val="clear" w:color="auto" w:fill="auto"/>
            <w:vAlign w:val="center"/>
          </w:tcPr>
          <w:p w14:paraId="049A650B"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Palags</w:t>
            </w:r>
          </w:p>
        </w:tc>
        <w:tc>
          <w:tcPr>
            <w:tcW w:w="6050" w:type="dxa"/>
            <w:shd w:val="clear" w:color="auto" w:fill="auto"/>
            <w:vAlign w:val="center"/>
          </w:tcPr>
          <w:p w14:paraId="32231A0F"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Sastāvs – 100 % kokvilna</w:t>
            </w:r>
          </w:p>
          <w:p w14:paraId="07AB7ABC"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Strīpsatīns</w:t>
            </w:r>
            <w:r w:rsidRPr="0059295B">
              <w:rPr>
                <w:rFonts w:eastAsia="Times New Roman" w:cs="Times New Roman"/>
                <w:kern w:val="0"/>
                <w:lang w:eastAsia="lv-LV"/>
              </w:rPr>
              <w:br/>
              <w:t xml:space="preserve">Svītru platums: ne mazāk kā 1 cm ne vairāk kā 2,5cm </w:t>
            </w:r>
            <w:r w:rsidRPr="0059295B">
              <w:rPr>
                <w:rFonts w:eastAsia="Times New Roman" w:cs="Times New Roman"/>
                <w:kern w:val="0"/>
                <w:lang w:eastAsia="lv-LV"/>
              </w:rPr>
              <w:br/>
              <w:t>Mazgājams 90°C</w:t>
            </w:r>
          </w:p>
          <w:p w14:paraId="58902422"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Krāsa – balta, toņi iepriekš jāsaskaņo ar pasūtītāju</w:t>
            </w:r>
          </w:p>
          <w:p w14:paraId="73F39678"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Auduma blīvums ne mazāk kā 150/m²  ne vairāk kā 160/m² Jāatbilst Oeko – Tex Standard 100 vai ekvivalentam</w:t>
            </w:r>
          </w:p>
          <w:p w14:paraId="62E07A18" w14:textId="77777777" w:rsidR="009F7490" w:rsidRDefault="009F7490" w:rsidP="009F7490">
            <w:pPr>
              <w:rPr>
                <w:rFonts w:eastAsia="Times New Roman" w:cs="Times New Roman"/>
                <w:kern w:val="0"/>
                <w:lang w:eastAsia="lv-LV"/>
              </w:rPr>
            </w:pPr>
            <w:r w:rsidRPr="0059295B">
              <w:rPr>
                <w:rFonts w:eastAsia="Times New Roman" w:cs="Times New Roman"/>
                <w:kern w:val="0"/>
                <w:lang w:eastAsia="lv-LV"/>
              </w:rPr>
              <w:t>Materiāla sarukums ne vairāk kā 5%.</w:t>
            </w:r>
          </w:p>
          <w:p w14:paraId="2CC72224" w14:textId="58B8D856" w:rsidR="009F7490" w:rsidRPr="0059295B" w:rsidRDefault="009F7490" w:rsidP="009F7490">
            <w:pPr>
              <w:rPr>
                <w:rFonts w:eastAsia="Times New Roman" w:cs="Times New Roman"/>
                <w:kern w:val="0"/>
                <w:lang w:eastAsia="lv-LV"/>
              </w:rPr>
            </w:pPr>
            <w:r w:rsidRPr="0059295B">
              <w:rPr>
                <w:rFonts w:eastAsia="Times New Roman" w:cs="Times New Roman"/>
                <w:kern w:val="0"/>
                <w:lang w:eastAsia="lv-LV"/>
              </w:rPr>
              <w:t>Audumam jābūt audekla pinumā.</w:t>
            </w:r>
          </w:p>
        </w:tc>
        <w:tc>
          <w:tcPr>
            <w:tcW w:w="1134" w:type="dxa"/>
            <w:shd w:val="clear" w:color="auto" w:fill="auto"/>
            <w:vAlign w:val="center"/>
          </w:tcPr>
          <w:p w14:paraId="6E75873B"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160x230</w:t>
            </w:r>
          </w:p>
          <w:p w14:paraId="2DD1DF91" w14:textId="77777777" w:rsidR="0059295B" w:rsidRPr="0059295B" w:rsidRDefault="0059295B" w:rsidP="0059295B">
            <w:pPr>
              <w:jc w:val="center"/>
              <w:rPr>
                <w:rFonts w:eastAsia="Times New Roman" w:cs="Times New Roman"/>
                <w:kern w:val="0"/>
                <w:lang w:eastAsia="lv-LV"/>
              </w:rPr>
            </w:pPr>
          </w:p>
        </w:tc>
        <w:tc>
          <w:tcPr>
            <w:tcW w:w="3969" w:type="dxa"/>
          </w:tcPr>
          <w:p w14:paraId="677A7E56" w14:textId="77777777" w:rsidR="0059295B" w:rsidRPr="0059295B" w:rsidRDefault="0059295B" w:rsidP="0059295B">
            <w:pPr>
              <w:rPr>
                <w:rFonts w:eastAsia="Times New Roman" w:cs="Times New Roman"/>
                <w:kern w:val="0"/>
                <w:lang w:eastAsia="lv-LV"/>
              </w:rPr>
            </w:pPr>
          </w:p>
        </w:tc>
        <w:tc>
          <w:tcPr>
            <w:tcW w:w="883" w:type="dxa"/>
            <w:shd w:val="clear" w:color="auto" w:fill="auto"/>
          </w:tcPr>
          <w:p w14:paraId="614DA014" w14:textId="77777777" w:rsidR="0059295B" w:rsidRPr="0059295B" w:rsidRDefault="0059295B" w:rsidP="0059295B">
            <w:pPr>
              <w:rPr>
                <w:rFonts w:eastAsia="Times New Roman" w:cs="Times New Roman"/>
                <w:kern w:val="0"/>
                <w:lang w:eastAsia="lv-LV"/>
              </w:rPr>
            </w:pPr>
          </w:p>
        </w:tc>
      </w:tr>
      <w:tr w:rsidR="0059295B" w:rsidRPr="0059295B" w14:paraId="4C3A6678" w14:textId="77777777" w:rsidTr="00AA645E">
        <w:tc>
          <w:tcPr>
            <w:tcW w:w="603" w:type="dxa"/>
            <w:vAlign w:val="center"/>
          </w:tcPr>
          <w:p w14:paraId="5F940D0C"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5.</w:t>
            </w:r>
          </w:p>
        </w:tc>
        <w:tc>
          <w:tcPr>
            <w:tcW w:w="1535" w:type="dxa"/>
            <w:shd w:val="clear" w:color="auto" w:fill="auto"/>
            <w:vAlign w:val="center"/>
          </w:tcPr>
          <w:p w14:paraId="4DC5717B"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Palags</w:t>
            </w:r>
          </w:p>
        </w:tc>
        <w:tc>
          <w:tcPr>
            <w:tcW w:w="6050" w:type="dxa"/>
            <w:shd w:val="clear" w:color="auto" w:fill="auto"/>
            <w:vAlign w:val="center"/>
          </w:tcPr>
          <w:p w14:paraId="2A9F59A5"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Sastāvs – 100 % kokvilna</w:t>
            </w:r>
          </w:p>
          <w:p w14:paraId="3E3EE03D"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Strīpsatīns</w:t>
            </w:r>
            <w:r w:rsidRPr="0059295B">
              <w:rPr>
                <w:rFonts w:eastAsia="Times New Roman" w:cs="Times New Roman"/>
                <w:kern w:val="0"/>
                <w:lang w:eastAsia="lv-LV"/>
              </w:rPr>
              <w:br/>
              <w:t xml:space="preserve">Svītru platums: ne mazāk kā 1 cm ne vairāk kā 2,5cm </w:t>
            </w:r>
            <w:r w:rsidRPr="0059295B">
              <w:rPr>
                <w:rFonts w:eastAsia="Times New Roman" w:cs="Times New Roman"/>
                <w:kern w:val="0"/>
                <w:lang w:eastAsia="lv-LV"/>
              </w:rPr>
              <w:br/>
              <w:t>Mazgājams 90°C</w:t>
            </w:r>
          </w:p>
          <w:p w14:paraId="0D2D6113"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Krāsa – balta, toņi iepriekš jāsaskaņo ar pasūtītāju</w:t>
            </w:r>
          </w:p>
          <w:p w14:paraId="4650517B"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Auduma blīvums ne mazāk kā 150/m²  ne vairāk kā 160/m² Jāatbilst Oeko – Tex Standard 100 vai ekvivalentam</w:t>
            </w:r>
          </w:p>
          <w:p w14:paraId="1252A74A" w14:textId="77777777" w:rsidR="009F7490" w:rsidRDefault="009F7490" w:rsidP="009F7490">
            <w:pPr>
              <w:rPr>
                <w:rFonts w:eastAsia="Times New Roman" w:cs="Times New Roman"/>
                <w:kern w:val="0"/>
                <w:lang w:eastAsia="lv-LV"/>
              </w:rPr>
            </w:pPr>
            <w:r w:rsidRPr="0059295B">
              <w:rPr>
                <w:rFonts w:eastAsia="Times New Roman" w:cs="Times New Roman"/>
                <w:kern w:val="0"/>
                <w:lang w:eastAsia="lv-LV"/>
              </w:rPr>
              <w:t>Materiāla sarukums ne vairāk kā 5%.</w:t>
            </w:r>
          </w:p>
          <w:p w14:paraId="20F1D25F" w14:textId="07E87FED" w:rsidR="009F7490" w:rsidRPr="0059295B" w:rsidRDefault="009F7490" w:rsidP="009F7490">
            <w:pPr>
              <w:rPr>
                <w:rFonts w:eastAsia="Times New Roman" w:cs="Times New Roman"/>
                <w:kern w:val="0"/>
                <w:lang w:eastAsia="lv-LV"/>
              </w:rPr>
            </w:pPr>
            <w:r w:rsidRPr="0059295B">
              <w:rPr>
                <w:rFonts w:eastAsia="Times New Roman" w:cs="Times New Roman"/>
                <w:kern w:val="0"/>
                <w:lang w:eastAsia="lv-LV"/>
              </w:rPr>
              <w:t>Audumam jābūt audekla pinumā.</w:t>
            </w:r>
          </w:p>
        </w:tc>
        <w:tc>
          <w:tcPr>
            <w:tcW w:w="1134" w:type="dxa"/>
            <w:shd w:val="clear" w:color="auto" w:fill="auto"/>
            <w:vAlign w:val="center"/>
          </w:tcPr>
          <w:p w14:paraId="78205063" w14:textId="77777777" w:rsidR="0059295B" w:rsidRPr="0059295B" w:rsidRDefault="0059295B" w:rsidP="0059295B">
            <w:pPr>
              <w:jc w:val="center"/>
              <w:rPr>
                <w:rFonts w:eastAsia="Times New Roman" w:cs="Times New Roman"/>
                <w:kern w:val="0"/>
                <w:lang w:eastAsia="lv-LV"/>
              </w:rPr>
            </w:pPr>
          </w:p>
          <w:p w14:paraId="0AB8E9EB"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210x230</w:t>
            </w:r>
          </w:p>
        </w:tc>
        <w:tc>
          <w:tcPr>
            <w:tcW w:w="3969" w:type="dxa"/>
          </w:tcPr>
          <w:p w14:paraId="72F28AE6" w14:textId="77777777" w:rsidR="0059295B" w:rsidRPr="0059295B" w:rsidRDefault="0059295B" w:rsidP="0059295B">
            <w:pPr>
              <w:rPr>
                <w:rFonts w:eastAsia="Times New Roman" w:cs="Times New Roman"/>
                <w:kern w:val="0"/>
                <w:lang w:eastAsia="lv-LV"/>
              </w:rPr>
            </w:pPr>
          </w:p>
        </w:tc>
        <w:tc>
          <w:tcPr>
            <w:tcW w:w="883" w:type="dxa"/>
            <w:shd w:val="clear" w:color="auto" w:fill="auto"/>
          </w:tcPr>
          <w:p w14:paraId="5DC7920A" w14:textId="77777777" w:rsidR="0059295B" w:rsidRPr="0059295B" w:rsidRDefault="0059295B" w:rsidP="0059295B">
            <w:pPr>
              <w:rPr>
                <w:rFonts w:eastAsia="Times New Roman" w:cs="Times New Roman"/>
                <w:kern w:val="0"/>
                <w:lang w:eastAsia="lv-LV"/>
              </w:rPr>
            </w:pPr>
          </w:p>
        </w:tc>
      </w:tr>
      <w:tr w:rsidR="0059295B" w:rsidRPr="0059295B" w14:paraId="2E361946" w14:textId="77777777" w:rsidTr="00AA645E">
        <w:tc>
          <w:tcPr>
            <w:tcW w:w="603" w:type="dxa"/>
            <w:vAlign w:val="center"/>
          </w:tcPr>
          <w:p w14:paraId="7779E574"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6.</w:t>
            </w:r>
          </w:p>
        </w:tc>
        <w:tc>
          <w:tcPr>
            <w:tcW w:w="1535" w:type="dxa"/>
            <w:shd w:val="clear" w:color="auto" w:fill="auto"/>
            <w:vAlign w:val="center"/>
          </w:tcPr>
          <w:p w14:paraId="1A648782"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Dvielis</w:t>
            </w:r>
          </w:p>
        </w:tc>
        <w:tc>
          <w:tcPr>
            <w:tcW w:w="6050" w:type="dxa"/>
            <w:shd w:val="clear" w:color="auto" w:fill="auto"/>
            <w:vAlign w:val="center"/>
          </w:tcPr>
          <w:p w14:paraId="1DAF3D27"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Audums – frotē</w:t>
            </w:r>
          </w:p>
          <w:p w14:paraId="66C9BA1D"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Krāsa – balta vai krāsaina (krēmkrāsā, bēšīga, tumši zaļi, bordo), toņi iepriekš jāsaskaņo ar pasūtītāju</w:t>
            </w:r>
          </w:p>
          <w:p w14:paraId="7D8069DB"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Jāatbilst Oeko – Tex Standard 100 vai ekvivalentam</w:t>
            </w:r>
          </w:p>
          <w:p w14:paraId="67A9F2A1" w14:textId="7335A72B" w:rsidR="009F7490" w:rsidRDefault="009F7490" w:rsidP="009F7490">
            <w:pPr>
              <w:rPr>
                <w:rFonts w:eastAsia="Times New Roman" w:cs="Times New Roman"/>
                <w:kern w:val="0"/>
                <w:lang w:eastAsia="lv-LV"/>
              </w:rPr>
            </w:pPr>
            <w:r>
              <w:rPr>
                <w:rFonts w:eastAsia="Times New Roman" w:cs="Times New Roman"/>
                <w:kern w:val="0"/>
                <w:lang w:eastAsia="lv-LV"/>
              </w:rPr>
              <w:t>M</w:t>
            </w:r>
            <w:r w:rsidRPr="0059295B">
              <w:rPr>
                <w:rFonts w:eastAsia="Times New Roman" w:cs="Times New Roman"/>
                <w:kern w:val="0"/>
                <w:lang w:eastAsia="lv-LV"/>
              </w:rPr>
              <w:t>azgājams 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sidRPr="0059295B">
              <w:rPr>
                <w:rFonts w:eastAsia="Times New Roman" w:cs="Times New Roman"/>
                <w:kern w:val="0"/>
                <w:lang w:eastAsia="lv-LV"/>
              </w:rPr>
              <w:t>.</w:t>
            </w:r>
          </w:p>
          <w:p w14:paraId="4269F0B1" w14:textId="77777777" w:rsidR="009F7490" w:rsidRDefault="009F7490" w:rsidP="009F7490">
            <w:pPr>
              <w:rPr>
                <w:rFonts w:eastAsia="Times New Roman" w:cs="Times New Roman"/>
                <w:kern w:val="0"/>
                <w:lang w:eastAsia="lv-LV"/>
              </w:rPr>
            </w:pPr>
            <w:r w:rsidRPr="0059295B">
              <w:rPr>
                <w:rFonts w:eastAsia="Times New Roman" w:cs="Times New Roman"/>
                <w:kern w:val="0"/>
                <w:lang w:eastAsia="lv-LV"/>
              </w:rPr>
              <w:t>Materiāla sarukums ne vairāk kā 5%.</w:t>
            </w:r>
          </w:p>
          <w:p w14:paraId="63F5C62C" w14:textId="75439322" w:rsidR="009F7490" w:rsidRPr="0059295B" w:rsidRDefault="009F7490" w:rsidP="009F7490">
            <w:pPr>
              <w:rPr>
                <w:rFonts w:eastAsia="Times New Roman" w:cs="Times New Roman"/>
                <w:kern w:val="0"/>
                <w:lang w:eastAsia="lv-LV"/>
              </w:rPr>
            </w:pPr>
            <w:r w:rsidRPr="0059295B">
              <w:rPr>
                <w:rFonts w:eastAsia="Times New Roman" w:cs="Times New Roman"/>
                <w:kern w:val="0"/>
                <w:lang w:eastAsia="lv-LV"/>
              </w:rPr>
              <w:t>Audumam jābūt audekla pinumā.</w:t>
            </w:r>
          </w:p>
        </w:tc>
        <w:tc>
          <w:tcPr>
            <w:tcW w:w="1134" w:type="dxa"/>
            <w:shd w:val="clear" w:color="auto" w:fill="auto"/>
            <w:vAlign w:val="center"/>
          </w:tcPr>
          <w:p w14:paraId="66C06571"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 xml:space="preserve"> </w:t>
            </w:r>
          </w:p>
          <w:p w14:paraId="7E00899F"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50x80</w:t>
            </w:r>
          </w:p>
          <w:p w14:paraId="75AC9657" w14:textId="77777777" w:rsidR="0059295B" w:rsidRPr="0059295B" w:rsidRDefault="0059295B" w:rsidP="0059295B">
            <w:pPr>
              <w:jc w:val="center"/>
              <w:rPr>
                <w:rFonts w:eastAsia="Times New Roman" w:cs="Times New Roman"/>
                <w:kern w:val="0"/>
                <w:lang w:eastAsia="lv-LV"/>
              </w:rPr>
            </w:pPr>
          </w:p>
        </w:tc>
        <w:tc>
          <w:tcPr>
            <w:tcW w:w="3969" w:type="dxa"/>
          </w:tcPr>
          <w:p w14:paraId="791071ED" w14:textId="77777777" w:rsidR="0059295B" w:rsidRPr="0059295B" w:rsidRDefault="0059295B" w:rsidP="0059295B">
            <w:pPr>
              <w:rPr>
                <w:rFonts w:eastAsia="Times New Roman" w:cs="Times New Roman"/>
                <w:kern w:val="0"/>
                <w:lang w:eastAsia="lv-LV"/>
              </w:rPr>
            </w:pPr>
          </w:p>
        </w:tc>
        <w:tc>
          <w:tcPr>
            <w:tcW w:w="883" w:type="dxa"/>
            <w:shd w:val="clear" w:color="auto" w:fill="auto"/>
          </w:tcPr>
          <w:p w14:paraId="06EF87B7" w14:textId="77777777" w:rsidR="0059295B" w:rsidRPr="0059295B" w:rsidRDefault="0059295B" w:rsidP="0059295B">
            <w:pPr>
              <w:rPr>
                <w:rFonts w:eastAsia="Times New Roman" w:cs="Times New Roman"/>
                <w:kern w:val="0"/>
                <w:lang w:eastAsia="lv-LV"/>
              </w:rPr>
            </w:pPr>
          </w:p>
        </w:tc>
      </w:tr>
      <w:tr w:rsidR="0059295B" w:rsidRPr="0059295B" w14:paraId="71CE0642" w14:textId="77777777" w:rsidTr="00AA645E">
        <w:tc>
          <w:tcPr>
            <w:tcW w:w="603" w:type="dxa"/>
            <w:vAlign w:val="center"/>
          </w:tcPr>
          <w:p w14:paraId="6C746932"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7.</w:t>
            </w:r>
          </w:p>
        </w:tc>
        <w:tc>
          <w:tcPr>
            <w:tcW w:w="1535" w:type="dxa"/>
            <w:shd w:val="clear" w:color="auto" w:fill="auto"/>
            <w:vAlign w:val="center"/>
          </w:tcPr>
          <w:p w14:paraId="48F48A0A"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Dvielis</w:t>
            </w:r>
          </w:p>
        </w:tc>
        <w:tc>
          <w:tcPr>
            <w:tcW w:w="6050" w:type="dxa"/>
            <w:shd w:val="clear" w:color="auto" w:fill="auto"/>
            <w:vAlign w:val="center"/>
          </w:tcPr>
          <w:p w14:paraId="68608A9B"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Audums – frotē</w:t>
            </w:r>
          </w:p>
          <w:p w14:paraId="5AB24881"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Krāsa – balta vai krāsaina (krēmkrāsā, bēšīga, tumši zaļi, bordo), toņi iepriekš jāsaskaņo ar pasūtītāju</w:t>
            </w:r>
          </w:p>
          <w:p w14:paraId="29051F87"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lastRenderedPageBreak/>
              <w:t>Jāatbilst Oeko – Tex Standard 100 vai ekvivalentam</w:t>
            </w:r>
          </w:p>
          <w:p w14:paraId="44974A65" w14:textId="77777777" w:rsidR="009F7490" w:rsidRDefault="009F7490" w:rsidP="009F7490">
            <w:pPr>
              <w:rPr>
                <w:rFonts w:eastAsia="Times New Roman" w:cs="Times New Roman"/>
                <w:kern w:val="0"/>
                <w:lang w:eastAsia="lv-LV"/>
              </w:rPr>
            </w:pPr>
            <w:r>
              <w:rPr>
                <w:rFonts w:eastAsia="Times New Roman" w:cs="Times New Roman"/>
                <w:kern w:val="0"/>
                <w:lang w:eastAsia="lv-LV"/>
              </w:rPr>
              <w:t>M</w:t>
            </w:r>
            <w:r w:rsidRPr="0059295B">
              <w:rPr>
                <w:rFonts w:eastAsia="Times New Roman" w:cs="Times New Roman"/>
                <w:kern w:val="0"/>
                <w:lang w:eastAsia="lv-LV"/>
              </w:rPr>
              <w:t>azgājams 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sidRPr="0059295B">
              <w:rPr>
                <w:rFonts w:eastAsia="Times New Roman" w:cs="Times New Roman"/>
                <w:kern w:val="0"/>
                <w:lang w:eastAsia="lv-LV"/>
              </w:rPr>
              <w:t>.</w:t>
            </w:r>
          </w:p>
          <w:p w14:paraId="7B0DE20C" w14:textId="77777777" w:rsidR="009F7490" w:rsidRDefault="009F7490" w:rsidP="009F7490">
            <w:pPr>
              <w:rPr>
                <w:rFonts w:eastAsia="Times New Roman" w:cs="Times New Roman"/>
                <w:kern w:val="0"/>
                <w:lang w:eastAsia="lv-LV"/>
              </w:rPr>
            </w:pPr>
            <w:r w:rsidRPr="0059295B">
              <w:rPr>
                <w:rFonts w:eastAsia="Times New Roman" w:cs="Times New Roman"/>
                <w:kern w:val="0"/>
                <w:lang w:eastAsia="lv-LV"/>
              </w:rPr>
              <w:t>Materiāla sarukums ne vairāk kā 5%.</w:t>
            </w:r>
          </w:p>
          <w:p w14:paraId="049461CC" w14:textId="5EA5F300" w:rsidR="009F7490" w:rsidRPr="0059295B" w:rsidRDefault="009F7490" w:rsidP="009F7490">
            <w:pPr>
              <w:rPr>
                <w:rFonts w:eastAsia="Times New Roman" w:cs="Times New Roman"/>
                <w:kern w:val="0"/>
                <w:lang w:eastAsia="lv-LV"/>
              </w:rPr>
            </w:pPr>
            <w:r w:rsidRPr="0059295B">
              <w:rPr>
                <w:rFonts w:eastAsia="Times New Roman" w:cs="Times New Roman"/>
                <w:kern w:val="0"/>
                <w:lang w:eastAsia="lv-LV"/>
              </w:rPr>
              <w:t>Audumam jābūt audekla pinumā.</w:t>
            </w:r>
          </w:p>
        </w:tc>
        <w:tc>
          <w:tcPr>
            <w:tcW w:w="1134" w:type="dxa"/>
            <w:shd w:val="clear" w:color="auto" w:fill="auto"/>
            <w:vAlign w:val="center"/>
          </w:tcPr>
          <w:p w14:paraId="4B7875EC" w14:textId="10DECE62" w:rsidR="0059295B" w:rsidRPr="0059295B" w:rsidRDefault="0059295B" w:rsidP="002A51A6">
            <w:pPr>
              <w:jc w:val="center"/>
              <w:rPr>
                <w:rFonts w:eastAsia="Times New Roman" w:cs="Times New Roman"/>
                <w:kern w:val="0"/>
                <w:lang w:eastAsia="lv-LV"/>
              </w:rPr>
            </w:pPr>
            <w:r w:rsidRPr="0059295B">
              <w:rPr>
                <w:rFonts w:eastAsia="Times New Roman" w:cs="Times New Roman"/>
                <w:kern w:val="0"/>
                <w:lang w:eastAsia="lv-LV"/>
              </w:rPr>
              <w:lastRenderedPageBreak/>
              <w:t>70x1</w:t>
            </w:r>
            <w:r w:rsidR="002A51A6">
              <w:rPr>
                <w:rFonts w:eastAsia="Times New Roman" w:cs="Times New Roman"/>
                <w:kern w:val="0"/>
                <w:lang w:eastAsia="lv-LV"/>
              </w:rPr>
              <w:t>4</w:t>
            </w:r>
            <w:r w:rsidRPr="0059295B">
              <w:rPr>
                <w:rFonts w:eastAsia="Times New Roman" w:cs="Times New Roman"/>
                <w:kern w:val="0"/>
                <w:lang w:eastAsia="lv-LV"/>
              </w:rPr>
              <w:t>0</w:t>
            </w:r>
          </w:p>
        </w:tc>
        <w:tc>
          <w:tcPr>
            <w:tcW w:w="3969" w:type="dxa"/>
          </w:tcPr>
          <w:p w14:paraId="6750BC05" w14:textId="77777777" w:rsidR="0059295B" w:rsidRPr="0059295B" w:rsidRDefault="0059295B" w:rsidP="0059295B">
            <w:pPr>
              <w:rPr>
                <w:rFonts w:eastAsia="Times New Roman" w:cs="Times New Roman"/>
                <w:kern w:val="0"/>
                <w:lang w:eastAsia="lv-LV"/>
              </w:rPr>
            </w:pPr>
          </w:p>
        </w:tc>
        <w:tc>
          <w:tcPr>
            <w:tcW w:w="883" w:type="dxa"/>
            <w:shd w:val="clear" w:color="auto" w:fill="auto"/>
          </w:tcPr>
          <w:p w14:paraId="1F49EB21" w14:textId="77777777" w:rsidR="0059295B" w:rsidRPr="0059295B" w:rsidRDefault="0059295B" w:rsidP="0059295B">
            <w:pPr>
              <w:rPr>
                <w:rFonts w:eastAsia="Times New Roman" w:cs="Times New Roman"/>
                <w:kern w:val="0"/>
                <w:lang w:eastAsia="lv-LV"/>
              </w:rPr>
            </w:pPr>
          </w:p>
        </w:tc>
      </w:tr>
      <w:tr w:rsidR="0059295B" w:rsidRPr="0059295B" w14:paraId="27FC0023" w14:textId="77777777" w:rsidTr="00AA645E">
        <w:tc>
          <w:tcPr>
            <w:tcW w:w="603" w:type="dxa"/>
            <w:vAlign w:val="center"/>
          </w:tcPr>
          <w:p w14:paraId="07D317CD"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lastRenderedPageBreak/>
              <w:t>8.</w:t>
            </w:r>
          </w:p>
        </w:tc>
        <w:tc>
          <w:tcPr>
            <w:tcW w:w="1535" w:type="dxa"/>
            <w:shd w:val="clear" w:color="auto" w:fill="auto"/>
            <w:vAlign w:val="center"/>
          </w:tcPr>
          <w:p w14:paraId="4844D6D5"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Dvielis vafeļu</w:t>
            </w:r>
          </w:p>
        </w:tc>
        <w:tc>
          <w:tcPr>
            <w:tcW w:w="6050" w:type="dxa"/>
            <w:shd w:val="clear" w:color="auto" w:fill="auto"/>
            <w:vAlign w:val="center"/>
          </w:tcPr>
          <w:p w14:paraId="1F681E98"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Balts, krāsains (t.zaļš, bordo) , toņi iepriekš jāsaskaņo ar pasūtītāju</w:t>
            </w:r>
          </w:p>
          <w:p w14:paraId="786A6DA7" w14:textId="77777777" w:rsidR="009F7490" w:rsidRDefault="009F7490" w:rsidP="009F7490">
            <w:pPr>
              <w:rPr>
                <w:rFonts w:eastAsia="Times New Roman" w:cs="Times New Roman"/>
                <w:kern w:val="0"/>
                <w:lang w:eastAsia="lv-LV"/>
              </w:rPr>
            </w:pPr>
            <w:r>
              <w:rPr>
                <w:rFonts w:eastAsia="Times New Roman" w:cs="Times New Roman"/>
                <w:kern w:val="0"/>
                <w:lang w:eastAsia="lv-LV"/>
              </w:rPr>
              <w:t>M</w:t>
            </w:r>
            <w:r w:rsidRPr="0059295B">
              <w:rPr>
                <w:rFonts w:eastAsia="Times New Roman" w:cs="Times New Roman"/>
                <w:kern w:val="0"/>
                <w:lang w:eastAsia="lv-LV"/>
              </w:rPr>
              <w:t>azgājams 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sidRPr="0059295B">
              <w:rPr>
                <w:rFonts w:eastAsia="Times New Roman" w:cs="Times New Roman"/>
                <w:kern w:val="0"/>
                <w:lang w:eastAsia="lv-LV"/>
              </w:rPr>
              <w:t>.</w:t>
            </w:r>
          </w:p>
          <w:p w14:paraId="25FDA7F7" w14:textId="77777777" w:rsidR="009F7490" w:rsidRDefault="009F7490" w:rsidP="009F7490">
            <w:pPr>
              <w:rPr>
                <w:rFonts w:eastAsia="Times New Roman" w:cs="Times New Roman"/>
                <w:kern w:val="0"/>
                <w:lang w:eastAsia="lv-LV"/>
              </w:rPr>
            </w:pPr>
            <w:r w:rsidRPr="0059295B">
              <w:rPr>
                <w:rFonts w:eastAsia="Times New Roman" w:cs="Times New Roman"/>
                <w:kern w:val="0"/>
                <w:lang w:eastAsia="lv-LV"/>
              </w:rPr>
              <w:t>Materiāla sarukums ne vairāk kā 5%.</w:t>
            </w:r>
          </w:p>
          <w:p w14:paraId="13F28E89" w14:textId="0F2171CB" w:rsidR="009F7490" w:rsidRPr="0059295B" w:rsidRDefault="009F7490" w:rsidP="009F7490">
            <w:pPr>
              <w:rPr>
                <w:rFonts w:eastAsia="Times New Roman" w:cs="Times New Roman"/>
                <w:kern w:val="0"/>
                <w:lang w:eastAsia="lv-LV"/>
              </w:rPr>
            </w:pPr>
            <w:r w:rsidRPr="0059295B">
              <w:rPr>
                <w:rFonts w:eastAsia="Times New Roman" w:cs="Times New Roman"/>
                <w:kern w:val="0"/>
                <w:lang w:eastAsia="lv-LV"/>
              </w:rPr>
              <w:t>Audumam jābūt audekla pinumā.</w:t>
            </w:r>
          </w:p>
        </w:tc>
        <w:tc>
          <w:tcPr>
            <w:tcW w:w="1134" w:type="dxa"/>
            <w:shd w:val="clear" w:color="auto" w:fill="auto"/>
            <w:vAlign w:val="center"/>
          </w:tcPr>
          <w:p w14:paraId="5B52D97C"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50x70</w:t>
            </w:r>
          </w:p>
        </w:tc>
        <w:tc>
          <w:tcPr>
            <w:tcW w:w="3969" w:type="dxa"/>
          </w:tcPr>
          <w:p w14:paraId="146E6156" w14:textId="77777777" w:rsidR="0059295B" w:rsidRPr="0059295B" w:rsidRDefault="0059295B" w:rsidP="0059295B">
            <w:pPr>
              <w:rPr>
                <w:rFonts w:eastAsia="Times New Roman" w:cs="Times New Roman"/>
                <w:kern w:val="0"/>
                <w:lang w:eastAsia="lv-LV"/>
              </w:rPr>
            </w:pPr>
          </w:p>
        </w:tc>
        <w:tc>
          <w:tcPr>
            <w:tcW w:w="883" w:type="dxa"/>
            <w:shd w:val="clear" w:color="auto" w:fill="auto"/>
          </w:tcPr>
          <w:p w14:paraId="6998DA4F" w14:textId="77777777" w:rsidR="0059295B" w:rsidRPr="0059295B" w:rsidRDefault="0059295B" w:rsidP="0059295B">
            <w:pPr>
              <w:rPr>
                <w:rFonts w:eastAsia="Times New Roman" w:cs="Times New Roman"/>
                <w:kern w:val="0"/>
                <w:lang w:eastAsia="lv-LV"/>
              </w:rPr>
            </w:pPr>
          </w:p>
        </w:tc>
      </w:tr>
      <w:tr w:rsidR="0059295B" w:rsidRPr="0059295B" w14:paraId="7F2688DC" w14:textId="77777777" w:rsidTr="00AA645E">
        <w:tc>
          <w:tcPr>
            <w:tcW w:w="603" w:type="dxa"/>
            <w:vAlign w:val="center"/>
          </w:tcPr>
          <w:p w14:paraId="099E06B9"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9</w:t>
            </w:r>
          </w:p>
        </w:tc>
        <w:tc>
          <w:tcPr>
            <w:tcW w:w="1535" w:type="dxa"/>
            <w:shd w:val="clear" w:color="auto" w:fill="auto"/>
            <w:vAlign w:val="center"/>
          </w:tcPr>
          <w:p w14:paraId="0E74B00A"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Spilvens</w:t>
            </w:r>
          </w:p>
        </w:tc>
        <w:tc>
          <w:tcPr>
            <w:tcW w:w="6050" w:type="dxa"/>
            <w:shd w:val="clear" w:color="auto" w:fill="auto"/>
            <w:vAlign w:val="center"/>
          </w:tcPr>
          <w:p w14:paraId="2D923864"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Pildījums – speciālas silikona bumbiņas, kas dod iespēju nesavelties vai sintepons</w:t>
            </w:r>
          </w:p>
          <w:p w14:paraId="5D8A161D" w14:textId="77777777" w:rsidR="0059295B" w:rsidRPr="0059295B" w:rsidRDefault="0059295B" w:rsidP="0059295B">
            <w:pPr>
              <w:rPr>
                <w:rFonts w:eastAsia="Times New Roman" w:cs="Times New Roman"/>
                <w:bCs/>
                <w:kern w:val="0"/>
                <w:lang w:eastAsia="lv-LV"/>
              </w:rPr>
            </w:pPr>
            <w:r w:rsidRPr="0059295B">
              <w:rPr>
                <w:rFonts w:eastAsia="Times New Roman" w:cs="Times New Roman"/>
                <w:kern w:val="0"/>
                <w:lang w:eastAsia="lv-LV"/>
              </w:rPr>
              <w:t xml:space="preserve">Audums – </w:t>
            </w:r>
            <w:r w:rsidRPr="0059295B">
              <w:rPr>
                <w:rFonts w:eastAsia="Times New Roman" w:cs="Times New Roman"/>
                <w:bCs/>
                <w:kern w:val="0"/>
                <w:lang w:eastAsia="lv-LV"/>
              </w:rPr>
              <w:t>Mikrofibra (Antialerģisks)</w:t>
            </w:r>
          </w:p>
          <w:p w14:paraId="157F42CF"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Krāsa – tumšas nokrāsas pasteļa toņi, toņi iepriekš jāsaskaņo ar pasūtītāju</w:t>
            </w:r>
          </w:p>
          <w:p w14:paraId="11174207"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Jāatbilst Oeko – Tex Standard 100 vai ekvivalentam</w:t>
            </w:r>
          </w:p>
          <w:p w14:paraId="444CD2BF" w14:textId="77777777" w:rsidR="009F7490" w:rsidRDefault="009F7490" w:rsidP="009F7490">
            <w:pPr>
              <w:rPr>
                <w:rFonts w:eastAsia="Times New Roman" w:cs="Times New Roman"/>
                <w:kern w:val="0"/>
                <w:lang w:eastAsia="lv-LV"/>
              </w:rPr>
            </w:pPr>
            <w:r>
              <w:rPr>
                <w:rFonts w:eastAsia="Times New Roman" w:cs="Times New Roman"/>
                <w:kern w:val="0"/>
                <w:lang w:eastAsia="lv-LV"/>
              </w:rPr>
              <w:t>M</w:t>
            </w:r>
            <w:r w:rsidRPr="0059295B">
              <w:rPr>
                <w:rFonts w:eastAsia="Times New Roman" w:cs="Times New Roman"/>
                <w:kern w:val="0"/>
                <w:lang w:eastAsia="lv-LV"/>
              </w:rPr>
              <w:t>azgājams 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sidRPr="0059295B">
              <w:rPr>
                <w:rFonts w:eastAsia="Times New Roman" w:cs="Times New Roman"/>
                <w:kern w:val="0"/>
                <w:lang w:eastAsia="lv-LV"/>
              </w:rPr>
              <w:t>.</w:t>
            </w:r>
          </w:p>
          <w:p w14:paraId="523DB8CF" w14:textId="77777777" w:rsidR="009F7490" w:rsidRDefault="009F7490" w:rsidP="009F7490">
            <w:pPr>
              <w:rPr>
                <w:rFonts w:eastAsia="Times New Roman" w:cs="Times New Roman"/>
                <w:kern w:val="0"/>
                <w:lang w:eastAsia="lv-LV"/>
              </w:rPr>
            </w:pPr>
            <w:r w:rsidRPr="0059295B">
              <w:rPr>
                <w:rFonts w:eastAsia="Times New Roman" w:cs="Times New Roman"/>
                <w:kern w:val="0"/>
                <w:lang w:eastAsia="lv-LV"/>
              </w:rPr>
              <w:t>Materiāla sarukums ne vairāk kā 5%.</w:t>
            </w:r>
          </w:p>
          <w:p w14:paraId="4E32C4BB" w14:textId="24E7CBB8" w:rsidR="009F7490" w:rsidRPr="0059295B" w:rsidRDefault="009F7490" w:rsidP="009F7490">
            <w:pPr>
              <w:rPr>
                <w:rFonts w:eastAsia="Times New Roman" w:cs="Times New Roman"/>
                <w:kern w:val="0"/>
                <w:lang w:eastAsia="lv-LV"/>
              </w:rPr>
            </w:pPr>
            <w:r w:rsidRPr="0059295B">
              <w:rPr>
                <w:rFonts w:eastAsia="Times New Roman" w:cs="Times New Roman"/>
                <w:kern w:val="0"/>
                <w:lang w:eastAsia="lv-LV"/>
              </w:rPr>
              <w:t>Audumam jābūt audekla pinumā.</w:t>
            </w:r>
          </w:p>
        </w:tc>
        <w:tc>
          <w:tcPr>
            <w:tcW w:w="1134" w:type="dxa"/>
            <w:shd w:val="clear" w:color="auto" w:fill="auto"/>
            <w:vAlign w:val="center"/>
          </w:tcPr>
          <w:p w14:paraId="0CB2295B"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60x60</w:t>
            </w:r>
          </w:p>
        </w:tc>
        <w:tc>
          <w:tcPr>
            <w:tcW w:w="3969" w:type="dxa"/>
          </w:tcPr>
          <w:p w14:paraId="29E93F5B" w14:textId="77777777" w:rsidR="0059295B" w:rsidRPr="0059295B" w:rsidRDefault="0059295B" w:rsidP="0059295B">
            <w:pPr>
              <w:rPr>
                <w:rFonts w:eastAsia="Times New Roman" w:cs="Times New Roman"/>
                <w:kern w:val="0"/>
                <w:lang w:eastAsia="lv-LV"/>
              </w:rPr>
            </w:pPr>
          </w:p>
        </w:tc>
        <w:tc>
          <w:tcPr>
            <w:tcW w:w="883" w:type="dxa"/>
            <w:shd w:val="clear" w:color="auto" w:fill="auto"/>
          </w:tcPr>
          <w:p w14:paraId="743061D8" w14:textId="77777777" w:rsidR="0059295B" w:rsidRPr="0059295B" w:rsidRDefault="0059295B" w:rsidP="0059295B">
            <w:pPr>
              <w:rPr>
                <w:rFonts w:eastAsia="Times New Roman" w:cs="Times New Roman"/>
                <w:kern w:val="0"/>
                <w:lang w:eastAsia="lv-LV"/>
              </w:rPr>
            </w:pPr>
          </w:p>
        </w:tc>
      </w:tr>
      <w:tr w:rsidR="0059295B" w:rsidRPr="0059295B" w14:paraId="0580779E" w14:textId="77777777" w:rsidTr="00AA645E">
        <w:tc>
          <w:tcPr>
            <w:tcW w:w="603" w:type="dxa"/>
            <w:vAlign w:val="center"/>
          </w:tcPr>
          <w:p w14:paraId="045D679F"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10.</w:t>
            </w:r>
          </w:p>
        </w:tc>
        <w:tc>
          <w:tcPr>
            <w:tcW w:w="1535" w:type="dxa"/>
            <w:shd w:val="clear" w:color="auto" w:fill="auto"/>
            <w:vAlign w:val="center"/>
          </w:tcPr>
          <w:p w14:paraId="0E5CF071"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Sega</w:t>
            </w:r>
          </w:p>
        </w:tc>
        <w:tc>
          <w:tcPr>
            <w:tcW w:w="6050" w:type="dxa"/>
            <w:shd w:val="clear" w:color="auto" w:fill="auto"/>
            <w:vAlign w:val="center"/>
          </w:tcPr>
          <w:p w14:paraId="1E80E2F0"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Sastāvs – 100% kokvilna</w:t>
            </w:r>
          </w:p>
          <w:p w14:paraId="518EDA64"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Krāsa – pasteļtoņu/balta, toņi iepriekš jāsaskaņo ar pasūtītāju</w:t>
            </w:r>
          </w:p>
          <w:p w14:paraId="705D19EC"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Pildījums – poliestera</w:t>
            </w:r>
          </w:p>
          <w:p w14:paraId="3EB86CA5"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Audums stapēts</w:t>
            </w:r>
          </w:p>
          <w:p w14:paraId="6B7F289C"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Jāatbilst Oeko – Tex Standard 100 vai ekvivalentam</w:t>
            </w:r>
          </w:p>
          <w:p w14:paraId="0845CF8D" w14:textId="77777777" w:rsidR="009F7490" w:rsidRDefault="009F7490" w:rsidP="009F7490">
            <w:pPr>
              <w:rPr>
                <w:rFonts w:eastAsia="Times New Roman" w:cs="Times New Roman"/>
                <w:kern w:val="0"/>
                <w:lang w:eastAsia="lv-LV"/>
              </w:rPr>
            </w:pPr>
            <w:r>
              <w:rPr>
                <w:rFonts w:eastAsia="Times New Roman" w:cs="Times New Roman"/>
                <w:kern w:val="0"/>
                <w:lang w:eastAsia="lv-LV"/>
              </w:rPr>
              <w:t>M</w:t>
            </w:r>
            <w:r w:rsidRPr="0059295B">
              <w:rPr>
                <w:rFonts w:eastAsia="Times New Roman" w:cs="Times New Roman"/>
                <w:kern w:val="0"/>
                <w:lang w:eastAsia="lv-LV"/>
              </w:rPr>
              <w:t>azgājams 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sidRPr="0059295B">
              <w:rPr>
                <w:rFonts w:eastAsia="Times New Roman" w:cs="Times New Roman"/>
                <w:kern w:val="0"/>
                <w:lang w:eastAsia="lv-LV"/>
              </w:rPr>
              <w:t>.</w:t>
            </w:r>
          </w:p>
          <w:p w14:paraId="793816D5" w14:textId="77777777" w:rsidR="009F7490" w:rsidRDefault="009F7490" w:rsidP="009F7490">
            <w:pPr>
              <w:rPr>
                <w:rFonts w:eastAsia="Times New Roman" w:cs="Times New Roman"/>
                <w:kern w:val="0"/>
                <w:lang w:eastAsia="lv-LV"/>
              </w:rPr>
            </w:pPr>
            <w:r w:rsidRPr="0059295B">
              <w:rPr>
                <w:rFonts w:eastAsia="Times New Roman" w:cs="Times New Roman"/>
                <w:kern w:val="0"/>
                <w:lang w:eastAsia="lv-LV"/>
              </w:rPr>
              <w:t>Materiāla sarukums ne vairāk kā 5%.</w:t>
            </w:r>
          </w:p>
          <w:p w14:paraId="442CBDCC" w14:textId="77D0D593" w:rsidR="009F7490" w:rsidRPr="0059295B" w:rsidRDefault="009F7490" w:rsidP="009F7490">
            <w:pPr>
              <w:rPr>
                <w:rFonts w:eastAsia="Times New Roman" w:cs="Times New Roman"/>
                <w:kern w:val="0"/>
                <w:lang w:eastAsia="lv-LV"/>
              </w:rPr>
            </w:pPr>
            <w:r w:rsidRPr="0059295B">
              <w:rPr>
                <w:rFonts w:eastAsia="Times New Roman" w:cs="Times New Roman"/>
                <w:kern w:val="0"/>
                <w:lang w:eastAsia="lv-LV"/>
              </w:rPr>
              <w:t>Audumam jābūt audekla pinumā.</w:t>
            </w:r>
          </w:p>
        </w:tc>
        <w:tc>
          <w:tcPr>
            <w:tcW w:w="1134" w:type="dxa"/>
            <w:shd w:val="clear" w:color="auto" w:fill="auto"/>
            <w:vAlign w:val="center"/>
          </w:tcPr>
          <w:p w14:paraId="037A1C5F"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150x210</w:t>
            </w:r>
          </w:p>
          <w:p w14:paraId="7E9F1324" w14:textId="77777777" w:rsidR="0059295B" w:rsidRPr="0059295B" w:rsidRDefault="0059295B" w:rsidP="0059295B">
            <w:pPr>
              <w:jc w:val="center"/>
              <w:rPr>
                <w:rFonts w:eastAsia="Times New Roman" w:cs="Times New Roman"/>
                <w:kern w:val="0"/>
                <w:lang w:eastAsia="lv-LV"/>
              </w:rPr>
            </w:pPr>
          </w:p>
        </w:tc>
        <w:tc>
          <w:tcPr>
            <w:tcW w:w="3969" w:type="dxa"/>
          </w:tcPr>
          <w:p w14:paraId="37AE59D8" w14:textId="77777777" w:rsidR="0059295B" w:rsidRPr="0059295B" w:rsidRDefault="0059295B" w:rsidP="0059295B">
            <w:pPr>
              <w:rPr>
                <w:rFonts w:eastAsia="Times New Roman" w:cs="Times New Roman"/>
                <w:kern w:val="0"/>
                <w:lang w:eastAsia="lv-LV"/>
              </w:rPr>
            </w:pPr>
          </w:p>
        </w:tc>
        <w:tc>
          <w:tcPr>
            <w:tcW w:w="883" w:type="dxa"/>
            <w:shd w:val="clear" w:color="auto" w:fill="auto"/>
          </w:tcPr>
          <w:p w14:paraId="36B9806C" w14:textId="77777777" w:rsidR="0059295B" w:rsidRPr="0059295B" w:rsidRDefault="0059295B" w:rsidP="0059295B">
            <w:pPr>
              <w:rPr>
                <w:rFonts w:eastAsia="Times New Roman" w:cs="Times New Roman"/>
                <w:kern w:val="0"/>
                <w:lang w:eastAsia="lv-LV"/>
              </w:rPr>
            </w:pPr>
          </w:p>
        </w:tc>
      </w:tr>
      <w:tr w:rsidR="0059295B" w:rsidRPr="0059295B" w14:paraId="2B82E974" w14:textId="77777777" w:rsidTr="00AA645E">
        <w:tc>
          <w:tcPr>
            <w:tcW w:w="603" w:type="dxa"/>
            <w:vAlign w:val="center"/>
          </w:tcPr>
          <w:p w14:paraId="2C79ADB5"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11.</w:t>
            </w:r>
          </w:p>
        </w:tc>
        <w:tc>
          <w:tcPr>
            <w:tcW w:w="1535" w:type="dxa"/>
            <w:shd w:val="clear" w:color="auto" w:fill="auto"/>
            <w:vAlign w:val="center"/>
          </w:tcPr>
          <w:p w14:paraId="5309D344"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t>Sega</w:t>
            </w:r>
          </w:p>
        </w:tc>
        <w:tc>
          <w:tcPr>
            <w:tcW w:w="6050" w:type="dxa"/>
            <w:shd w:val="clear" w:color="auto" w:fill="auto"/>
            <w:vAlign w:val="center"/>
          </w:tcPr>
          <w:p w14:paraId="3AFAC1BA"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Sastāvs – 100% kokvilna</w:t>
            </w:r>
          </w:p>
          <w:p w14:paraId="40E6D73C"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lastRenderedPageBreak/>
              <w:t>Krāsa – pasteļtoņu/balta, toņi iepriekš jāsaskaņo ar pasūtītāju</w:t>
            </w:r>
          </w:p>
          <w:p w14:paraId="72DBEA64"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Pildījums – poliestera</w:t>
            </w:r>
          </w:p>
          <w:p w14:paraId="79BBF71C"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Audums stapēts</w:t>
            </w:r>
          </w:p>
          <w:p w14:paraId="219E4D55" w14:textId="77777777" w:rsidR="0059295B" w:rsidRDefault="0059295B" w:rsidP="0059295B">
            <w:pPr>
              <w:rPr>
                <w:rFonts w:eastAsia="Times New Roman" w:cs="Times New Roman"/>
                <w:kern w:val="0"/>
                <w:lang w:eastAsia="lv-LV"/>
              </w:rPr>
            </w:pPr>
            <w:r w:rsidRPr="0059295B">
              <w:rPr>
                <w:rFonts w:eastAsia="Times New Roman" w:cs="Times New Roman"/>
                <w:kern w:val="0"/>
                <w:lang w:eastAsia="lv-LV"/>
              </w:rPr>
              <w:t>Jāatbilst Oeko – Tex Standard 100 vai ekvivalentam</w:t>
            </w:r>
          </w:p>
          <w:p w14:paraId="51098321" w14:textId="77777777" w:rsidR="009F7490" w:rsidRDefault="009F7490" w:rsidP="009F7490">
            <w:pPr>
              <w:rPr>
                <w:rFonts w:eastAsia="Times New Roman" w:cs="Times New Roman"/>
                <w:kern w:val="0"/>
                <w:lang w:eastAsia="lv-LV"/>
              </w:rPr>
            </w:pPr>
            <w:r>
              <w:rPr>
                <w:rFonts w:eastAsia="Times New Roman" w:cs="Times New Roman"/>
                <w:kern w:val="0"/>
                <w:lang w:eastAsia="lv-LV"/>
              </w:rPr>
              <w:t>M</w:t>
            </w:r>
            <w:r w:rsidRPr="0059295B">
              <w:rPr>
                <w:rFonts w:eastAsia="Times New Roman" w:cs="Times New Roman"/>
                <w:kern w:val="0"/>
                <w:lang w:eastAsia="lv-LV"/>
              </w:rPr>
              <w:t>azgājams vismaz 60</w:t>
            </w:r>
            <w:r w:rsidRPr="0059295B">
              <w:rPr>
                <w:rFonts w:eastAsia="Times New Roman" w:cs="Times New Roman"/>
                <w:color w:val="545454"/>
                <w:kern w:val="0"/>
                <w:shd w:val="clear" w:color="auto" w:fill="FFFFFF"/>
                <w:vertAlign w:val="superscript"/>
                <w:lang w:eastAsia="lv-LV"/>
              </w:rPr>
              <w:t>o</w:t>
            </w:r>
            <w:r w:rsidRPr="0059295B">
              <w:rPr>
                <w:rFonts w:eastAsia="Times New Roman" w:cs="Times New Roman"/>
                <w:color w:val="545454"/>
                <w:kern w:val="0"/>
                <w:shd w:val="clear" w:color="auto" w:fill="FFFFFF"/>
                <w:lang w:eastAsia="lv-LV"/>
              </w:rPr>
              <w:t>C</w:t>
            </w:r>
            <w:r w:rsidRPr="0059295B">
              <w:rPr>
                <w:rFonts w:eastAsia="Times New Roman" w:cs="Times New Roman"/>
                <w:kern w:val="0"/>
                <w:lang w:eastAsia="lv-LV"/>
              </w:rPr>
              <w:t>.</w:t>
            </w:r>
          </w:p>
          <w:p w14:paraId="74F86D3D" w14:textId="77777777" w:rsidR="009F7490" w:rsidRDefault="009F7490" w:rsidP="009F7490">
            <w:pPr>
              <w:rPr>
                <w:rFonts w:eastAsia="Times New Roman" w:cs="Times New Roman"/>
                <w:kern w:val="0"/>
                <w:lang w:eastAsia="lv-LV"/>
              </w:rPr>
            </w:pPr>
            <w:r w:rsidRPr="0059295B">
              <w:rPr>
                <w:rFonts w:eastAsia="Times New Roman" w:cs="Times New Roman"/>
                <w:kern w:val="0"/>
                <w:lang w:eastAsia="lv-LV"/>
              </w:rPr>
              <w:t>Materiāla sarukums ne vairāk kā 5%.</w:t>
            </w:r>
          </w:p>
          <w:p w14:paraId="3B03E5E2" w14:textId="7983BEB5" w:rsidR="009F7490" w:rsidRPr="0059295B" w:rsidRDefault="009F7490" w:rsidP="009F7490">
            <w:pPr>
              <w:rPr>
                <w:rFonts w:eastAsia="Times New Roman" w:cs="Times New Roman"/>
                <w:kern w:val="0"/>
                <w:lang w:eastAsia="lv-LV"/>
              </w:rPr>
            </w:pPr>
            <w:r w:rsidRPr="0059295B">
              <w:rPr>
                <w:rFonts w:eastAsia="Times New Roman" w:cs="Times New Roman"/>
                <w:kern w:val="0"/>
                <w:lang w:eastAsia="lv-LV"/>
              </w:rPr>
              <w:t>Audumam jābūt audekla pinumā.</w:t>
            </w:r>
          </w:p>
        </w:tc>
        <w:tc>
          <w:tcPr>
            <w:tcW w:w="1134" w:type="dxa"/>
            <w:shd w:val="clear" w:color="auto" w:fill="auto"/>
            <w:vAlign w:val="center"/>
          </w:tcPr>
          <w:p w14:paraId="1F96DA8F" w14:textId="77777777" w:rsidR="0059295B" w:rsidRPr="0059295B" w:rsidRDefault="0059295B" w:rsidP="0059295B">
            <w:pPr>
              <w:jc w:val="center"/>
              <w:rPr>
                <w:rFonts w:eastAsia="Times New Roman" w:cs="Times New Roman"/>
                <w:kern w:val="0"/>
                <w:lang w:eastAsia="lv-LV"/>
              </w:rPr>
            </w:pPr>
            <w:r w:rsidRPr="0059295B">
              <w:rPr>
                <w:rFonts w:eastAsia="Times New Roman" w:cs="Times New Roman"/>
                <w:kern w:val="0"/>
                <w:lang w:eastAsia="lv-LV"/>
              </w:rPr>
              <w:lastRenderedPageBreak/>
              <w:t>200x200</w:t>
            </w:r>
          </w:p>
        </w:tc>
        <w:tc>
          <w:tcPr>
            <w:tcW w:w="3969" w:type="dxa"/>
          </w:tcPr>
          <w:p w14:paraId="794B500D" w14:textId="77777777" w:rsidR="0059295B" w:rsidRPr="0059295B" w:rsidRDefault="0059295B" w:rsidP="0059295B">
            <w:pPr>
              <w:rPr>
                <w:rFonts w:eastAsia="Times New Roman" w:cs="Times New Roman"/>
                <w:kern w:val="0"/>
                <w:lang w:eastAsia="lv-LV"/>
              </w:rPr>
            </w:pPr>
          </w:p>
        </w:tc>
        <w:tc>
          <w:tcPr>
            <w:tcW w:w="883" w:type="dxa"/>
            <w:shd w:val="clear" w:color="auto" w:fill="auto"/>
          </w:tcPr>
          <w:p w14:paraId="594AF417" w14:textId="77777777" w:rsidR="0059295B" w:rsidRPr="0059295B" w:rsidRDefault="0059295B" w:rsidP="0059295B">
            <w:pPr>
              <w:rPr>
                <w:rFonts w:eastAsia="Times New Roman" w:cs="Times New Roman"/>
                <w:kern w:val="0"/>
                <w:lang w:eastAsia="lv-LV"/>
              </w:rPr>
            </w:pPr>
          </w:p>
        </w:tc>
      </w:tr>
      <w:tr w:rsidR="00AA645E" w:rsidRPr="0059295B" w14:paraId="11E0305A" w14:textId="77777777" w:rsidTr="00AA645E">
        <w:tc>
          <w:tcPr>
            <w:tcW w:w="13291" w:type="dxa"/>
            <w:gridSpan w:val="5"/>
            <w:shd w:val="clear" w:color="auto" w:fill="E7E6E6" w:themeFill="background2"/>
            <w:vAlign w:val="center"/>
          </w:tcPr>
          <w:p w14:paraId="554394F3" w14:textId="3E72D8CB" w:rsidR="00AA645E" w:rsidRPr="0059295B" w:rsidRDefault="00AA645E" w:rsidP="00AA645E">
            <w:pPr>
              <w:jc w:val="right"/>
              <w:rPr>
                <w:rFonts w:eastAsia="Times New Roman" w:cs="Times New Roman"/>
                <w:kern w:val="0"/>
                <w:lang w:eastAsia="lv-LV"/>
              </w:rPr>
            </w:pPr>
            <w:r>
              <w:rPr>
                <w:rFonts w:eastAsia="Times New Roman" w:cs="Times New Roman"/>
                <w:kern w:val="0"/>
                <w:lang w:eastAsia="lv-LV"/>
              </w:rPr>
              <w:lastRenderedPageBreak/>
              <w:t>Cenas koeficients pēc Nolikuma 9.4. punkta formulas:</w:t>
            </w:r>
          </w:p>
        </w:tc>
        <w:tc>
          <w:tcPr>
            <w:tcW w:w="883" w:type="dxa"/>
            <w:shd w:val="clear" w:color="auto" w:fill="auto"/>
          </w:tcPr>
          <w:p w14:paraId="1CB61F6C" w14:textId="77777777" w:rsidR="00AA645E" w:rsidRPr="0059295B" w:rsidRDefault="00AA645E" w:rsidP="00AA645E">
            <w:pPr>
              <w:rPr>
                <w:rFonts w:eastAsia="Times New Roman" w:cs="Times New Roman"/>
                <w:kern w:val="0"/>
                <w:lang w:eastAsia="lv-LV"/>
              </w:rPr>
            </w:pPr>
          </w:p>
        </w:tc>
      </w:tr>
    </w:tbl>
    <w:p w14:paraId="5842CB79" w14:textId="77777777" w:rsidR="0059295B" w:rsidRPr="0059295B" w:rsidRDefault="0059295B" w:rsidP="0059295B">
      <w:pPr>
        <w:jc w:val="both"/>
        <w:rPr>
          <w:rFonts w:eastAsia="Times New Roman" w:cs="Times New Roman"/>
          <w:color w:val="000000"/>
          <w:kern w:val="0"/>
          <w:sz w:val="22"/>
          <w:szCs w:val="22"/>
          <w:lang w:eastAsia="lv-LV"/>
        </w:rPr>
      </w:pPr>
    </w:p>
    <w:p w14:paraId="1584D3FA" w14:textId="77777777" w:rsidR="0059295B" w:rsidRPr="0059295B" w:rsidRDefault="0059295B" w:rsidP="0059295B">
      <w:pPr>
        <w:jc w:val="both"/>
        <w:rPr>
          <w:rFonts w:eastAsia="Times New Roman" w:cs="Times New Roman"/>
          <w:i/>
          <w:color w:val="000000"/>
          <w:kern w:val="0"/>
          <w:szCs w:val="22"/>
          <w:lang w:eastAsia="lv-LV"/>
        </w:rPr>
      </w:pPr>
      <w:r w:rsidRPr="0059295B">
        <w:rPr>
          <w:rFonts w:eastAsia="Times New Roman" w:cs="Times New Roman"/>
          <w:i/>
          <w:color w:val="000000"/>
          <w:kern w:val="0"/>
          <w:szCs w:val="22"/>
          <w:lang w:eastAsia="lv-LV"/>
        </w:rPr>
        <w:t>*Cenas norādāmas ar visiem nodokļiem un nodevām, ar ko var tikt aplikta piegādes veikšana, izņemot PVN, ar precizitāti 2 (divas) zīmes aiz komata. Piedāvātajā cenā ir ietvertas visas iespējamās izmaksas, kas saistītas ar piegādes pilnīgu veikšanu un paredzamās vispārīgās vienošanās izpildi, tai skaitā iespējamie sadārdzinājumi un visi riski.</w:t>
      </w:r>
    </w:p>
    <w:p w14:paraId="23C4CA54" w14:textId="77777777" w:rsidR="0059295B" w:rsidRPr="0059295B" w:rsidRDefault="0059295B" w:rsidP="0059295B">
      <w:pPr>
        <w:jc w:val="both"/>
        <w:rPr>
          <w:rFonts w:eastAsia="Times New Roman" w:cs="Times New Roman"/>
          <w:color w:val="000000"/>
          <w:kern w:val="0"/>
          <w:sz w:val="22"/>
          <w:szCs w:val="22"/>
          <w:lang w:eastAsia="lv-LV"/>
        </w:rPr>
      </w:pPr>
    </w:p>
    <w:p w14:paraId="4F92CE4F" w14:textId="77777777" w:rsidR="0059295B" w:rsidRPr="0059295B" w:rsidRDefault="0059295B" w:rsidP="0059295B">
      <w:pPr>
        <w:jc w:val="both"/>
        <w:rPr>
          <w:rFonts w:eastAsia="Times New Roman" w:cs="Times New Roman"/>
          <w:color w:val="000000"/>
          <w:kern w:val="0"/>
          <w:sz w:val="22"/>
          <w:szCs w:val="22"/>
          <w:lang w:eastAsia="lv-LV"/>
        </w:rPr>
      </w:pPr>
      <w:r w:rsidRPr="0059295B">
        <w:rPr>
          <w:rFonts w:eastAsia="Times New Roman" w:cs="Times New Roman"/>
          <w:color w:val="000000"/>
          <w:kern w:val="0"/>
          <w:sz w:val="22"/>
          <w:szCs w:val="22"/>
          <w:lang w:eastAsia="lv-LV"/>
        </w:rPr>
        <w:t xml:space="preserve">Pretendents, lai apliecinātu atbilstību Pasūtītāja izvirzītajām vispārējām prasībām, aizpilda tabulu: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9662"/>
        <w:gridCol w:w="3396"/>
      </w:tblGrid>
      <w:tr w:rsidR="0059295B" w:rsidRPr="0059295B" w14:paraId="44C73A11"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hideMark/>
          </w:tcPr>
          <w:p w14:paraId="4E0185B7" w14:textId="77777777" w:rsidR="0059295B" w:rsidRPr="0059295B" w:rsidRDefault="0059295B" w:rsidP="0059295B">
            <w:pPr>
              <w:jc w:val="both"/>
              <w:rPr>
                <w:rFonts w:eastAsia="Times New Roman" w:cs="Times New Roman"/>
                <w:kern w:val="0"/>
                <w:lang w:eastAsia="lv-LV"/>
              </w:rPr>
            </w:pPr>
            <w:r w:rsidRPr="0059295B">
              <w:rPr>
                <w:rFonts w:eastAsia="Times New Roman" w:cs="Times New Roman"/>
                <w:kern w:val="0"/>
                <w:lang w:eastAsia="lv-LV"/>
              </w:rPr>
              <w:t>Nr.p.k.</w:t>
            </w: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2B738F3B" w14:textId="77777777" w:rsidR="0059295B" w:rsidRPr="0059295B" w:rsidRDefault="0059295B" w:rsidP="0059295B">
            <w:pPr>
              <w:jc w:val="center"/>
              <w:rPr>
                <w:rFonts w:eastAsia="Calibri" w:cs="Times New Roman"/>
                <w:kern w:val="0"/>
                <w:lang w:eastAsia="lv-LV"/>
              </w:rPr>
            </w:pPr>
            <w:r w:rsidRPr="0059295B">
              <w:rPr>
                <w:rFonts w:eastAsia="Calibri" w:cs="Times New Roman"/>
                <w:kern w:val="0"/>
                <w:lang w:eastAsia="lv-LV"/>
              </w:rPr>
              <w:t>Vispārējās prasības:</w:t>
            </w:r>
          </w:p>
        </w:tc>
        <w:tc>
          <w:tcPr>
            <w:tcW w:w="1220" w:type="pct"/>
            <w:tcBorders>
              <w:top w:val="single" w:sz="4" w:space="0" w:color="auto"/>
              <w:left w:val="single" w:sz="4" w:space="0" w:color="auto"/>
              <w:bottom w:val="single" w:sz="4" w:space="0" w:color="auto"/>
              <w:right w:val="single" w:sz="4" w:space="0" w:color="auto"/>
            </w:tcBorders>
            <w:shd w:val="clear" w:color="auto" w:fill="auto"/>
            <w:hideMark/>
          </w:tcPr>
          <w:p w14:paraId="0B4A846E" w14:textId="77777777" w:rsidR="0059295B" w:rsidRPr="0059295B" w:rsidRDefault="0059295B" w:rsidP="0059295B">
            <w:pPr>
              <w:jc w:val="center"/>
              <w:rPr>
                <w:rFonts w:eastAsia="Calibri" w:cs="Times New Roman"/>
                <w:kern w:val="0"/>
                <w:lang w:eastAsia="lv-LV"/>
              </w:rPr>
            </w:pPr>
            <w:r w:rsidRPr="0059295B">
              <w:rPr>
                <w:rFonts w:eastAsia="Calibri" w:cs="Times New Roman"/>
                <w:kern w:val="0"/>
                <w:lang w:eastAsia="lv-LV"/>
              </w:rPr>
              <w:t>Pretendenta apstiprinājums</w:t>
            </w:r>
          </w:p>
        </w:tc>
      </w:tr>
      <w:tr w:rsidR="0059295B" w:rsidRPr="0059295B" w14:paraId="5DE85E92"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tcPr>
          <w:p w14:paraId="2A0B6A4E" w14:textId="77777777" w:rsidR="0059295B" w:rsidRPr="0059295B" w:rsidRDefault="0059295B" w:rsidP="0059295B">
            <w:pPr>
              <w:numPr>
                <w:ilvl w:val="0"/>
                <w:numId w:val="29"/>
              </w:numPr>
              <w:rPr>
                <w:rFonts w:eastAsia="Calibri" w:cs="Times New Roman"/>
                <w:kern w:val="0"/>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12F9FACB" w14:textId="77777777" w:rsidR="0059295B" w:rsidRPr="0059295B" w:rsidRDefault="0059295B" w:rsidP="0059295B">
            <w:pPr>
              <w:tabs>
                <w:tab w:val="left" w:pos="900"/>
              </w:tabs>
              <w:jc w:val="both"/>
              <w:rPr>
                <w:rFonts w:eastAsia="Times New Roman" w:cs="Times New Roman"/>
                <w:kern w:val="0"/>
                <w:lang w:eastAsia="lv-LV"/>
              </w:rPr>
            </w:pPr>
            <w:r w:rsidRPr="0059295B">
              <w:rPr>
                <w:rFonts w:eastAsia="Times New Roman" w:cs="Times New Roman"/>
                <w:kern w:val="0"/>
                <w:lang w:eastAsia="lv-LV"/>
              </w:rPr>
              <w:t>Jebkuras Preces piegādi pretendents spēj veikt ne ilgāk kā 10 (desmit) dienu laikā no pasūtījuma apstiprinājuma dienas. Pasūtītajam ir tiesības noteikt arī garāku piegādes termiņu.</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B170A07" w14:textId="77777777" w:rsidR="0059295B" w:rsidRPr="0059295B" w:rsidRDefault="0059295B" w:rsidP="0059295B">
            <w:pPr>
              <w:jc w:val="center"/>
              <w:rPr>
                <w:rFonts w:eastAsia="Calibri" w:cs="Times New Roman"/>
                <w:kern w:val="0"/>
                <w:lang w:eastAsia="lv-LV"/>
              </w:rPr>
            </w:pPr>
            <w:r w:rsidRPr="0059295B">
              <w:rPr>
                <w:rFonts w:eastAsia="Calibri" w:cs="Times New Roman"/>
                <w:kern w:val="0"/>
                <w:lang w:eastAsia="lv-LV"/>
              </w:rPr>
              <w:t>&lt;norādāms konkrēts piedāvātais piegādes laiks&gt;</w:t>
            </w:r>
          </w:p>
        </w:tc>
      </w:tr>
      <w:tr w:rsidR="0059295B" w:rsidRPr="0059295B" w14:paraId="54B5A4CE"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tcPr>
          <w:p w14:paraId="3680F170" w14:textId="77777777" w:rsidR="0059295B" w:rsidRPr="0059295B" w:rsidRDefault="0059295B" w:rsidP="0059295B">
            <w:pPr>
              <w:numPr>
                <w:ilvl w:val="0"/>
                <w:numId w:val="29"/>
              </w:numPr>
              <w:rPr>
                <w:rFonts w:eastAsia="Calibri" w:cs="Times New Roman"/>
                <w:kern w:val="0"/>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0BBB2CD5" w14:textId="77777777" w:rsidR="0059295B" w:rsidRPr="0059295B" w:rsidRDefault="0059295B" w:rsidP="0059295B">
            <w:pPr>
              <w:tabs>
                <w:tab w:val="left" w:pos="900"/>
              </w:tabs>
              <w:jc w:val="both"/>
              <w:rPr>
                <w:rFonts w:eastAsia="Times New Roman" w:cs="Times New Roman"/>
                <w:kern w:val="0"/>
                <w:lang w:eastAsia="lv-LV"/>
              </w:rPr>
            </w:pPr>
            <w:r w:rsidRPr="0059295B">
              <w:rPr>
                <w:rFonts w:eastAsia="Times New Roman" w:cs="Times New Roman"/>
                <w:kern w:val="0"/>
                <w:lang w:eastAsia="lv-LV"/>
              </w:rPr>
              <w:t xml:space="preserve">Garantijas termiņš katrai precei – ne mazāk kā 1 gads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26B3A45F" w14:textId="77777777" w:rsidR="0059295B" w:rsidRPr="0059295B" w:rsidRDefault="0059295B" w:rsidP="0059295B">
            <w:pPr>
              <w:jc w:val="center"/>
              <w:rPr>
                <w:rFonts w:eastAsia="Calibri" w:cs="Times New Roman"/>
                <w:kern w:val="0"/>
                <w:lang w:eastAsia="lv-LV"/>
              </w:rPr>
            </w:pPr>
            <w:r w:rsidRPr="0059295B">
              <w:rPr>
                <w:rFonts w:eastAsia="Calibri" w:cs="Times New Roman"/>
                <w:kern w:val="0"/>
                <w:lang w:eastAsia="lv-LV"/>
              </w:rPr>
              <w:t>&lt;norādāms konkrēts piedāvātais garantijas laiks&gt;</w:t>
            </w:r>
          </w:p>
        </w:tc>
      </w:tr>
      <w:tr w:rsidR="0059295B" w:rsidRPr="0059295B" w14:paraId="5DF05704"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tcPr>
          <w:p w14:paraId="578059F0" w14:textId="77777777" w:rsidR="0059295B" w:rsidRPr="0059295B" w:rsidRDefault="0059295B" w:rsidP="0059295B">
            <w:pPr>
              <w:numPr>
                <w:ilvl w:val="0"/>
                <w:numId w:val="29"/>
              </w:numPr>
              <w:rPr>
                <w:rFonts w:eastAsia="Calibri" w:cs="Times New Roman"/>
                <w:kern w:val="0"/>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720723A0" w14:textId="77777777" w:rsidR="0059295B" w:rsidRPr="0059295B" w:rsidRDefault="0059295B" w:rsidP="0059295B">
            <w:pPr>
              <w:tabs>
                <w:tab w:val="left" w:pos="900"/>
              </w:tabs>
              <w:jc w:val="both"/>
              <w:rPr>
                <w:rFonts w:eastAsia="Times New Roman" w:cs="Times New Roman"/>
                <w:kern w:val="0"/>
                <w:lang w:eastAsia="lv-LV"/>
              </w:rPr>
            </w:pPr>
            <w:r w:rsidRPr="0059295B">
              <w:rPr>
                <w:rFonts w:eastAsia="Times New Roman" w:cs="Times New Roman"/>
                <w:kern w:val="0"/>
                <w:lang w:eastAsia="lv-LV"/>
              </w:rPr>
              <w:t>Precei jābūt jaunai un iepriekš nelietotai, kā arī nepārveidotai (izņemot, ja pretendents to ražo), oriģināliepakojumā.</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6EEB05B" w14:textId="77777777" w:rsidR="0059295B" w:rsidRPr="0059295B" w:rsidRDefault="0059295B" w:rsidP="0059295B">
            <w:pPr>
              <w:jc w:val="center"/>
              <w:rPr>
                <w:rFonts w:eastAsia="Calibri" w:cs="Times New Roman"/>
                <w:kern w:val="0"/>
                <w:lang w:eastAsia="lv-LV"/>
              </w:rPr>
            </w:pPr>
          </w:p>
        </w:tc>
      </w:tr>
      <w:tr w:rsidR="0059295B" w:rsidRPr="0059295B" w14:paraId="1DB818BA"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tcPr>
          <w:p w14:paraId="68472AFD" w14:textId="77777777" w:rsidR="0059295B" w:rsidRPr="0059295B" w:rsidRDefault="0059295B" w:rsidP="0059295B">
            <w:pPr>
              <w:numPr>
                <w:ilvl w:val="0"/>
                <w:numId w:val="29"/>
              </w:numPr>
              <w:rPr>
                <w:rFonts w:eastAsia="Calibri" w:cs="Times New Roman"/>
                <w:kern w:val="0"/>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0D491364" w14:textId="77777777" w:rsidR="0059295B" w:rsidRPr="0059295B" w:rsidRDefault="0059295B" w:rsidP="0059295B">
            <w:pPr>
              <w:tabs>
                <w:tab w:val="left" w:pos="900"/>
              </w:tabs>
              <w:jc w:val="both"/>
              <w:rPr>
                <w:rFonts w:eastAsia="Times New Roman" w:cs="Times New Roman"/>
                <w:kern w:val="0"/>
                <w:lang w:eastAsia="lv-LV"/>
              </w:rPr>
            </w:pPr>
            <w:r w:rsidRPr="0059295B">
              <w:rPr>
                <w:rFonts w:eastAsia="Times New Roman" w:cs="Times New Roman"/>
                <w:kern w:val="0"/>
                <w:lang w:eastAsia="lv-LV"/>
              </w:rPr>
              <w:t xml:space="preserve">Preces iepakojumam jābūt tādam, lai tiktu maksimāli samazināta iespēja sabojāt preci tās transportēšanas laikā.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77990E2" w14:textId="77777777" w:rsidR="0059295B" w:rsidRPr="0059295B" w:rsidRDefault="0059295B" w:rsidP="0059295B">
            <w:pPr>
              <w:jc w:val="center"/>
              <w:rPr>
                <w:rFonts w:eastAsia="Calibri" w:cs="Times New Roman"/>
                <w:kern w:val="0"/>
                <w:lang w:eastAsia="lv-LV"/>
              </w:rPr>
            </w:pPr>
          </w:p>
        </w:tc>
      </w:tr>
      <w:tr w:rsidR="0059295B" w:rsidRPr="0059295B" w14:paraId="4A21341B"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tcPr>
          <w:p w14:paraId="3A995D41" w14:textId="77777777" w:rsidR="0059295B" w:rsidRPr="0059295B" w:rsidRDefault="0059295B" w:rsidP="0059295B">
            <w:pPr>
              <w:numPr>
                <w:ilvl w:val="0"/>
                <w:numId w:val="29"/>
              </w:numPr>
              <w:rPr>
                <w:rFonts w:eastAsia="Calibri" w:cs="Times New Roman"/>
                <w:kern w:val="0"/>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289B5D9B" w14:textId="77777777" w:rsidR="0059295B" w:rsidRPr="0059295B" w:rsidRDefault="0059295B" w:rsidP="0059295B">
            <w:pPr>
              <w:jc w:val="both"/>
              <w:rPr>
                <w:rFonts w:eastAsia="Times New Roman" w:cs="Times New Roman"/>
                <w:kern w:val="0"/>
                <w:lang w:eastAsia="lv-LV"/>
              </w:rPr>
            </w:pPr>
            <w:r w:rsidRPr="0059295B">
              <w:rPr>
                <w:rFonts w:eastAsia="Times New Roman" w:cs="Times New Roman"/>
                <w:color w:val="000000"/>
                <w:kern w:val="0"/>
                <w:lang w:eastAsia="lv-LV"/>
              </w:rPr>
              <w:t xml:space="preserve">Preču piegādi pretendents veic Pasūtītāja telpās Pasūtītāja atbildīgās personas klātbūtnē.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B62D8B9" w14:textId="77777777" w:rsidR="0059295B" w:rsidRPr="0059295B" w:rsidRDefault="0059295B" w:rsidP="0059295B">
            <w:pPr>
              <w:jc w:val="center"/>
              <w:rPr>
                <w:rFonts w:eastAsia="Calibri" w:cs="Times New Roman"/>
                <w:kern w:val="0"/>
                <w:lang w:eastAsia="lv-LV"/>
              </w:rPr>
            </w:pPr>
          </w:p>
        </w:tc>
      </w:tr>
      <w:tr w:rsidR="0059295B" w:rsidRPr="0059295B" w14:paraId="2BDF3DBA"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tcPr>
          <w:p w14:paraId="76D8D63C" w14:textId="77777777" w:rsidR="0059295B" w:rsidRPr="0059295B" w:rsidRDefault="0059295B" w:rsidP="0059295B">
            <w:pPr>
              <w:numPr>
                <w:ilvl w:val="0"/>
                <w:numId w:val="29"/>
              </w:numPr>
              <w:rPr>
                <w:rFonts w:eastAsia="Calibri" w:cs="Times New Roman"/>
                <w:kern w:val="0"/>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779FA13F" w14:textId="77777777" w:rsidR="0059295B" w:rsidRPr="0059295B" w:rsidRDefault="0059295B" w:rsidP="0059295B">
            <w:pPr>
              <w:jc w:val="both"/>
              <w:rPr>
                <w:rFonts w:eastAsia="Times New Roman" w:cs="Times New Roman"/>
                <w:kern w:val="0"/>
                <w:lang w:eastAsia="lv-LV"/>
              </w:rPr>
            </w:pPr>
            <w:r w:rsidRPr="0059295B">
              <w:rPr>
                <w:rFonts w:eastAsia="Times New Roman" w:cs="Times New Roman"/>
                <w:kern w:val="0"/>
                <w:lang w:eastAsia="lv-LV"/>
              </w:rPr>
              <w:t>Pretendents nodrošina preču piegādi uz adresi Skolas iela 11, Rīga.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1F9EBFE" w14:textId="77777777" w:rsidR="0059295B" w:rsidRPr="0059295B" w:rsidRDefault="0059295B" w:rsidP="0059295B">
            <w:pPr>
              <w:jc w:val="center"/>
              <w:rPr>
                <w:rFonts w:eastAsia="Calibri" w:cs="Times New Roman"/>
                <w:kern w:val="0"/>
                <w:lang w:eastAsia="lv-LV"/>
              </w:rPr>
            </w:pPr>
          </w:p>
        </w:tc>
      </w:tr>
      <w:tr w:rsidR="0059295B" w:rsidRPr="0059295B" w14:paraId="42A9CA49"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tcPr>
          <w:p w14:paraId="2E4FC2DE" w14:textId="77777777" w:rsidR="0059295B" w:rsidRPr="0059295B" w:rsidRDefault="0059295B" w:rsidP="0059295B">
            <w:pPr>
              <w:numPr>
                <w:ilvl w:val="0"/>
                <w:numId w:val="29"/>
              </w:numPr>
              <w:rPr>
                <w:rFonts w:eastAsia="Calibri" w:cs="Times New Roman"/>
                <w:kern w:val="0"/>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44F37E43" w14:textId="77777777" w:rsidR="0059295B" w:rsidRPr="0059295B" w:rsidRDefault="0059295B" w:rsidP="0059295B">
            <w:pPr>
              <w:tabs>
                <w:tab w:val="left" w:pos="900"/>
              </w:tabs>
              <w:jc w:val="both"/>
              <w:rPr>
                <w:rFonts w:eastAsia="Times New Roman" w:cs="Times New Roman"/>
                <w:kern w:val="0"/>
                <w:lang w:eastAsia="lv-LV"/>
              </w:rPr>
            </w:pPr>
            <w:r w:rsidRPr="0059295B">
              <w:rPr>
                <w:rFonts w:eastAsia="Times New Roman" w:cs="Times New Roman"/>
                <w:kern w:val="0"/>
                <w:lang w:eastAsia="lv-LV"/>
              </w:rPr>
              <w:t xml:space="preserve">Piegādes izmaksas sedz pretendents.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C3FB258" w14:textId="77777777" w:rsidR="0059295B" w:rsidRPr="0059295B" w:rsidRDefault="0059295B" w:rsidP="0059295B">
            <w:pPr>
              <w:jc w:val="center"/>
              <w:rPr>
                <w:rFonts w:eastAsia="Calibri" w:cs="Times New Roman"/>
                <w:kern w:val="0"/>
                <w:lang w:eastAsia="lv-LV"/>
              </w:rPr>
            </w:pPr>
          </w:p>
        </w:tc>
      </w:tr>
      <w:tr w:rsidR="0059295B" w:rsidRPr="0059295B" w14:paraId="520BD7A6"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tcPr>
          <w:p w14:paraId="06C23714" w14:textId="77777777" w:rsidR="0059295B" w:rsidRPr="0059295B" w:rsidRDefault="0059295B" w:rsidP="0059295B">
            <w:pPr>
              <w:numPr>
                <w:ilvl w:val="0"/>
                <w:numId w:val="29"/>
              </w:numPr>
              <w:rPr>
                <w:rFonts w:eastAsia="Calibri" w:cs="Times New Roman"/>
                <w:kern w:val="0"/>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63C7A499" w14:textId="77777777" w:rsidR="0059295B" w:rsidRPr="0059295B" w:rsidRDefault="0059295B" w:rsidP="0059295B">
            <w:pPr>
              <w:jc w:val="both"/>
              <w:rPr>
                <w:rFonts w:eastAsia="Times New Roman" w:cs="Times New Roman"/>
                <w:kern w:val="0"/>
                <w:lang w:eastAsia="lv-LV"/>
              </w:rPr>
            </w:pPr>
            <w:r w:rsidRPr="0059295B">
              <w:rPr>
                <w:rFonts w:eastAsia="Times New Roman" w:cs="Times New Roman"/>
                <w:kern w:val="0"/>
                <w:lang w:eastAsia="lv-LV"/>
              </w:rPr>
              <w:t>Preču pasūtīšana iespējama caur šādiem saziņas kanāliem:</w:t>
            </w:r>
          </w:p>
          <w:p w14:paraId="7D027378" w14:textId="77777777" w:rsidR="0059295B" w:rsidRPr="0059295B" w:rsidRDefault="0059295B" w:rsidP="0059295B">
            <w:pPr>
              <w:tabs>
                <w:tab w:val="left" w:pos="2552"/>
              </w:tabs>
              <w:autoSpaceDE w:val="0"/>
              <w:autoSpaceDN w:val="0"/>
              <w:adjustRightInd w:val="0"/>
              <w:jc w:val="both"/>
              <w:rPr>
                <w:rFonts w:eastAsia="Times New Roman" w:cs="Times New Roman"/>
                <w:color w:val="FF0000"/>
                <w:kern w:val="0"/>
                <w:lang w:eastAsia="lv-LV"/>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6214C664" w14:textId="77777777" w:rsidR="0059295B" w:rsidRPr="0059295B" w:rsidRDefault="0059295B" w:rsidP="0059295B">
            <w:pPr>
              <w:rPr>
                <w:rFonts w:eastAsia="Calibri" w:cs="Times New Roman"/>
                <w:kern w:val="0"/>
                <w:lang w:eastAsia="lv-LV"/>
              </w:rPr>
            </w:pPr>
            <w:r w:rsidRPr="0059295B">
              <w:rPr>
                <w:rFonts w:eastAsia="Times New Roman" w:cs="Times New Roman"/>
                <w:color w:val="000000"/>
                <w:kern w:val="0"/>
                <w:lang w:eastAsia="lv-LV"/>
              </w:rPr>
              <w:t xml:space="preserve">Tālrunis: </w:t>
            </w:r>
            <w:r w:rsidRPr="0059295B">
              <w:rPr>
                <w:rFonts w:eastAsia="Times New Roman" w:cs="Times New Roman"/>
                <w:color w:val="000000"/>
                <w:kern w:val="0"/>
                <w:lang w:eastAsia="lv-LV"/>
              </w:rPr>
              <w:br/>
              <w:t xml:space="preserve">Elektroniskais pasts: </w:t>
            </w:r>
          </w:p>
        </w:tc>
      </w:tr>
      <w:tr w:rsidR="0059295B" w:rsidRPr="0059295B" w14:paraId="36177EBE"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tcPr>
          <w:p w14:paraId="2B5CD5AB" w14:textId="77777777" w:rsidR="0059295B" w:rsidRPr="0059295B" w:rsidRDefault="0059295B" w:rsidP="0059295B">
            <w:pPr>
              <w:numPr>
                <w:ilvl w:val="0"/>
                <w:numId w:val="29"/>
              </w:numPr>
              <w:rPr>
                <w:rFonts w:eastAsia="Calibri" w:cs="Times New Roman"/>
                <w:kern w:val="0"/>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237DDD36" w14:textId="77777777" w:rsidR="0059295B" w:rsidRPr="0059295B" w:rsidRDefault="0059295B" w:rsidP="0059295B">
            <w:pPr>
              <w:jc w:val="both"/>
              <w:rPr>
                <w:rFonts w:eastAsia="Times New Roman" w:cs="Times New Roman"/>
                <w:kern w:val="0"/>
                <w:lang w:eastAsia="lv-LV"/>
              </w:rPr>
            </w:pPr>
            <w:r w:rsidRPr="0059295B">
              <w:rPr>
                <w:rFonts w:eastAsia="Times New Roman" w:cs="Times New Roman"/>
                <w:kern w:val="0"/>
                <w:lang w:eastAsia="lv-LV"/>
              </w:rPr>
              <w:t xml:space="preserve">Pasūtītājs iegādājas Preces pēc vajadzības tādā apjomā, kāds tam ir nepieciešams. Pasūtītājam nav pienākums iegādāties preces no visām pozīcijām vai visā summas apjomā Vispārīgās vienošanās izpildes laikā.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2E9C1D29" w14:textId="77777777" w:rsidR="0059295B" w:rsidRPr="0059295B" w:rsidRDefault="0059295B" w:rsidP="0059295B">
            <w:pPr>
              <w:rPr>
                <w:rFonts w:eastAsia="Times New Roman" w:cs="Times New Roman"/>
                <w:color w:val="000000"/>
                <w:kern w:val="0"/>
                <w:lang w:eastAsia="lv-LV"/>
              </w:rPr>
            </w:pPr>
          </w:p>
        </w:tc>
      </w:tr>
      <w:tr w:rsidR="0059295B" w:rsidRPr="0059295B" w14:paraId="1B41CEE8" w14:textId="77777777" w:rsidTr="0059295B">
        <w:tc>
          <w:tcPr>
            <w:tcW w:w="314" w:type="pct"/>
            <w:tcBorders>
              <w:top w:val="single" w:sz="4" w:space="0" w:color="auto"/>
              <w:left w:val="single" w:sz="4" w:space="0" w:color="auto"/>
              <w:bottom w:val="single" w:sz="4" w:space="0" w:color="auto"/>
              <w:right w:val="single" w:sz="4" w:space="0" w:color="auto"/>
            </w:tcBorders>
            <w:shd w:val="clear" w:color="auto" w:fill="auto"/>
          </w:tcPr>
          <w:p w14:paraId="3E66187D" w14:textId="77777777" w:rsidR="0059295B" w:rsidRPr="0059295B" w:rsidRDefault="0059295B" w:rsidP="0059295B">
            <w:pPr>
              <w:numPr>
                <w:ilvl w:val="0"/>
                <w:numId w:val="29"/>
              </w:numPr>
              <w:rPr>
                <w:rFonts w:eastAsia="Calibri" w:cs="Times New Roman"/>
                <w:kern w:val="0"/>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6DC6489A" w14:textId="77777777" w:rsidR="0059295B" w:rsidRPr="0059295B" w:rsidRDefault="0059295B" w:rsidP="0059295B">
            <w:pPr>
              <w:jc w:val="both"/>
              <w:rPr>
                <w:rFonts w:eastAsia="Times New Roman" w:cs="Times New Roman"/>
                <w:kern w:val="0"/>
                <w:lang w:eastAsia="lv-LV"/>
              </w:rPr>
            </w:pPr>
            <w:r w:rsidRPr="0059295B">
              <w:rPr>
                <w:rFonts w:eastAsia="Times New Roman" w:cs="Times New Roman"/>
                <w:kern w:val="0"/>
                <w:lang w:eastAsia="lv-LV"/>
              </w:rPr>
              <w:t xml:space="preserve">Pretendents preces pasūtītājam nodod kopā ar dokumentāciju, kas satur Preces raksturojumu, īpašības un uzglabāšanas, kopšanas un lietošanas noteikumus (latviešu un/vai angļu valodā).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6ADC29F0" w14:textId="77777777" w:rsidR="0059295B" w:rsidRPr="0059295B" w:rsidRDefault="0059295B" w:rsidP="0059295B">
            <w:pPr>
              <w:rPr>
                <w:rFonts w:eastAsia="Times New Roman" w:cs="Times New Roman"/>
                <w:color w:val="000000"/>
                <w:kern w:val="0"/>
                <w:lang w:eastAsia="lv-LV"/>
              </w:rPr>
            </w:pPr>
          </w:p>
        </w:tc>
      </w:tr>
    </w:tbl>
    <w:p w14:paraId="46AB515A" w14:textId="77777777" w:rsidR="0059295B" w:rsidRPr="0059295B" w:rsidRDefault="0059295B" w:rsidP="0059295B">
      <w:pPr>
        <w:jc w:val="both"/>
        <w:rPr>
          <w:rFonts w:eastAsia="Times New Roman" w:cs="Times New Roman"/>
          <w:i/>
          <w:color w:val="000000"/>
          <w:kern w:val="0"/>
          <w:szCs w:val="22"/>
          <w:lang w:eastAsia="lv-LV"/>
        </w:rPr>
      </w:pPr>
    </w:p>
    <w:p w14:paraId="355CD6F1" w14:textId="77777777" w:rsidR="0059295B" w:rsidRPr="0059295B" w:rsidRDefault="0059295B" w:rsidP="0059295B">
      <w:pPr>
        <w:jc w:val="both"/>
        <w:rPr>
          <w:rFonts w:eastAsia="Times New Roman" w:cs="Times New Roman"/>
          <w:i/>
          <w:color w:val="000000"/>
          <w:kern w:val="0"/>
          <w:szCs w:val="22"/>
          <w:lang w:eastAsia="lv-LV"/>
        </w:rPr>
      </w:pPr>
      <w:r w:rsidRPr="0059295B">
        <w:rPr>
          <w:rFonts w:eastAsia="Times New Roman" w:cs="Times New Roman"/>
          <w:i/>
          <w:color w:val="000000"/>
          <w:kern w:val="0"/>
          <w:szCs w:val="22"/>
          <w:lang w:eastAsia="lv-LV"/>
        </w:rPr>
        <w:t>*Cenas norādāmas ar visiem nodokļiem un nodevām, ar ko var tikt aplikta piegādes veikšana, izņemot PVN, ar precizitāti 2 (divas) zīmes aiz komata. Piedāvātajā cenā ir ietvertas visas iespējamās izmaksas, kas saistītas ar piegādes pilnīgu veikšanu un paredzamās vispārīgās vienošanās izpildi, tai skaitā iespējamie sadārdzinājumi un visi riski.</w:t>
      </w:r>
    </w:p>
    <w:p w14:paraId="45AEAEF2" w14:textId="77777777" w:rsidR="0059295B" w:rsidRPr="0059295B" w:rsidRDefault="0059295B" w:rsidP="0059295B">
      <w:pPr>
        <w:jc w:val="both"/>
        <w:rPr>
          <w:rFonts w:eastAsia="Times New Roman" w:cs="Times New Roman"/>
          <w:color w:val="000000"/>
          <w:kern w:val="0"/>
          <w:sz w:val="22"/>
          <w:szCs w:val="22"/>
          <w:lang w:eastAsia="lv-LV"/>
        </w:rPr>
      </w:pPr>
    </w:p>
    <w:p w14:paraId="597A5A1F"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Ar šo apstiprinām un garantējam:</w:t>
      </w:r>
    </w:p>
    <w:p w14:paraId="45E039CB"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1)</w:t>
      </w:r>
      <w:r w:rsidRPr="0059295B">
        <w:rPr>
          <w:rFonts w:eastAsia="Times New Roman" w:cs="Times New Roman"/>
          <w:kern w:val="0"/>
          <w:lang w:eastAsia="lv-LV"/>
        </w:rPr>
        <w:tab/>
        <w:t>sniegto ziņu patiesumu un precizitāti;</w:t>
      </w:r>
    </w:p>
    <w:p w14:paraId="4615F51E"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2)</w:t>
      </w:r>
      <w:r w:rsidRPr="0059295B">
        <w:rPr>
          <w:rFonts w:eastAsia="Times New Roman" w:cs="Times New Roman"/>
          <w:kern w:val="0"/>
          <w:lang w:eastAsia="lv-LV"/>
        </w:rPr>
        <w:tab/>
        <w:t>vadošais darbinieks, kurš koordinēs piegādi __________________ (vārds, uzvārds, e-pasts, tālrunis);</w:t>
      </w:r>
    </w:p>
    <w:p w14:paraId="5369479B" w14:textId="77777777" w:rsidR="0059295B" w:rsidRPr="0059295B" w:rsidRDefault="0059295B" w:rsidP="0059295B">
      <w:pPr>
        <w:jc w:val="both"/>
        <w:rPr>
          <w:rFonts w:eastAsia="Times New Roman" w:cs="Times New Roman"/>
          <w:color w:val="000000"/>
          <w:kern w:val="0"/>
          <w:sz w:val="22"/>
          <w:szCs w:val="22"/>
          <w:lang w:eastAsia="lv-LV"/>
        </w:rPr>
      </w:pPr>
      <w:r w:rsidRPr="0059295B">
        <w:rPr>
          <w:rFonts w:eastAsia="Times New Roman" w:cs="Times New Roman"/>
          <w:kern w:val="0"/>
          <w:lang w:eastAsia="lv-LV"/>
        </w:rPr>
        <w:t xml:space="preserve">3) </w:t>
      </w:r>
      <w:r w:rsidRPr="0059295B">
        <w:rPr>
          <w:rFonts w:eastAsia="Times New Roman" w:cs="Times New Roman"/>
          <w:kern w:val="0"/>
          <w:lang w:eastAsia="lv-LV"/>
        </w:rPr>
        <w:tab/>
      </w:r>
      <w:r w:rsidRPr="0059295B">
        <w:rPr>
          <w:rFonts w:eastAsia="Times New Roman" w:cs="Times New Roman"/>
          <w:color w:val="000000"/>
          <w:kern w:val="0"/>
          <w:szCs w:val="22"/>
          <w:lang w:eastAsia="lv-LV"/>
        </w:rPr>
        <w:t>ka cenā ir iekļautas visas izmaksas, kas saistītas ar vispārīgās vienošanās izpildīšanu, tajā skaitā visi Latvijas Republikas normatīvajos aktos paredzētie nodokļi un nodevas, izņemot pievienotās vērtības nodokli</w:t>
      </w:r>
    </w:p>
    <w:p w14:paraId="08ECD8A2" w14:textId="77777777" w:rsidR="0059295B" w:rsidRPr="0059295B" w:rsidRDefault="0059295B" w:rsidP="0059295B">
      <w:pPr>
        <w:rPr>
          <w:rFonts w:eastAsia="Times New Roman" w:cs="Times New Roman"/>
          <w:kern w:val="0"/>
          <w:lang w:eastAsia="lv-LV"/>
        </w:rPr>
      </w:pPr>
    </w:p>
    <w:p w14:paraId="013F71BB" w14:textId="77777777" w:rsidR="0059295B" w:rsidRPr="0059295B" w:rsidRDefault="0059295B" w:rsidP="0059295B">
      <w:pPr>
        <w:rPr>
          <w:rFonts w:eastAsia="Times New Roman" w:cs="Times New Roman"/>
          <w:kern w:val="0"/>
          <w:lang w:eastAsia="lv-LV"/>
        </w:rPr>
      </w:pPr>
    </w:p>
    <w:p w14:paraId="79FAD338"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Pretendenta pārstāvja amats, vārds, uzvārds:  _________________</w:t>
      </w:r>
    </w:p>
    <w:p w14:paraId="268605B4" w14:textId="77777777" w:rsidR="0059295B" w:rsidRPr="0059295B" w:rsidRDefault="0059295B" w:rsidP="0059295B">
      <w:pPr>
        <w:rPr>
          <w:rFonts w:eastAsia="Times New Roman" w:cs="Times New Roman"/>
          <w:kern w:val="0"/>
          <w:lang w:eastAsia="lv-LV"/>
        </w:rPr>
      </w:pPr>
    </w:p>
    <w:p w14:paraId="7E95A13B" w14:textId="77777777" w:rsidR="0059295B" w:rsidRPr="0059295B" w:rsidRDefault="0059295B" w:rsidP="0059295B">
      <w:pPr>
        <w:rPr>
          <w:rFonts w:eastAsia="Times New Roman" w:cs="Times New Roman"/>
          <w:kern w:val="0"/>
          <w:lang w:eastAsia="lv-LV"/>
        </w:rPr>
      </w:pPr>
    </w:p>
    <w:p w14:paraId="4D574247" w14:textId="77777777" w:rsidR="0059295B" w:rsidRPr="0059295B" w:rsidRDefault="0059295B" w:rsidP="0059295B">
      <w:pPr>
        <w:rPr>
          <w:rFonts w:eastAsia="Times New Roman" w:cs="Times New Roman"/>
          <w:kern w:val="0"/>
          <w:lang w:eastAsia="lv-LV"/>
        </w:rPr>
      </w:pPr>
      <w:r w:rsidRPr="0059295B">
        <w:rPr>
          <w:rFonts w:eastAsia="Times New Roman" w:cs="Times New Roman"/>
          <w:kern w:val="0"/>
          <w:lang w:eastAsia="lv-LV"/>
        </w:rPr>
        <w:t xml:space="preserve">Paraksts: </w:t>
      </w:r>
      <w:r w:rsidRPr="0059295B">
        <w:rPr>
          <w:rFonts w:eastAsia="Times New Roman" w:cs="Times New Roman"/>
          <w:kern w:val="0"/>
          <w:lang w:eastAsia="lv-LV"/>
        </w:rPr>
        <w:tab/>
        <w:t xml:space="preserve">__________________  </w:t>
      </w:r>
      <w:r w:rsidRPr="0059295B">
        <w:rPr>
          <w:rFonts w:eastAsia="Times New Roman" w:cs="Times New Roman"/>
          <w:kern w:val="0"/>
          <w:lang w:eastAsia="lv-LV"/>
        </w:rPr>
        <w:tab/>
      </w:r>
    </w:p>
    <w:p w14:paraId="279682B9" w14:textId="77777777" w:rsidR="0059295B" w:rsidRPr="0059295B" w:rsidRDefault="0059295B" w:rsidP="0059295B">
      <w:pPr>
        <w:rPr>
          <w:rFonts w:eastAsia="Times New Roman" w:cs="Times New Roman"/>
          <w:kern w:val="0"/>
          <w:lang w:eastAsia="lv-LV"/>
        </w:rPr>
      </w:pPr>
    </w:p>
    <w:p w14:paraId="5421C062" w14:textId="77777777" w:rsidR="0059295B" w:rsidRPr="0059295B" w:rsidRDefault="0059295B" w:rsidP="0059295B">
      <w:pPr>
        <w:rPr>
          <w:rFonts w:eastAsia="Times New Roman" w:cs="Times New Roman"/>
          <w:kern w:val="0"/>
          <w:lang w:eastAsia="lv-LV"/>
        </w:rPr>
      </w:pPr>
    </w:p>
    <w:p w14:paraId="2DDE4CE4" w14:textId="77777777" w:rsidR="0059295B" w:rsidRPr="0059295B" w:rsidRDefault="0059295B" w:rsidP="0059295B">
      <w:pPr>
        <w:rPr>
          <w:rFonts w:eastAsia="Times New Roman" w:cs="Times New Roman"/>
          <w:kern w:val="0"/>
          <w:lang w:eastAsia="lv-LV"/>
        </w:rPr>
      </w:pPr>
    </w:p>
    <w:p w14:paraId="0915829B" w14:textId="77777777" w:rsidR="00DD3169" w:rsidRDefault="00DD3169" w:rsidP="00B71EFA">
      <w:pPr>
        <w:jc w:val="right"/>
        <w:sectPr w:rsidR="00DD3169" w:rsidSect="0059295B">
          <w:pgSz w:w="16838" w:h="11906" w:orient="landscape"/>
          <w:pgMar w:top="1797" w:right="1440" w:bottom="1797" w:left="1440" w:header="709" w:footer="709" w:gutter="0"/>
          <w:cols w:space="708"/>
          <w:docGrid w:linePitch="360"/>
        </w:sectPr>
      </w:pPr>
    </w:p>
    <w:p w14:paraId="35CD90D4" w14:textId="77777777" w:rsidR="00DD3169" w:rsidRDefault="00DD3169" w:rsidP="00DD3169">
      <w:pPr>
        <w:ind w:left="4500" w:hanging="4500"/>
        <w:jc w:val="right"/>
        <w:rPr>
          <w:rFonts w:cs="Times New Roman"/>
        </w:rPr>
      </w:pPr>
      <w:r>
        <w:rPr>
          <w:rFonts w:cs="Times New Roman"/>
        </w:rPr>
        <w:lastRenderedPageBreak/>
        <w:t>Iepirkuma</w:t>
      </w:r>
    </w:p>
    <w:p w14:paraId="2A39E1BE" w14:textId="77777777" w:rsidR="00DD3169" w:rsidRPr="003C4158" w:rsidRDefault="00DD3169" w:rsidP="00DD3169">
      <w:pPr>
        <w:ind w:left="4500" w:hanging="4500"/>
        <w:jc w:val="right"/>
        <w:rPr>
          <w:rFonts w:cs="Times New Roman"/>
        </w:rPr>
      </w:pPr>
      <w:r w:rsidRPr="003C4158">
        <w:rPr>
          <w:rFonts w:cs="Times New Roman"/>
        </w:rPr>
        <w:t>ID Nr.: RTU-</w:t>
      </w:r>
      <w:r>
        <w:rPr>
          <w:rFonts w:cs="Times New Roman"/>
        </w:rPr>
        <w:t>2015/171</w:t>
      </w:r>
    </w:p>
    <w:p w14:paraId="09960FDE" w14:textId="77777777" w:rsidR="00DD3169" w:rsidRDefault="00DD3169" w:rsidP="00DD3169">
      <w:pPr>
        <w:ind w:left="4680"/>
        <w:jc w:val="right"/>
        <w:rPr>
          <w:rFonts w:cs="Times New Roman"/>
          <w:b/>
        </w:rPr>
      </w:pPr>
      <w:r>
        <w:rPr>
          <w:rFonts w:cs="Times New Roman"/>
        </w:rPr>
        <w:t>Nolikuma 4. pielikums</w:t>
      </w:r>
    </w:p>
    <w:p w14:paraId="5CEB62F5" w14:textId="77777777" w:rsidR="00DD3169" w:rsidRDefault="00DD3169" w:rsidP="00DD3169"/>
    <w:p w14:paraId="4D402A65" w14:textId="77777777" w:rsidR="00DD3169" w:rsidRDefault="00DD3169" w:rsidP="00DD3169">
      <w:pPr>
        <w:tabs>
          <w:tab w:val="left" w:pos="2961"/>
        </w:tabs>
        <w:jc w:val="center"/>
      </w:pPr>
    </w:p>
    <w:p w14:paraId="31A732EB" w14:textId="77777777" w:rsidR="00DD3169" w:rsidRDefault="00DD3169" w:rsidP="00DD3169">
      <w:pPr>
        <w:jc w:val="center"/>
      </w:pPr>
      <w:r>
        <w:t>Preču piegādes adrešu saraksts</w:t>
      </w:r>
    </w:p>
    <w:p w14:paraId="76592D1F" w14:textId="77777777" w:rsidR="00DD3169" w:rsidRDefault="00DD3169" w:rsidP="00DD3169">
      <w:pPr>
        <w:jc w:val="center"/>
      </w:pPr>
      <w:r w:rsidRPr="0037468A">
        <w:t>iepirkuma “Gultas veļas iegāde RTU Studentu viesnīcu nodaļas un SIA “LAINE” vajadzībām” 1.daļai “</w:t>
      </w:r>
      <w:r w:rsidRPr="0037468A">
        <w:rPr>
          <w:bCs/>
        </w:rPr>
        <w:t>Gultas veļas iegāde</w:t>
      </w:r>
      <w:r w:rsidRPr="0037468A">
        <w:t xml:space="preserve"> </w:t>
      </w:r>
      <w:r w:rsidRPr="0037468A">
        <w:rPr>
          <w:bCs/>
        </w:rPr>
        <w:t>RTU Studentu viesnīcu nodaļas vajadzībām”</w:t>
      </w:r>
      <w:r w:rsidRPr="0037468A">
        <w:t xml:space="preserve"> ar id.Nr.RTU-2015/1</w:t>
      </w:r>
      <w:r>
        <w:t>71</w:t>
      </w:r>
    </w:p>
    <w:p w14:paraId="5624F09A" w14:textId="77777777" w:rsidR="00DD3169" w:rsidRDefault="00DD3169" w:rsidP="00DD3169"/>
    <w:p w14:paraId="622F24FA" w14:textId="77777777" w:rsidR="00DD3169" w:rsidRDefault="00DD3169" w:rsidP="00DD3169">
      <w:pPr>
        <w:jc w:val="center"/>
      </w:pPr>
    </w:p>
    <w:p w14:paraId="45AA6D47" w14:textId="5F7CCED2" w:rsidR="00DD3169" w:rsidRDefault="00DD3169" w:rsidP="00DD3169">
      <w:pPr>
        <w:pStyle w:val="ListParagraph"/>
        <w:numPr>
          <w:ilvl w:val="0"/>
          <w:numId w:val="30"/>
        </w:numPr>
        <w:jc w:val="both"/>
      </w:pPr>
      <w:r>
        <w:t>Meža iel</w:t>
      </w:r>
      <w:r w:rsidR="0098087B">
        <w:t>a</w:t>
      </w:r>
      <w:r>
        <w:t xml:space="preserve"> 5, Rīga</w:t>
      </w:r>
    </w:p>
    <w:p w14:paraId="362F0A32" w14:textId="1DACE321" w:rsidR="00DD3169" w:rsidRDefault="00DD3169" w:rsidP="00DD3169">
      <w:pPr>
        <w:pStyle w:val="ListParagraph"/>
        <w:numPr>
          <w:ilvl w:val="0"/>
          <w:numId w:val="30"/>
        </w:numPr>
        <w:jc w:val="both"/>
      </w:pPr>
      <w:r>
        <w:t>Indriķa iel</w:t>
      </w:r>
      <w:r w:rsidR="0098087B">
        <w:t>a</w:t>
      </w:r>
      <w:r>
        <w:t xml:space="preserve"> 8a, Rīga</w:t>
      </w:r>
    </w:p>
    <w:p w14:paraId="45A6EBFE" w14:textId="77777777" w:rsidR="00DD3169" w:rsidRDefault="00DD3169" w:rsidP="00DD3169">
      <w:pPr>
        <w:pStyle w:val="ListParagraph"/>
        <w:numPr>
          <w:ilvl w:val="0"/>
          <w:numId w:val="30"/>
        </w:numPr>
        <w:jc w:val="both"/>
      </w:pPr>
      <w:r>
        <w:t>Olaines iela 4, Rīga</w:t>
      </w:r>
    </w:p>
    <w:p w14:paraId="2FB84238" w14:textId="77777777" w:rsidR="00DD3169" w:rsidRDefault="00DD3169" w:rsidP="00DD3169">
      <w:pPr>
        <w:pStyle w:val="ListParagraph"/>
        <w:numPr>
          <w:ilvl w:val="0"/>
          <w:numId w:val="30"/>
        </w:numPr>
        <w:jc w:val="both"/>
      </w:pPr>
      <w:r>
        <w:t>Burtnieku iela 2a, Rīga</w:t>
      </w:r>
    </w:p>
    <w:p w14:paraId="4AD13B1B" w14:textId="77777777" w:rsidR="00DD3169" w:rsidRDefault="00DD3169" w:rsidP="00DD3169">
      <w:pPr>
        <w:pStyle w:val="ListParagraph"/>
        <w:numPr>
          <w:ilvl w:val="0"/>
          <w:numId w:val="30"/>
        </w:numPr>
        <w:jc w:val="both"/>
      </w:pPr>
      <w:r>
        <w:t>Āzenes iela 6, Rīga</w:t>
      </w:r>
    </w:p>
    <w:p w14:paraId="57D54FB4" w14:textId="77777777" w:rsidR="00DD3169" w:rsidRDefault="00DD3169" w:rsidP="00DD3169">
      <w:pPr>
        <w:pStyle w:val="ListParagraph"/>
        <w:numPr>
          <w:ilvl w:val="0"/>
          <w:numId w:val="30"/>
        </w:numPr>
        <w:jc w:val="both"/>
      </w:pPr>
      <w:r>
        <w:t>Āzenes iela 8, Rīga</w:t>
      </w:r>
    </w:p>
    <w:p w14:paraId="2D5F7E83" w14:textId="6CD5ADDD" w:rsidR="00DD3169" w:rsidRDefault="00DD3169" w:rsidP="00DD3169">
      <w:pPr>
        <w:pStyle w:val="ListParagraph"/>
        <w:numPr>
          <w:ilvl w:val="0"/>
          <w:numId w:val="30"/>
        </w:numPr>
        <w:jc w:val="both"/>
      </w:pPr>
      <w:r>
        <w:t>Laimdotas iela 2a, Rīga.</w:t>
      </w:r>
    </w:p>
    <w:p w14:paraId="78EC67E0" w14:textId="72302DAF" w:rsidR="002A51A6" w:rsidRPr="00A255FA" w:rsidRDefault="00DD3169" w:rsidP="002A51A6">
      <w:pPr>
        <w:jc w:val="right"/>
      </w:pPr>
      <w:r>
        <w:br w:type="page"/>
      </w:r>
      <w:r w:rsidR="002A51A6">
        <w:lastRenderedPageBreak/>
        <w:t>5</w:t>
      </w:r>
      <w:r w:rsidR="002A51A6" w:rsidRPr="00A255FA">
        <w:t>.pielikums</w:t>
      </w:r>
    </w:p>
    <w:p w14:paraId="205A026D" w14:textId="77777777" w:rsidR="002A51A6" w:rsidRPr="00A255FA" w:rsidRDefault="002A51A6" w:rsidP="002A51A6">
      <w:pPr>
        <w:jc w:val="right"/>
      </w:pPr>
      <w:r w:rsidRPr="00A255FA">
        <w:t>RTU iepirkuma</w:t>
      </w:r>
    </w:p>
    <w:p w14:paraId="381BC16D" w14:textId="12D93CEA" w:rsidR="002A51A6" w:rsidRPr="00A255FA" w:rsidRDefault="002A51A6" w:rsidP="002A51A6">
      <w:pPr>
        <w:jc w:val="right"/>
      </w:pPr>
      <w:r>
        <w:t>a</w:t>
      </w:r>
      <w:r w:rsidRPr="00A255FA">
        <w:t>r ID Nr. RTU-2015/1</w:t>
      </w:r>
      <w:r>
        <w:t>71</w:t>
      </w:r>
    </w:p>
    <w:p w14:paraId="1BD8446C" w14:textId="77777777" w:rsidR="002A51A6" w:rsidRPr="00A255FA" w:rsidRDefault="002A51A6" w:rsidP="002A51A6">
      <w:pPr>
        <w:jc w:val="right"/>
      </w:pPr>
      <w:r w:rsidRPr="00A255FA">
        <w:t>Nolikumam</w:t>
      </w:r>
    </w:p>
    <w:p w14:paraId="52C5A432" w14:textId="77777777" w:rsidR="002A51A6" w:rsidRPr="00B456EC" w:rsidRDefault="002A51A6" w:rsidP="002A51A6"/>
    <w:p w14:paraId="0338FE84" w14:textId="77777777" w:rsidR="002A51A6" w:rsidRPr="00B456EC" w:rsidRDefault="002A51A6" w:rsidP="002A51A6"/>
    <w:p w14:paraId="3C88B418" w14:textId="77777777" w:rsidR="002A51A6" w:rsidRPr="00B456EC" w:rsidRDefault="002A51A6" w:rsidP="002A51A6"/>
    <w:p w14:paraId="6371C1A7" w14:textId="77777777" w:rsidR="002A51A6" w:rsidRPr="00B456EC" w:rsidRDefault="002A51A6" w:rsidP="002A51A6">
      <w:pPr>
        <w:jc w:val="center"/>
        <w:rPr>
          <w:b/>
        </w:rPr>
      </w:pPr>
      <w:r>
        <w:rPr>
          <w:b/>
        </w:rPr>
        <w:t>IEPRIEKŠ VEIKTO PIEGĀŽU SARAKSTS</w:t>
      </w:r>
    </w:p>
    <w:p w14:paraId="1E1F18B5" w14:textId="77777777" w:rsidR="002A51A6" w:rsidRPr="00B456EC" w:rsidRDefault="002A51A6" w:rsidP="002A51A6"/>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150"/>
        <w:gridCol w:w="3390"/>
        <w:gridCol w:w="1389"/>
        <w:gridCol w:w="1683"/>
      </w:tblGrid>
      <w:tr w:rsidR="002A51A6" w:rsidRPr="00B456EC" w14:paraId="1DC9E203" w14:textId="77777777" w:rsidTr="001E0A17">
        <w:tc>
          <w:tcPr>
            <w:tcW w:w="392" w:type="pct"/>
            <w:tcBorders>
              <w:top w:val="single" w:sz="4" w:space="0" w:color="auto"/>
              <w:left w:val="single" w:sz="4" w:space="0" w:color="auto"/>
              <w:bottom w:val="single" w:sz="4" w:space="0" w:color="auto"/>
              <w:right w:val="single" w:sz="4" w:space="0" w:color="auto"/>
            </w:tcBorders>
            <w:vAlign w:val="center"/>
          </w:tcPr>
          <w:p w14:paraId="2A03A6F4" w14:textId="77777777" w:rsidR="002A51A6" w:rsidRPr="00B456EC" w:rsidRDefault="002A51A6" w:rsidP="001E0A17">
            <w:r w:rsidRPr="00B456EC">
              <w:t>Nr. p. k.</w:t>
            </w:r>
          </w:p>
        </w:tc>
        <w:tc>
          <w:tcPr>
            <w:tcW w:w="710" w:type="pct"/>
            <w:tcBorders>
              <w:top w:val="single" w:sz="4" w:space="0" w:color="auto"/>
              <w:left w:val="single" w:sz="4" w:space="0" w:color="auto"/>
              <w:bottom w:val="single" w:sz="4" w:space="0" w:color="auto"/>
              <w:right w:val="single" w:sz="4" w:space="0" w:color="auto"/>
            </w:tcBorders>
            <w:vAlign w:val="center"/>
          </w:tcPr>
          <w:p w14:paraId="6928B841" w14:textId="77777777" w:rsidR="002A51A6" w:rsidRPr="00B456EC" w:rsidRDefault="002A51A6" w:rsidP="001E0A17">
            <w:r w:rsidRPr="00B456EC">
              <w:t>Piegādes veikšanas gads</w:t>
            </w:r>
            <w:r>
              <w:t>, mēnesis</w:t>
            </w:r>
          </w:p>
        </w:tc>
        <w:tc>
          <w:tcPr>
            <w:tcW w:w="2093" w:type="pct"/>
            <w:tcBorders>
              <w:top w:val="single" w:sz="4" w:space="0" w:color="auto"/>
              <w:left w:val="single" w:sz="4" w:space="0" w:color="auto"/>
              <w:bottom w:val="single" w:sz="4" w:space="0" w:color="auto"/>
              <w:right w:val="single" w:sz="4" w:space="0" w:color="auto"/>
            </w:tcBorders>
            <w:vAlign w:val="center"/>
          </w:tcPr>
          <w:p w14:paraId="5A3178BE" w14:textId="77777777" w:rsidR="002A51A6" w:rsidRPr="00B456EC" w:rsidRDefault="002A51A6" w:rsidP="001E0A17">
            <w:r w:rsidRPr="00B456EC">
              <w:t>Piegādes īss apraksts, lai no tā varētu secināt</w:t>
            </w:r>
            <w:r>
              <w:t xml:space="preserve"> atbilstību attiecīgajai nolikuma prasībai (tai skaitā piegādes saturs)</w:t>
            </w:r>
          </w:p>
        </w:tc>
        <w:tc>
          <w:tcPr>
            <w:tcW w:w="866" w:type="pct"/>
            <w:tcBorders>
              <w:top w:val="single" w:sz="4" w:space="0" w:color="auto"/>
              <w:left w:val="single" w:sz="4" w:space="0" w:color="auto"/>
              <w:bottom w:val="single" w:sz="4" w:space="0" w:color="auto"/>
              <w:right w:val="single" w:sz="4" w:space="0" w:color="auto"/>
            </w:tcBorders>
            <w:vAlign w:val="center"/>
          </w:tcPr>
          <w:p w14:paraId="36F1F6C7" w14:textId="77777777" w:rsidR="002A51A6" w:rsidRPr="00B456EC" w:rsidRDefault="002A51A6" w:rsidP="001E0A17">
            <w:r w:rsidRPr="00B456EC">
              <w:t xml:space="preserve">Veikto piegāžu apjoms, </w:t>
            </w:r>
            <w:r>
              <w:t>EUR</w:t>
            </w:r>
            <w:r w:rsidRPr="00B456EC">
              <w:t xml:space="preserve"> bez PVN</w:t>
            </w:r>
          </w:p>
        </w:tc>
        <w:tc>
          <w:tcPr>
            <w:tcW w:w="938" w:type="pct"/>
            <w:tcBorders>
              <w:top w:val="single" w:sz="4" w:space="0" w:color="auto"/>
              <w:left w:val="single" w:sz="4" w:space="0" w:color="auto"/>
              <w:bottom w:val="single" w:sz="4" w:space="0" w:color="auto"/>
              <w:right w:val="single" w:sz="4" w:space="0" w:color="auto"/>
            </w:tcBorders>
            <w:vAlign w:val="center"/>
          </w:tcPr>
          <w:p w14:paraId="7B94FD64" w14:textId="77777777" w:rsidR="002A51A6" w:rsidRPr="00B456EC" w:rsidRDefault="002A51A6" w:rsidP="001E0A17">
            <w:r w:rsidRPr="00526616">
              <w:rPr>
                <w:kern w:val="1"/>
              </w:rPr>
              <w:t>Pasūtītājs, tā kontaktpersona un tās tālruņa numurs</w:t>
            </w:r>
          </w:p>
        </w:tc>
      </w:tr>
      <w:tr w:rsidR="002A51A6" w:rsidRPr="00B456EC" w14:paraId="14281529" w14:textId="77777777" w:rsidTr="001E0A17">
        <w:tc>
          <w:tcPr>
            <w:tcW w:w="392" w:type="pct"/>
            <w:tcBorders>
              <w:top w:val="single" w:sz="4" w:space="0" w:color="auto"/>
              <w:left w:val="single" w:sz="4" w:space="0" w:color="auto"/>
              <w:bottom w:val="single" w:sz="4" w:space="0" w:color="auto"/>
              <w:right w:val="single" w:sz="4" w:space="0" w:color="auto"/>
            </w:tcBorders>
          </w:tcPr>
          <w:p w14:paraId="64F04A28" w14:textId="77777777" w:rsidR="002A51A6" w:rsidRPr="00B456EC" w:rsidRDefault="002A51A6" w:rsidP="001E0A17">
            <w:r>
              <w:t>1.</w:t>
            </w:r>
          </w:p>
        </w:tc>
        <w:tc>
          <w:tcPr>
            <w:tcW w:w="710" w:type="pct"/>
            <w:tcBorders>
              <w:top w:val="single" w:sz="4" w:space="0" w:color="auto"/>
              <w:left w:val="single" w:sz="4" w:space="0" w:color="auto"/>
              <w:bottom w:val="single" w:sz="4" w:space="0" w:color="auto"/>
              <w:right w:val="single" w:sz="4" w:space="0" w:color="auto"/>
            </w:tcBorders>
          </w:tcPr>
          <w:p w14:paraId="7159BBCB" w14:textId="77777777" w:rsidR="002A51A6" w:rsidRPr="00B456EC" w:rsidRDefault="002A51A6" w:rsidP="001E0A17"/>
        </w:tc>
        <w:tc>
          <w:tcPr>
            <w:tcW w:w="2093" w:type="pct"/>
            <w:tcBorders>
              <w:top w:val="single" w:sz="4" w:space="0" w:color="auto"/>
              <w:left w:val="single" w:sz="4" w:space="0" w:color="auto"/>
              <w:bottom w:val="single" w:sz="4" w:space="0" w:color="auto"/>
              <w:right w:val="single" w:sz="4" w:space="0" w:color="auto"/>
            </w:tcBorders>
          </w:tcPr>
          <w:p w14:paraId="1A863DBB" w14:textId="77777777" w:rsidR="002A51A6" w:rsidRPr="00B456EC" w:rsidRDefault="002A51A6" w:rsidP="001E0A17"/>
        </w:tc>
        <w:tc>
          <w:tcPr>
            <w:tcW w:w="866" w:type="pct"/>
            <w:tcBorders>
              <w:top w:val="single" w:sz="4" w:space="0" w:color="auto"/>
              <w:left w:val="single" w:sz="4" w:space="0" w:color="auto"/>
              <w:bottom w:val="single" w:sz="4" w:space="0" w:color="auto"/>
              <w:right w:val="single" w:sz="4" w:space="0" w:color="auto"/>
            </w:tcBorders>
          </w:tcPr>
          <w:p w14:paraId="2AFAE076" w14:textId="77777777" w:rsidR="002A51A6" w:rsidRPr="00B456EC" w:rsidRDefault="002A51A6" w:rsidP="001E0A17"/>
        </w:tc>
        <w:tc>
          <w:tcPr>
            <w:tcW w:w="938" w:type="pct"/>
            <w:tcBorders>
              <w:top w:val="single" w:sz="4" w:space="0" w:color="auto"/>
              <w:left w:val="single" w:sz="4" w:space="0" w:color="auto"/>
              <w:bottom w:val="single" w:sz="4" w:space="0" w:color="auto"/>
              <w:right w:val="single" w:sz="4" w:space="0" w:color="auto"/>
            </w:tcBorders>
          </w:tcPr>
          <w:p w14:paraId="7581EB2D" w14:textId="77777777" w:rsidR="002A51A6" w:rsidRPr="00B456EC" w:rsidRDefault="002A51A6" w:rsidP="001E0A17"/>
        </w:tc>
      </w:tr>
      <w:tr w:rsidR="002A51A6" w:rsidRPr="00B456EC" w14:paraId="6153AC9F" w14:textId="77777777" w:rsidTr="001E0A17">
        <w:tc>
          <w:tcPr>
            <w:tcW w:w="392" w:type="pct"/>
            <w:tcBorders>
              <w:top w:val="single" w:sz="4" w:space="0" w:color="auto"/>
              <w:left w:val="single" w:sz="4" w:space="0" w:color="auto"/>
              <w:bottom w:val="single" w:sz="4" w:space="0" w:color="auto"/>
              <w:right w:val="single" w:sz="4" w:space="0" w:color="auto"/>
            </w:tcBorders>
          </w:tcPr>
          <w:p w14:paraId="60C08A74" w14:textId="77777777" w:rsidR="002A51A6" w:rsidRPr="00B456EC" w:rsidRDefault="002A51A6" w:rsidP="001E0A17">
            <w:r>
              <w:t>2.</w:t>
            </w:r>
          </w:p>
        </w:tc>
        <w:tc>
          <w:tcPr>
            <w:tcW w:w="710" w:type="pct"/>
            <w:tcBorders>
              <w:top w:val="single" w:sz="4" w:space="0" w:color="auto"/>
              <w:left w:val="single" w:sz="4" w:space="0" w:color="auto"/>
              <w:bottom w:val="single" w:sz="4" w:space="0" w:color="auto"/>
              <w:right w:val="single" w:sz="4" w:space="0" w:color="auto"/>
            </w:tcBorders>
          </w:tcPr>
          <w:p w14:paraId="558C65B2" w14:textId="77777777" w:rsidR="002A51A6" w:rsidRPr="00B456EC" w:rsidRDefault="002A51A6" w:rsidP="001E0A17"/>
        </w:tc>
        <w:tc>
          <w:tcPr>
            <w:tcW w:w="2093" w:type="pct"/>
            <w:tcBorders>
              <w:top w:val="single" w:sz="4" w:space="0" w:color="auto"/>
              <w:left w:val="single" w:sz="4" w:space="0" w:color="auto"/>
              <w:bottom w:val="single" w:sz="4" w:space="0" w:color="auto"/>
              <w:right w:val="single" w:sz="4" w:space="0" w:color="auto"/>
            </w:tcBorders>
          </w:tcPr>
          <w:p w14:paraId="06264A8A" w14:textId="77777777" w:rsidR="002A51A6" w:rsidRPr="00B456EC" w:rsidRDefault="002A51A6" w:rsidP="001E0A17"/>
        </w:tc>
        <w:tc>
          <w:tcPr>
            <w:tcW w:w="866" w:type="pct"/>
            <w:tcBorders>
              <w:top w:val="single" w:sz="4" w:space="0" w:color="auto"/>
              <w:left w:val="single" w:sz="4" w:space="0" w:color="auto"/>
              <w:bottom w:val="single" w:sz="4" w:space="0" w:color="auto"/>
              <w:right w:val="single" w:sz="4" w:space="0" w:color="auto"/>
            </w:tcBorders>
          </w:tcPr>
          <w:p w14:paraId="060640B1" w14:textId="77777777" w:rsidR="002A51A6" w:rsidRPr="00B456EC" w:rsidRDefault="002A51A6" w:rsidP="001E0A17"/>
        </w:tc>
        <w:tc>
          <w:tcPr>
            <w:tcW w:w="938" w:type="pct"/>
            <w:tcBorders>
              <w:top w:val="single" w:sz="4" w:space="0" w:color="auto"/>
              <w:left w:val="single" w:sz="4" w:space="0" w:color="auto"/>
              <w:bottom w:val="single" w:sz="4" w:space="0" w:color="auto"/>
              <w:right w:val="single" w:sz="4" w:space="0" w:color="auto"/>
            </w:tcBorders>
          </w:tcPr>
          <w:p w14:paraId="38EC6E63" w14:textId="77777777" w:rsidR="002A51A6" w:rsidRPr="00B456EC" w:rsidRDefault="002A51A6" w:rsidP="001E0A17"/>
        </w:tc>
      </w:tr>
      <w:tr w:rsidR="002A51A6" w:rsidRPr="00B456EC" w14:paraId="1E625150" w14:textId="77777777" w:rsidTr="001E0A17">
        <w:tc>
          <w:tcPr>
            <w:tcW w:w="392" w:type="pct"/>
            <w:tcBorders>
              <w:top w:val="single" w:sz="4" w:space="0" w:color="auto"/>
              <w:left w:val="single" w:sz="4" w:space="0" w:color="auto"/>
              <w:bottom w:val="single" w:sz="4" w:space="0" w:color="auto"/>
              <w:right w:val="single" w:sz="4" w:space="0" w:color="auto"/>
            </w:tcBorders>
          </w:tcPr>
          <w:p w14:paraId="621235BD" w14:textId="77777777" w:rsidR="002A51A6" w:rsidRPr="00B456EC" w:rsidRDefault="002A51A6" w:rsidP="001E0A17">
            <w:r>
              <w:t>3.</w:t>
            </w:r>
          </w:p>
        </w:tc>
        <w:tc>
          <w:tcPr>
            <w:tcW w:w="710" w:type="pct"/>
            <w:tcBorders>
              <w:top w:val="single" w:sz="4" w:space="0" w:color="auto"/>
              <w:left w:val="single" w:sz="4" w:space="0" w:color="auto"/>
              <w:bottom w:val="single" w:sz="4" w:space="0" w:color="auto"/>
              <w:right w:val="single" w:sz="4" w:space="0" w:color="auto"/>
            </w:tcBorders>
          </w:tcPr>
          <w:p w14:paraId="6FA475AA" w14:textId="77777777" w:rsidR="002A51A6" w:rsidRPr="00B456EC" w:rsidRDefault="002A51A6" w:rsidP="001E0A17"/>
        </w:tc>
        <w:tc>
          <w:tcPr>
            <w:tcW w:w="2093" w:type="pct"/>
            <w:tcBorders>
              <w:top w:val="single" w:sz="4" w:space="0" w:color="auto"/>
              <w:left w:val="single" w:sz="4" w:space="0" w:color="auto"/>
              <w:bottom w:val="single" w:sz="4" w:space="0" w:color="auto"/>
              <w:right w:val="single" w:sz="4" w:space="0" w:color="auto"/>
            </w:tcBorders>
          </w:tcPr>
          <w:p w14:paraId="1342EB14" w14:textId="77777777" w:rsidR="002A51A6" w:rsidRPr="00B456EC" w:rsidRDefault="002A51A6" w:rsidP="001E0A17"/>
        </w:tc>
        <w:tc>
          <w:tcPr>
            <w:tcW w:w="866" w:type="pct"/>
            <w:tcBorders>
              <w:top w:val="single" w:sz="4" w:space="0" w:color="auto"/>
              <w:left w:val="single" w:sz="4" w:space="0" w:color="auto"/>
              <w:bottom w:val="single" w:sz="4" w:space="0" w:color="auto"/>
              <w:right w:val="single" w:sz="4" w:space="0" w:color="auto"/>
            </w:tcBorders>
          </w:tcPr>
          <w:p w14:paraId="09411C89" w14:textId="77777777" w:rsidR="002A51A6" w:rsidRPr="00B456EC" w:rsidRDefault="002A51A6" w:rsidP="001E0A17"/>
        </w:tc>
        <w:tc>
          <w:tcPr>
            <w:tcW w:w="938" w:type="pct"/>
            <w:tcBorders>
              <w:top w:val="single" w:sz="4" w:space="0" w:color="auto"/>
              <w:left w:val="single" w:sz="4" w:space="0" w:color="auto"/>
              <w:bottom w:val="single" w:sz="4" w:space="0" w:color="auto"/>
              <w:right w:val="single" w:sz="4" w:space="0" w:color="auto"/>
            </w:tcBorders>
          </w:tcPr>
          <w:p w14:paraId="21F06513" w14:textId="77777777" w:rsidR="002A51A6" w:rsidRPr="00B456EC" w:rsidRDefault="002A51A6" w:rsidP="001E0A17"/>
        </w:tc>
      </w:tr>
    </w:tbl>
    <w:p w14:paraId="3CD62183" w14:textId="77777777" w:rsidR="002A51A6" w:rsidRPr="00B456EC" w:rsidRDefault="002A51A6" w:rsidP="002A51A6"/>
    <w:p w14:paraId="7DD061F2" w14:textId="77777777" w:rsidR="002A51A6" w:rsidRPr="001F3079" w:rsidRDefault="002A51A6" w:rsidP="002A51A6">
      <w:pPr>
        <w:pStyle w:val="Header"/>
        <w:tabs>
          <w:tab w:val="center" w:pos="4320"/>
          <w:tab w:val="right" w:pos="8640"/>
        </w:tabs>
        <w:jc w:val="both"/>
        <w:rPr>
          <w:i/>
        </w:rPr>
      </w:pPr>
      <w:r w:rsidRPr="001F3079">
        <w:rPr>
          <w:i/>
        </w:rPr>
        <w:t>Šajā veidlapā ietverama informācija saskaņā ar Iepirkumu nolikum</w:t>
      </w:r>
      <w:r>
        <w:rPr>
          <w:i/>
          <w:lang w:val="lv-LV"/>
        </w:rPr>
        <w:t xml:space="preserve">a 5.nodaļā noteiktajām </w:t>
      </w:r>
      <w:r w:rsidRPr="001F3079">
        <w:rPr>
          <w:i/>
        </w:rPr>
        <w:t xml:space="preserve">prasībām par </w:t>
      </w:r>
      <w:r w:rsidRPr="001F3079">
        <w:rPr>
          <w:i/>
          <w:lang w:val="lv-LV"/>
        </w:rPr>
        <w:t>P</w:t>
      </w:r>
      <w:r w:rsidRPr="001F3079">
        <w:rPr>
          <w:i/>
        </w:rPr>
        <w:t xml:space="preserve">retendenta pieredzi. </w:t>
      </w:r>
    </w:p>
    <w:p w14:paraId="3E4A8C6E" w14:textId="77777777" w:rsidR="002A51A6" w:rsidRDefault="002A51A6" w:rsidP="002A51A6">
      <w:pPr>
        <w:rPr>
          <w:i/>
        </w:rPr>
      </w:pPr>
    </w:p>
    <w:p w14:paraId="4CFA3A31" w14:textId="77777777" w:rsidR="002A51A6" w:rsidRPr="00B456EC" w:rsidRDefault="002A51A6" w:rsidP="002A51A6">
      <w:pPr>
        <w:jc w:val="both"/>
      </w:pPr>
      <w:r w:rsidRPr="003B7F3B">
        <w:rPr>
          <w:i/>
        </w:rPr>
        <w:t>Ja Pretendents iepriekšējā projektā ir strādājis kā apakšuzņēmējs, jānorāda tas piegādes apjoms, ko veicis Pretendents</w:t>
      </w:r>
      <w:r w:rsidRPr="00B456EC">
        <w:t>.</w:t>
      </w:r>
    </w:p>
    <w:p w14:paraId="369748A9" w14:textId="77777777" w:rsidR="002A51A6" w:rsidRPr="00B456EC" w:rsidRDefault="002A51A6" w:rsidP="002A51A6"/>
    <w:p w14:paraId="64CB5395" w14:textId="77777777" w:rsidR="002A51A6" w:rsidRPr="00B456EC" w:rsidRDefault="002A51A6" w:rsidP="002A51A6"/>
    <w:p w14:paraId="67527350" w14:textId="77777777" w:rsidR="002A51A6" w:rsidRPr="00B456EC" w:rsidRDefault="002A51A6" w:rsidP="002A51A6"/>
    <w:p w14:paraId="611EAB63" w14:textId="77777777" w:rsidR="002A51A6" w:rsidRPr="00B456EC" w:rsidRDefault="002A51A6" w:rsidP="002A51A6">
      <w:r w:rsidRPr="00B456EC">
        <w:t>___________________</w:t>
      </w:r>
      <w:r w:rsidRPr="00B456EC">
        <w:tab/>
      </w:r>
      <w:r>
        <w:t xml:space="preserve">     </w:t>
      </w:r>
      <w:r w:rsidRPr="00B456EC">
        <w:t>________________</w:t>
      </w:r>
      <w:r w:rsidRPr="00B456EC">
        <w:tab/>
        <w:t>___________________</w:t>
      </w:r>
    </w:p>
    <w:p w14:paraId="70A1E14F" w14:textId="77777777" w:rsidR="002A51A6" w:rsidRDefault="002A51A6" w:rsidP="002A51A6">
      <w:r w:rsidRPr="00B456EC">
        <w:tab/>
        <w:t xml:space="preserve">(amats) </w:t>
      </w:r>
      <w:r w:rsidRPr="00B456EC">
        <w:tab/>
      </w:r>
      <w:r w:rsidRPr="00B456EC">
        <w:tab/>
      </w:r>
      <w:r w:rsidRPr="00B456EC">
        <w:tab/>
        <w:t>(paraksts)</w:t>
      </w:r>
      <w:r w:rsidRPr="00B456EC">
        <w:tab/>
      </w:r>
      <w:r w:rsidRPr="00B456EC">
        <w:tab/>
        <w:t>(vārds, uzvārds)</w:t>
      </w:r>
    </w:p>
    <w:p w14:paraId="5C7BFADC" w14:textId="49651011" w:rsidR="002A51A6" w:rsidRDefault="002A51A6">
      <w:pPr>
        <w:spacing w:after="160" w:line="259" w:lineRule="auto"/>
        <w:rPr>
          <w:rFonts w:eastAsia="Times New Roman"/>
        </w:rPr>
      </w:pPr>
      <w:r>
        <w:rPr>
          <w:rFonts w:eastAsia="Times New Roman"/>
        </w:rPr>
        <w:br w:type="page"/>
      </w:r>
    </w:p>
    <w:p w14:paraId="1D866DA5" w14:textId="4B48F829" w:rsidR="002A51A6" w:rsidRPr="00A255FA" w:rsidRDefault="002A51A6" w:rsidP="002A51A6">
      <w:pPr>
        <w:jc w:val="right"/>
      </w:pPr>
      <w:r>
        <w:lastRenderedPageBreak/>
        <w:t>6</w:t>
      </w:r>
      <w:r w:rsidRPr="00A255FA">
        <w:t>.pielikums</w:t>
      </w:r>
    </w:p>
    <w:p w14:paraId="4929230A" w14:textId="77777777" w:rsidR="002A51A6" w:rsidRPr="00A255FA" w:rsidRDefault="002A51A6" w:rsidP="002A51A6">
      <w:pPr>
        <w:jc w:val="right"/>
      </w:pPr>
      <w:r w:rsidRPr="00A255FA">
        <w:t>RTU iepirkuma</w:t>
      </w:r>
    </w:p>
    <w:p w14:paraId="4A321724" w14:textId="77777777" w:rsidR="002A51A6" w:rsidRPr="00A255FA" w:rsidRDefault="002A51A6" w:rsidP="002A51A6">
      <w:pPr>
        <w:jc w:val="right"/>
      </w:pPr>
      <w:r>
        <w:t>a</w:t>
      </w:r>
      <w:r w:rsidRPr="00A255FA">
        <w:t>r ID Nr. RTU-2015/1</w:t>
      </w:r>
      <w:r>
        <w:t>71</w:t>
      </w:r>
    </w:p>
    <w:p w14:paraId="7EAE981E" w14:textId="77777777" w:rsidR="002A51A6" w:rsidRPr="00A255FA" w:rsidRDefault="002A51A6" w:rsidP="002A51A6">
      <w:pPr>
        <w:jc w:val="right"/>
      </w:pPr>
      <w:r w:rsidRPr="00A255FA">
        <w:t>Nolikumam</w:t>
      </w:r>
    </w:p>
    <w:p w14:paraId="7F66959C" w14:textId="77777777" w:rsidR="002A51A6" w:rsidRDefault="002A51A6" w:rsidP="00DD3169">
      <w:pPr>
        <w:spacing w:after="160" w:line="259" w:lineRule="auto"/>
        <w:jc w:val="center"/>
        <w:rPr>
          <w:rFonts w:eastAsiaTheme="minorHAnsi" w:cs="Times New Roman"/>
          <w:b/>
          <w:kern w:val="0"/>
        </w:rPr>
      </w:pPr>
    </w:p>
    <w:p w14:paraId="65EF6CF6" w14:textId="77777777" w:rsidR="00DD3169" w:rsidRPr="00DD3169" w:rsidRDefault="00DD3169" w:rsidP="00DD3169">
      <w:pPr>
        <w:spacing w:after="160" w:line="259" w:lineRule="auto"/>
        <w:jc w:val="center"/>
        <w:rPr>
          <w:rFonts w:eastAsiaTheme="minorHAnsi" w:cs="Times New Roman"/>
          <w:b/>
          <w:kern w:val="0"/>
        </w:rPr>
      </w:pPr>
      <w:r w:rsidRPr="00DD3169">
        <w:rPr>
          <w:rFonts w:eastAsiaTheme="minorHAnsi" w:cs="Times New Roman"/>
          <w:b/>
          <w:kern w:val="0"/>
        </w:rPr>
        <w:t xml:space="preserve">Vispārīgās vienošanās projekts </w:t>
      </w:r>
    </w:p>
    <w:p w14:paraId="2D341500" w14:textId="77777777" w:rsidR="00DD3169" w:rsidRPr="00DD3169" w:rsidRDefault="00DD3169" w:rsidP="00DD3169">
      <w:pPr>
        <w:spacing w:after="120"/>
        <w:jc w:val="center"/>
        <w:rPr>
          <w:rFonts w:eastAsiaTheme="minorHAnsi" w:cs="Times New Roman"/>
          <w:kern w:val="0"/>
        </w:rPr>
      </w:pPr>
      <w:r w:rsidRPr="00DD3169">
        <w:rPr>
          <w:rFonts w:eastAsiaTheme="minorHAnsi" w:cs="Times New Roman"/>
          <w:kern w:val="0"/>
        </w:rPr>
        <w:t>Rīgā</w:t>
      </w:r>
    </w:p>
    <w:p w14:paraId="42166F9A" w14:textId="77777777" w:rsidR="00DD3169" w:rsidRPr="00DD3169" w:rsidRDefault="00DD3169" w:rsidP="00DD3169">
      <w:pPr>
        <w:spacing w:after="120"/>
        <w:rPr>
          <w:rFonts w:eastAsiaTheme="minorHAnsi" w:cs="Times New Roman"/>
          <w:kern w:val="0"/>
        </w:rPr>
      </w:pPr>
      <w:r w:rsidRPr="00DD3169">
        <w:rPr>
          <w:rFonts w:eastAsiaTheme="minorHAnsi" w:cs="Times New Roman"/>
          <w:kern w:val="0"/>
        </w:rPr>
        <w:t>201__.gada __._______________</w:t>
      </w:r>
      <w:r w:rsidRPr="00DD3169">
        <w:rPr>
          <w:rFonts w:eastAsiaTheme="minorHAnsi" w:cs="Times New Roman"/>
          <w:kern w:val="0"/>
        </w:rPr>
        <w:tab/>
      </w:r>
      <w:r w:rsidRPr="00DD3169">
        <w:rPr>
          <w:rFonts w:eastAsiaTheme="minorHAnsi" w:cs="Times New Roman"/>
          <w:kern w:val="0"/>
        </w:rPr>
        <w:tab/>
      </w:r>
      <w:r w:rsidRPr="00DD3169">
        <w:rPr>
          <w:rFonts w:eastAsiaTheme="minorHAnsi" w:cs="Times New Roman"/>
          <w:kern w:val="0"/>
        </w:rPr>
        <w:tab/>
      </w:r>
      <w:r w:rsidRPr="00DD3169">
        <w:rPr>
          <w:rFonts w:eastAsiaTheme="minorHAnsi" w:cs="Times New Roman"/>
          <w:kern w:val="0"/>
        </w:rPr>
        <w:tab/>
        <w:t>Nr.01J02-1/________</w:t>
      </w:r>
    </w:p>
    <w:p w14:paraId="71C42F2C" w14:textId="77777777" w:rsidR="00DD3169" w:rsidRPr="00DD3169" w:rsidRDefault="00DD3169" w:rsidP="00DD3169">
      <w:pPr>
        <w:spacing w:after="160" w:line="259" w:lineRule="auto"/>
        <w:jc w:val="both"/>
        <w:rPr>
          <w:rFonts w:eastAsiaTheme="minorHAnsi" w:cs="Times New Roman"/>
          <w:kern w:val="0"/>
        </w:rPr>
      </w:pPr>
      <w:r w:rsidRPr="00DD3169">
        <w:rPr>
          <w:rFonts w:eastAsiaTheme="minorHAnsi" w:cs="Times New Roman"/>
          <w:kern w:val="0"/>
        </w:rPr>
        <w:tab/>
      </w:r>
    </w:p>
    <w:p w14:paraId="0E52AF16" w14:textId="77777777" w:rsidR="00DD3169" w:rsidRPr="00DD3169" w:rsidRDefault="00DD3169" w:rsidP="00DD3169">
      <w:pPr>
        <w:spacing w:after="160" w:line="259" w:lineRule="auto"/>
        <w:ind w:firstLine="720"/>
        <w:jc w:val="both"/>
        <w:rPr>
          <w:rFonts w:eastAsiaTheme="minorHAnsi" w:cs="Times New Roman"/>
          <w:kern w:val="0"/>
        </w:rPr>
      </w:pPr>
      <w:r w:rsidRPr="00DD3169">
        <w:rPr>
          <w:rFonts w:eastAsiaTheme="minorHAnsi" w:cs="Times New Roman"/>
          <w:b/>
          <w:kern w:val="0"/>
        </w:rPr>
        <w:t>Rīgas Tehniskā universitāte</w:t>
      </w:r>
      <w:r w:rsidRPr="00DD3169">
        <w:rPr>
          <w:rFonts w:eastAsiaTheme="minorHAnsi" w:cs="Times New Roman"/>
          <w:kern w:val="0"/>
        </w:rPr>
        <w:t xml:space="preserve">, izglītības iestādes reģistrācijas Nr.3341000709, kuras vārdā un interesēs, pamatojoties uz Rīgas Tehniskās universitātes Satversmi un rektora deleģējumu, rīkojas </w:t>
      </w:r>
      <w:r w:rsidRPr="00DD3169">
        <w:rPr>
          <w:rFonts w:eastAsiaTheme="minorHAnsi" w:cs="Times New Roman"/>
          <w:kern w:val="0"/>
          <w:highlight w:val="lightGray"/>
        </w:rPr>
        <w:t>&lt;</w:t>
      </w:r>
      <w:r w:rsidRPr="00DD3169">
        <w:rPr>
          <w:rFonts w:eastAsiaTheme="minorHAnsi" w:cs="Times New Roman"/>
          <w:i/>
          <w:kern w:val="0"/>
          <w:highlight w:val="lightGray"/>
        </w:rPr>
        <w:t>amats&gt; &lt;vārds&gt; &lt;uzvārds&gt;</w:t>
      </w:r>
      <w:r w:rsidRPr="00DD3169">
        <w:rPr>
          <w:rFonts w:eastAsiaTheme="minorHAnsi" w:cs="Times New Roman"/>
          <w:i/>
          <w:kern w:val="0"/>
        </w:rPr>
        <w:t>,</w:t>
      </w:r>
      <w:r w:rsidRPr="00DD3169">
        <w:rPr>
          <w:rFonts w:eastAsiaTheme="minorHAnsi" w:cs="Times New Roman"/>
          <w:kern w:val="0"/>
        </w:rPr>
        <w:t xml:space="preserve"> (turpmāk – Pasūtītājs), no vienas puses, </w:t>
      </w:r>
    </w:p>
    <w:p w14:paraId="15139B76" w14:textId="77777777" w:rsidR="00DD3169" w:rsidRPr="00DD3169" w:rsidRDefault="00DD3169" w:rsidP="00DD3169">
      <w:pPr>
        <w:spacing w:after="160" w:line="259" w:lineRule="auto"/>
        <w:ind w:firstLine="720"/>
        <w:jc w:val="both"/>
        <w:rPr>
          <w:rFonts w:eastAsiaTheme="minorHAnsi" w:cs="Times New Roman"/>
          <w:kern w:val="0"/>
        </w:rPr>
      </w:pPr>
      <w:r w:rsidRPr="00DD3169">
        <w:rPr>
          <w:rFonts w:eastAsiaTheme="minorHAnsi" w:cs="Times New Roman"/>
          <w:kern w:val="0"/>
        </w:rPr>
        <w:t>/</w:t>
      </w:r>
      <w:r w:rsidRPr="00DD3169">
        <w:rPr>
          <w:rFonts w:eastAsiaTheme="minorHAnsi" w:cs="Times New Roman"/>
          <w:b/>
          <w:kern w:val="0"/>
        </w:rPr>
        <w:t>SIA “Laine”</w:t>
      </w:r>
      <w:r w:rsidRPr="00DD3169">
        <w:rPr>
          <w:rFonts w:eastAsiaTheme="minorHAnsi" w:cs="Times New Roman"/>
          <w:kern w:val="0"/>
        </w:rPr>
        <w:t xml:space="preserve">, reģistrācijas Nr.__________, kuras vārdā un interesēs, pamatojoties uz _____________, rīkojas </w:t>
      </w:r>
      <w:r w:rsidRPr="00DD3169">
        <w:rPr>
          <w:rFonts w:eastAsiaTheme="minorHAnsi" w:cs="Times New Roman"/>
          <w:kern w:val="0"/>
          <w:highlight w:val="lightGray"/>
        </w:rPr>
        <w:t>&lt;</w:t>
      </w:r>
      <w:r w:rsidRPr="00DD3169">
        <w:rPr>
          <w:rFonts w:eastAsiaTheme="minorHAnsi" w:cs="Times New Roman"/>
          <w:i/>
          <w:kern w:val="0"/>
          <w:highlight w:val="lightGray"/>
        </w:rPr>
        <w:t>amats&gt; &lt;vārds&gt; &lt;uzvārds&gt;</w:t>
      </w:r>
      <w:r w:rsidRPr="00DD3169">
        <w:rPr>
          <w:rFonts w:eastAsiaTheme="minorHAnsi" w:cs="Times New Roman"/>
          <w:i/>
          <w:kern w:val="0"/>
        </w:rPr>
        <w:t>,</w:t>
      </w:r>
      <w:r w:rsidRPr="00DD3169">
        <w:rPr>
          <w:rFonts w:eastAsiaTheme="minorHAnsi" w:cs="Times New Roman"/>
          <w:kern w:val="0"/>
        </w:rPr>
        <w:t xml:space="preserve">  (turpmāk – Pasūtītājs), no vienas puses,/ </w:t>
      </w:r>
    </w:p>
    <w:p w14:paraId="2C3FC7BF" w14:textId="77777777" w:rsidR="00DD3169" w:rsidRPr="00DD3169" w:rsidRDefault="00DD3169" w:rsidP="00DD3169">
      <w:pPr>
        <w:spacing w:after="160" w:line="259" w:lineRule="auto"/>
        <w:ind w:firstLine="720"/>
        <w:jc w:val="both"/>
        <w:rPr>
          <w:rFonts w:eastAsiaTheme="minorHAnsi" w:cs="Times New Roman"/>
          <w:kern w:val="0"/>
        </w:rPr>
      </w:pPr>
      <w:r w:rsidRPr="00DD3169">
        <w:rPr>
          <w:rFonts w:eastAsiaTheme="minorHAnsi" w:cs="Times New Roman"/>
          <w:kern w:val="0"/>
        </w:rPr>
        <w:t>un</w:t>
      </w:r>
    </w:p>
    <w:p w14:paraId="25DEC7F9" w14:textId="77777777" w:rsidR="00DD3169" w:rsidRPr="00DD3169" w:rsidRDefault="00DD3169" w:rsidP="00DD3169">
      <w:pPr>
        <w:spacing w:after="160" w:line="259" w:lineRule="auto"/>
        <w:ind w:firstLine="720"/>
        <w:jc w:val="both"/>
        <w:rPr>
          <w:rFonts w:eastAsiaTheme="minorHAnsi" w:cs="Times New Roman"/>
          <w:kern w:val="0"/>
        </w:rPr>
      </w:pPr>
      <w:r w:rsidRPr="00DD3169">
        <w:rPr>
          <w:rFonts w:eastAsiaTheme="minorHAnsi" w:cs="Times New Roman"/>
          <w:kern w:val="0"/>
        </w:rPr>
        <w:t xml:space="preserve">____“____________”, reģistrācijas Nr._________________, kuras vārdā un interesēs, pamatojoties uz Statūtiem, darbojas tās </w:t>
      </w:r>
      <w:r w:rsidRPr="00DD3169">
        <w:rPr>
          <w:rFonts w:eastAsiaTheme="minorHAnsi" w:cs="Times New Roman"/>
          <w:kern w:val="0"/>
          <w:highlight w:val="lightGray"/>
        </w:rPr>
        <w:t>&lt;</w:t>
      </w:r>
      <w:r w:rsidRPr="00DD3169">
        <w:rPr>
          <w:rFonts w:eastAsiaTheme="minorHAnsi" w:cs="Times New Roman"/>
          <w:i/>
          <w:kern w:val="0"/>
          <w:highlight w:val="lightGray"/>
        </w:rPr>
        <w:t>amats&gt; &lt;vārds&gt; &lt;uzvārds&gt;</w:t>
      </w:r>
      <w:r w:rsidRPr="00DD3169">
        <w:rPr>
          <w:rFonts w:eastAsiaTheme="minorHAnsi" w:cs="Times New Roman"/>
          <w:i/>
          <w:kern w:val="0"/>
        </w:rPr>
        <w:t>,</w:t>
      </w:r>
      <w:r w:rsidRPr="00DD3169">
        <w:rPr>
          <w:rFonts w:eastAsiaTheme="minorHAnsi" w:cs="Times New Roman"/>
          <w:kern w:val="0"/>
        </w:rPr>
        <w:t xml:space="preserve"> (turpmāk – Piegādātājs), no otras puses, </w:t>
      </w:r>
    </w:p>
    <w:p w14:paraId="6EAA7046" w14:textId="77777777" w:rsidR="00DD3169" w:rsidRPr="00DD3169" w:rsidRDefault="00DD3169" w:rsidP="00DD3169">
      <w:pPr>
        <w:spacing w:after="160" w:line="259" w:lineRule="auto"/>
        <w:jc w:val="both"/>
        <w:rPr>
          <w:rFonts w:eastAsiaTheme="minorHAnsi" w:cs="Times New Roman"/>
          <w:kern w:val="0"/>
        </w:rPr>
      </w:pPr>
      <w:r w:rsidRPr="00DD3169">
        <w:rPr>
          <w:rFonts w:eastAsiaTheme="minorHAnsi" w:cs="Times New Roman"/>
          <w:kern w:val="0"/>
        </w:rPr>
        <w:t>abi kopā saukti Puses, bet katrs atsevišķi saukti arī kā Puse, saskaņā ar iepirkuma „</w:t>
      </w:r>
      <w:r w:rsidRPr="00DD3169">
        <w:rPr>
          <w:rFonts w:asciiTheme="minorHAnsi" w:eastAsiaTheme="minorHAnsi" w:hAnsiTheme="minorHAnsi" w:cstheme="minorBidi"/>
          <w:kern w:val="0"/>
          <w:sz w:val="22"/>
          <w:szCs w:val="22"/>
        </w:rPr>
        <w:t xml:space="preserve"> </w:t>
      </w:r>
      <w:r w:rsidRPr="00DD3169">
        <w:rPr>
          <w:rFonts w:eastAsiaTheme="minorHAnsi" w:cs="Times New Roman"/>
          <w:b/>
          <w:kern w:val="0"/>
        </w:rPr>
        <w:t>Gultas veļas iegāde RTU Studentu viesnīcu nodaļas un SIA “LAINE” vajadzībām</w:t>
      </w:r>
      <w:r w:rsidRPr="00DD3169">
        <w:rPr>
          <w:rFonts w:eastAsiaTheme="minorHAnsi" w:cs="Times New Roman"/>
          <w:kern w:val="0"/>
        </w:rPr>
        <w:t xml:space="preserve">” (iepirkumu identifikācijas Nr. </w:t>
      </w:r>
      <w:r w:rsidRPr="00DD3169">
        <w:rPr>
          <w:rFonts w:eastAsiaTheme="minorHAnsi" w:cs="Times New Roman"/>
          <w:b/>
          <w:kern w:val="0"/>
        </w:rPr>
        <w:t>RTU - 2015/171</w:t>
      </w:r>
      <w:r w:rsidRPr="00DD3169">
        <w:rPr>
          <w:rFonts w:eastAsiaTheme="minorHAnsi" w:cs="Times New Roman"/>
          <w:kern w:val="0"/>
        </w:rPr>
        <w:t>) rezultātiem, bez maldības, viltus un spaidiem noslēdz šādu vispārīgo vienošanos, par turpmāk minēto:</w:t>
      </w:r>
    </w:p>
    <w:p w14:paraId="1BA21EF3" w14:textId="77777777" w:rsidR="00DD3169" w:rsidRPr="00DD3169" w:rsidRDefault="00DD3169" w:rsidP="00DD3169">
      <w:pPr>
        <w:spacing w:after="160" w:line="259" w:lineRule="auto"/>
        <w:ind w:firstLine="720"/>
        <w:jc w:val="both"/>
        <w:rPr>
          <w:rFonts w:eastAsiaTheme="minorHAnsi" w:cs="Times New Roman"/>
          <w:kern w:val="0"/>
        </w:rPr>
      </w:pPr>
    </w:p>
    <w:p w14:paraId="358A0AF2" w14:textId="77777777" w:rsidR="00DD3169" w:rsidRPr="00DD3169" w:rsidRDefault="00DD3169" w:rsidP="00DD3169">
      <w:pPr>
        <w:numPr>
          <w:ilvl w:val="0"/>
          <w:numId w:val="21"/>
        </w:numPr>
        <w:spacing w:after="160" w:line="259" w:lineRule="auto"/>
        <w:ind w:left="360"/>
        <w:contextualSpacing/>
        <w:jc w:val="center"/>
        <w:rPr>
          <w:rFonts w:eastAsia="Times New Roman" w:cs="Times New Roman"/>
          <w:b/>
          <w:kern w:val="0"/>
        </w:rPr>
      </w:pPr>
      <w:r w:rsidRPr="00DD3169">
        <w:rPr>
          <w:rFonts w:eastAsia="Times New Roman" w:cs="Times New Roman"/>
          <w:b/>
          <w:kern w:val="0"/>
        </w:rPr>
        <w:t>Definīcijas</w:t>
      </w:r>
    </w:p>
    <w:p w14:paraId="305DB1EA" w14:textId="77777777" w:rsidR="00DD3169" w:rsidRPr="00DD3169" w:rsidRDefault="00DD3169" w:rsidP="00DD3169">
      <w:pPr>
        <w:numPr>
          <w:ilvl w:val="1"/>
          <w:numId w:val="21"/>
        </w:numPr>
        <w:tabs>
          <w:tab w:val="left" w:pos="810"/>
        </w:tabs>
        <w:spacing w:after="160" w:line="259" w:lineRule="auto"/>
        <w:ind w:left="792"/>
        <w:contextualSpacing/>
        <w:jc w:val="both"/>
        <w:rPr>
          <w:rFonts w:eastAsia="Times New Roman" w:cs="Times New Roman"/>
          <w:b/>
          <w:kern w:val="0"/>
        </w:rPr>
      </w:pPr>
      <w:r w:rsidRPr="00DD3169">
        <w:rPr>
          <w:rFonts w:eastAsia="Times New Roman" w:cs="Times New Roman"/>
          <w:b/>
          <w:kern w:val="0"/>
        </w:rPr>
        <w:t>Iepirkums –</w:t>
      </w:r>
      <w:r w:rsidRPr="00DD3169">
        <w:rPr>
          <w:rFonts w:eastAsia="Times New Roman" w:cs="Times New Roman"/>
          <w:kern w:val="0"/>
        </w:rPr>
        <w:t xml:space="preserve"> Publisko iepirkumu likuma 8.</w:t>
      </w:r>
      <w:r w:rsidRPr="00DD3169">
        <w:rPr>
          <w:rFonts w:eastAsia="Times New Roman" w:cs="Times New Roman"/>
          <w:kern w:val="0"/>
          <w:vertAlign w:val="superscript"/>
        </w:rPr>
        <w:t>2</w:t>
      </w:r>
      <w:r w:rsidRPr="00DD3169">
        <w:rPr>
          <w:rFonts w:eastAsia="Times New Roman" w:cs="Times New Roman"/>
          <w:kern w:val="0"/>
        </w:rPr>
        <w:t>panta kārtībā veikts iepirkums “Gultas veļas iegāde RTU Studentu viesnīcu nodaļas un SIA “LAINE” vajadzībām”, iepirkuma identifikācijas Nr. RTU - 2015/171.</w:t>
      </w:r>
    </w:p>
    <w:p w14:paraId="157F29D7" w14:textId="77777777" w:rsidR="00DD3169" w:rsidRPr="00DD3169" w:rsidRDefault="00DD3169" w:rsidP="00DD3169">
      <w:pPr>
        <w:numPr>
          <w:ilvl w:val="1"/>
          <w:numId w:val="21"/>
        </w:numPr>
        <w:tabs>
          <w:tab w:val="left" w:pos="810"/>
        </w:tabs>
        <w:spacing w:after="160" w:line="259" w:lineRule="auto"/>
        <w:ind w:left="810" w:hanging="526"/>
        <w:contextualSpacing/>
        <w:jc w:val="both"/>
        <w:rPr>
          <w:rFonts w:eastAsia="Times New Roman" w:cs="Times New Roman"/>
          <w:kern w:val="0"/>
        </w:rPr>
      </w:pPr>
      <w:r w:rsidRPr="00DD3169">
        <w:rPr>
          <w:rFonts w:eastAsia="Times New Roman" w:cs="Times New Roman"/>
          <w:b/>
          <w:kern w:val="0"/>
        </w:rPr>
        <w:t>Kvalitatīva prece</w:t>
      </w:r>
      <w:r w:rsidRPr="00DD3169">
        <w:rPr>
          <w:rFonts w:eastAsia="Times New Roman" w:cs="Times New Roman"/>
          <w:kern w:val="0"/>
        </w:rPr>
        <w:t xml:space="preserve"> – jauna, nelietota un nepārveidota (izņemot gadījumā, ja Piegādātājs Preci ražo), oriģināliepakojumā ievietota Prece, kas atbilst Latvijas Republikā spēkā esošajiem normatīvajiem aktiem, Vienošanās noteikumiem, Piegādātāja iesniegtajam Tehniskajam-finanšu piedāvājumam un ir derīga mērķiem, kādi paredzēti normatīvtehniskajos dokumentos vai tehniskajā pasē, bet, ja tādu nav, — mērķiem, kādiem tāda paša nosaukuma un apraksta preces parasti tiek izmantotas.</w:t>
      </w:r>
    </w:p>
    <w:p w14:paraId="4A74C9B0" w14:textId="77777777" w:rsidR="00DD3169" w:rsidRPr="00DD3169" w:rsidRDefault="00DD3169" w:rsidP="00DD3169">
      <w:pPr>
        <w:numPr>
          <w:ilvl w:val="1"/>
          <w:numId w:val="21"/>
        </w:numPr>
        <w:tabs>
          <w:tab w:val="left" w:pos="810"/>
        </w:tabs>
        <w:spacing w:after="160" w:line="259" w:lineRule="auto"/>
        <w:ind w:left="810" w:hanging="526"/>
        <w:contextualSpacing/>
        <w:jc w:val="both"/>
        <w:rPr>
          <w:rFonts w:eastAsia="Times New Roman" w:cs="Times New Roman"/>
          <w:b/>
          <w:kern w:val="0"/>
        </w:rPr>
      </w:pPr>
      <w:r w:rsidRPr="00DD3169">
        <w:rPr>
          <w:rFonts w:eastAsia="Times New Roman" w:cs="Times New Roman"/>
          <w:b/>
          <w:kern w:val="0"/>
        </w:rPr>
        <w:t xml:space="preserve">Nolikums </w:t>
      </w:r>
      <w:r w:rsidRPr="00DD3169">
        <w:rPr>
          <w:rFonts w:eastAsia="Times New Roman" w:cs="Times New Roman"/>
          <w:kern w:val="0"/>
        </w:rPr>
        <w:t>– Iepirkuma nolikums ar visiem tās pielikumiem, papildinājumiem, precizējumiem un grozījumiem.</w:t>
      </w:r>
    </w:p>
    <w:p w14:paraId="7D6A41B2" w14:textId="62FBC061" w:rsidR="00DD3169" w:rsidRPr="00DD3169" w:rsidRDefault="00DD3169" w:rsidP="00DD3169">
      <w:pPr>
        <w:numPr>
          <w:ilvl w:val="1"/>
          <w:numId w:val="21"/>
        </w:numPr>
        <w:tabs>
          <w:tab w:val="left" w:pos="810"/>
        </w:tabs>
        <w:spacing w:after="160" w:line="259" w:lineRule="auto"/>
        <w:ind w:left="810" w:hanging="526"/>
        <w:contextualSpacing/>
        <w:jc w:val="both"/>
        <w:rPr>
          <w:rFonts w:eastAsia="Times New Roman" w:cs="Times New Roman"/>
          <w:b/>
          <w:kern w:val="0"/>
        </w:rPr>
      </w:pPr>
      <w:r w:rsidRPr="00DD3169">
        <w:rPr>
          <w:rFonts w:eastAsia="Times New Roman" w:cs="Times New Roman"/>
          <w:b/>
          <w:kern w:val="0"/>
        </w:rPr>
        <w:t>Pasūtītāja pārstāvis –</w:t>
      </w:r>
      <w:r w:rsidRPr="00DD3169">
        <w:rPr>
          <w:rFonts w:eastAsia="Times New Roman" w:cs="Times New Roman"/>
          <w:kern w:val="0"/>
        </w:rPr>
        <w:t xml:space="preserve"> Pasūtītāja pilnvarota</w:t>
      </w:r>
      <w:r w:rsidR="00B10D9B">
        <w:rPr>
          <w:rFonts w:eastAsia="Times New Roman" w:cs="Times New Roman"/>
          <w:kern w:val="0"/>
        </w:rPr>
        <w:t xml:space="preserve"> persona </w:t>
      </w:r>
      <w:r w:rsidRPr="00DD3169">
        <w:rPr>
          <w:rFonts w:eastAsia="Times New Roman" w:cs="Times New Roman"/>
          <w:kern w:val="0"/>
        </w:rPr>
        <w:t>kura pilnvarota veikt Vienošanās 4.1.punktā norādītās darbības.</w:t>
      </w:r>
      <w:r w:rsidRPr="00DD3169">
        <w:rPr>
          <w:rFonts w:eastAsia="Times New Roman" w:cs="Times New Roman"/>
          <w:b/>
          <w:kern w:val="0"/>
        </w:rPr>
        <w:t xml:space="preserve"> </w:t>
      </w:r>
    </w:p>
    <w:p w14:paraId="706744EB" w14:textId="77777777" w:rsidR="00DD3169" w:rsidRPr="00DD3169" w:rsidRDefault="00DD3169" w:rsidP="00DD3169">
      <w:pPr>
        <w:numPr>
          <w:ilvl w:val="1"/>
          <w:numId w:val="21"/>
        </w:numPr>
        <w:tabs>
          <w:tab w:val="left" w:pos="810"/>
        </w:tabs>
        <w:spacing w:after="160" w:line="259" w:lineRule="auto"/>
        <w:ind w:left="810" w:hanging="526"/>
        <w:contextualSpacing/>
        <w:jc w:val="both"/>
        <w:rPr>
          <w:rFonts w:eastAsia="Times New Roman" w:cs="Times New Roman"/>
          <w:b/>
          <w:kern w:val="0"/>
        </w:rPr>
      </w:pPr>
      <w:r w:rsidRPr="00DD3169">
        <w:rPr>
          <w:rFonts w:eastAsia="Times New Roman" w:cs="Times New Roman"/>
          <w:b/>
          <w:kern w:val="0"/>
        </w:rPr>
        <w:lastRenderedPageBreak/>
        <w:t xml:space="preserve">Pavadzīme </w:t>
      </w:r>
      <w:r w:rsidRPr="00DD3169">
        <w:rPr>
          <w:rFonts w:eastAsia="Times New Roman" w:cs="Times New Roman"/>
          <w:kern w:val="0"/>
        </w:rPr>
        <w:t>–</w:t>
      </w:r>
      <w:r w:rsidRPr="00DD3169">
        <w:rPr>
          <w:rFonts w:eastAsia="Times New Roman" w:cs="Times New Roman"/>
          <w:b/>
          <w:kern w:val="0"/>
        </w:rPr>
        <w:t xml:space="preserve"> </w:t>
      </w:r>
      <w:r w:rsidRPr="00DD3169">
        <w:rPr>
          <w:rFonts w:eastAsia="Times New Roman" w:cs="Times New Roman"/>
          <w:kern w:val="0"/>
        </w:rPr>
        <w:t>spēkā esošajiem normatīvajiem aktiem atbilstoša pavadzīme, ko Piegādātājs iesniedz Pasūtītājam par Preču Piegādi Vienošanās tekstā noteiktajā kārtībā.</w:t>
      </w:r>
    </w:p>
    <w:p w14:paraId="44CBE3EE" w14:textId="77777777" w:rsidR="00DD3169" w:rsidRPr="00DD3169" w:rsidRDefault="00DD3169" w:rsidP="00DD3169">
      <w:pPr>
        <w:numPr>
          <w:ilvl w:val="1"/>
          <w:numId w:val="21"/>
        </w:numPr>
        <w:tabs>
          <w:tab w:val="left" w:pos="810"/>
        </w:tabs>
        <w:spacing w:after="160" w:line="259" w:lineRule="auto"/>
        <w:ind w:left="810" w:hanging="526"/>
        <w:contextualSpacing/>
        <w:jc w:val="both"/>
        <w:rPr>
          <w:rFonts w:eastAsia="Times New Roman" w:cs="Times New Roman"/>
          <w:b/>
          <w:kern w:val="0"/>
        </w:rPr>
      </w:pPr>
      <w:r w:rsidRPr="00DD3169">
        <w:rPr>
          <w:rFonts w:eastAsia="Times New Roman" w:cs="Times New Roman"/>
          <w:b/>
          <w:kern w:val="0"/>
        </w:rPr>
        <w:t xml:space="preserve">Piegāde </w:t>
      </w:r>
      <w:r w:rsidRPr="00DD3169">
        <w:rPr>
          <w:rFonts w:eastAsia="Times New Roman" w:cs="Times New Roman"/>
          <w:kern w:val="0"/>
        </w:rPr>
        <w:t>– saskaņā ar Vienošanās noteikumiem veikta Preces piegāde (transportēšana un izkraušana).</w:t>
      </w:r>
    </w:p>
    <w:p w14:paraId="5CF40557" w14:textId="77777777" w:rsidR="00DD3169" w:rsidRPr="00DD3169" w:rsidRDefault="00DD3169" w:rsidP="00DD3169">
      <w:pPr>
        <w:numPr>
          <w:ilvl w:val="1"/>
          <w:numId w:val="21"/>
        </w:numPr>
        <w:tabs>
          <w:tab w:val="left" w:pos="810"/>
        </w:tabs>
        <w:spacing w:after="160" w:line="259" w:lineRule="auto"/>
        <w:ind w:left="810" w:hanging="526"/>
        <w:contextualSpacing/>
        <w:jc w:val="both"/>
        <w:rPr>
          <w:rFonts w:eastAsia="Times New Roman" w:cs="Times New Roman"/>
          <w:b/>
          <w:kern w:val="0"/>
        </w:rPr>
      </w:pPr>
      <w:r w:rsidRPr="00DD3169">
        <w:rPr>
          <w:rFonts w:eastAsia="Times New Roman" w:cs="Times New Roman"/>
          <w:b/>
          <w:kern w:val="0"/>
        </w:rPr>
        <w:t xml:space="preserve">Prece </w:t>
      </w:r>
      <w:r w:rsidRPr="00DD3169">
        <w:rPr>
          <w:rFonts w:eastAsia="Times New Roman" w:cs="Times New Roman"/>
          <w:kern w:val="0"/>
        </w:rPr>
        <w:t>– Piegādātāja iesniegtajā Tehniskajā-finanšu piedāvājumā  norādītā gultas veļa, par kuras Piegādi saskaņā ar Nolikumu tiek slēgta Vienošanās.</w:t>
      </w:r>
    </w:p>
    <w:p w14:paraId="187DB951" w14:textId="77777777" w:rsidR="00DD3169" w:rsidRPr="00DD3169" w:rsidRDefault="00DD3169" w:rsidP="00DD3169">
      <w:pPr>
        <w:numPr>
          <w:ilvl w:val="1"/>
          <w:numId w:val="21"/>
        </w:numPr>
        <w:tabs>
          <w:tab w:val="left" w:pos="810"/>
        </w:tabs>
        <w:spacing w:after="160" w:line="259" w:lineRule="auto"/>
        <w:ind w:left="810" w:hanging="526"/>
        <w:contextualSpacing/>
        <w:jc w:val="both"/>
        <w:rPr>
          <w:rFonts w:eastAsia="Times New Roman" w:cs="Times New Roman"/>
          <w:kern w:val="0"/>
        </w:rPr>
      </w:pPr>
      <w:r w:rsidRPr="00DD3169">
        <w:rPr>
          <w:rFonts w:eastAsia="Times New Roman" w:cs="Times New Roman"/>
          <w:b/>
          <w:kern w:val="0"/>
        </w:rPr>
        <w:t xml:space="preserve">Tehniskais – finanšu piedāvājums </w:t>
      </w:r>
      <w:r w:rsidRPr="00DD3169">
        <w:rPr>
          <w:rFonts w:eastAsia="Times New Roman" w:cs="Times New Roman"/>
          <w:kern w:val="0"/>
        </w:rPr>
        <w:t>–</w:t>
      </w:r>
      <w:r w:rsidRPr="00DD3169">
        <w:rPr>
          <w:rFonts w:eastAsia="Times New Roman" w:cs="Times New Roman"/>
          <w:b/>
          <w:kern w:val="0"/>
        </w:rPr>
        <w:t xml:space="preserve"> </w:t>
      </w:r>
      <w:r w:rsidRPr="00DD3169">
        <w:rPr>
          <w:rFonts w:eastAsia="Times New Roman" w:cs="Times New Roman"/>
          <w:kern w:val="0"/>
        </w:rPr>
        <w:t>Iepirkuma ietvaros Piegādātāja iesniegtais tehniskais – finanšu piedāvājums (Vienošanās 1.pielikums).</w:t>
      </w:r>
    </w:p>
    <w:p w14:paraId="2A3B22AE" w14:textId="77777777" w:rsidR="00DD3169" w:rsidRPr="00DD3169" w:rsidRDefault="00DD3169" w:rsidP="00DD3169">
      <w:pPr>
        <w:numPr>
          <w:ilvl w:val="1"/>
          <w:numId w:val="21"/>
        </w:numPr>
        <w:tabs>
          <w:tab w:val="left" w:pos="810"/>
        </w:tabs>
        <w:spacing w:after="160" w:line="259" w:lineRule="auto"/>
        <w:ind w:left="810" w:hanging="526"/>
        <w:contextualSpacing/>
        <w:jc w:val="both"/>
        <w:rPr>
          <w:rFonts w:eastAsia="Times New Roman" w:cs="Times New Roman"/>
          <w:b/>
          <w:kern w:val="0"/>
        </w:rPr>
      </w:pPr>
      <w:r w:rsidRPr="00DD3169">
        <w:rPr>
          <w:rFonts w:eastAsia="Times New Roman" w:cs="Times New Roman"/>
          <w:b/>
          <w:kern w:val="0"/>
        </w:rPr>
        <w:t xml:space="preserve">Vienošanās – </w:t>
      </w:r>
      <w:r w:rsidRPr="00DD3169">
        <w:rPr>
          <w:rFonts w:eastAsia="Times New Roman" w:cs="Times New Roman"/>
          <w:kern w:val="0"/>
        </w:rPr>
        <w:t>šī vispārīgā vienošanās ar visiem tās pielikumiem, iespējamajiem papildinājumiem un grozījumiem.</w:t>
      </w:r>
    </w:p>
    <w:p w14:paraId="39AE4747" w14:textId="77777777" w:rsidR="00DD3169" w:rsidRPr="00DD3169" w:rsidRDefault="00DD3169" w:rsidP="00DD3169">
      <w:pPr>
        <w:numPr>
          <w:ilvl w:val="1"/>
          <w:numId w:val="21"/>
        </w:numPr>
        <w:tabs>
          <w:tab w:val="left" w:pos="810"/>
        </w:tabs>
        <w:spacing w:after="160" w:line="259" w:lineRule="auto"/>
        <w:ind w:left="810" w:hanging="526"/>
        <w:contextualSpacing/>
        <w:jc w:val="both"/>
        <w:rPr>
          <w:rFonts w:eastAsia="Times New Roman" w:cs="Times New Roman"/>
          <w:b/>
          <w:kern w:val="0"/>
        </w:rPr>
      </w:pPr>
      <w:r w:rsidRPr="00DD3169">
        <w:rPr>
          <w:rFonts w:eastAsia="Times New Roman" w:cs="Times New Roman"/>
          <w:b/>
          <w:kern w:val="0"/>
        </w:rPr>
        <w:t xml:space="preserve">Vienošanās kopējā cena – </w:t>
      </w:r>
      <w:r w:rsidRPr="00DD3169">
        <w:rPr>
          <w:rFonts w:eastAsia="Times New Roman" w:cs="Times New Roman"/>
          <w:bCs/>
          <w:kern w:val="0"/>
        </w:rPr>
        <w:t>maksimāli iespējamā kopējā samaksa par Preču Piegādi Vienošanās tekstā noteiktajā kārtībā un apmērā bez pievienotās vērtības nodokļa (turpmāk – PVN).</w:t>
      </w:r>
    </w:p>
    <w:p w14:paraId="6DF12F01" w14:textId="77777777" w:rsidR="00DD3169" w:rsidRDefault="00DD3169" w:rsidP="00DD3169">
      <w:pPr>
        <w:numPr>
          <w:ilvl w:val="1"/>
          <w:numId w:val="21"/>
        </w:numPr>
        <w:tabs>
          <w:tab w:val="left" w:pos="810"/>
        </w:tabs>
        <w:spacing w:after="160" w:line="259" w:lineRule="auto"/>
        <w:ind w:left="810" w:hanging="526"/>
        <w:contextualSpacing/>
        <w:jc w:val="both"/>
        <w:rPr>
          <w:rFonts w:eastAsia="Times New Roman" w:cs="Times New Roman"/>
          <w:kern w:val="0"/>
        </w:rPr>
      </w:pPr>
      <w:r w:rsidRPr="00DD3169">
        <w:rPr>
          <w:rFonts w:eastAsia="Times New Roman" w:cs="Times New Roman"/>
          <w:kern w:val="0"/>
        </w:rPr>
        <w:t xml:space="preserve">Vienskaitlis pēc nepieciešamības ietvers arī daudzskaitli, un otrādi, lietvārds, lietots sieviešu dzimtē, pēc nepieciešamības ietvers arī vīriešu dzimti, un otrādi. </w:t>
      </w:r>
    </w:p>
    <w:p w14:paraId="2E939850" w14:textId="77777777" w:rsidR="00DD3169" w:rsidRPr="00DD3169" w:rsidRDefault="00DD3169" w:rsidP="00DD3169">
      <w:pPr>
        <w:tabs>
          <w:tab w:val="left" w:pos="810"/>
        </w:tabs>
        <w:spacing w:after="160" w:line="259" w:lineRule="auto"/>
        <w:ind w:left="810"/>
        <w:contextualSpacing/>
        <w:jc w:val="both"/>
        <w:rPr>
          <w:rFonts w:eastAsia="Times New Roman" w:cs="Times New Roman"/>
          <w:kern w:val="0"/>
        </w:rPr>
      </w:pPr>
    </w:p>
    <w:p w14:paraId="53B2B776" w14:textId="77777777" w:rsidR="00DD3169" w:rsidRPr="00DD3169" w:rsidRDefault="00DD3169" w:rsidP="00DD3169">
      <w:pPr>
        <w:numPr>
          <w:ilvl w:val="0"/>
          <w:numId w:val="21"/>
        </w:numPr>
        <w:spacing w:after="160" w:line="259" w:lineRule="auto"/>
        <w:ind w:left="360"/>
        <w:contextualSpacing/>
        <w:jc w:val="center"/>
        <w:rPr>
          <w:rFonts w:eastAsia="Times New Roman" w:cs="Times New Roman"/>
          <w:b/>
          <w:kern w:val="0"/>
        </w:rPr>
      </w:pPr>
      <w:r w:rsidRPr="00DD3169">
        <w:rPr>
          <w:rFonts w:eastAsia="Times New Roman" w:cs="Times New Roman"/>
          <w:b/>
          <w:kern w:val="0"/>
        </w:rPr>
        <w:t>Vienošanās priekšmets</w:t>
      </w:r>
    </w:p>
    <w:p w14:paraId="30EA10C3" w14:textId="77777777" w:rsidR="00DD3169" w:rsidRPr="00DD3169" w:rsidRDefault="00DD3169" w:rsidP="00DD3169">
      <w:pPr>
        <w:numPr>
          <w:ilvl w:val="1"/>
          <w:numId w:val="21"/>
        </w:numPr>
        <w:spacing w:after="160" w:line="259" w:lineRule="auto"/>
        <w:ind w:left="792"/>
        <w:contextualSpacing/>
        <w:jc w:val="both"/>
        <w:rPr>
          <w:rFonts w:eastAsia="Times New Roman" w:cs="Times New Roman"/>
          <w:kern w:val="0"/>
        </w:rPr>
      </w:pPr>
      <w:r w:rsidRPr="00DD3169">
        <w:rPr>
          <w:rFonts w:eastAsia="Times New Roman" w:cs="Times New Roman"/>
          <w:kern w:val="0"/>
        </w:rPr>
        <w:t>Vienošanās priekšmets ir Preces Piegāde Pasūtītājam. Pasūtītājs pēc nepieciešamības pasūta, bet Piegādātājs piegādā Preci un Pasūtītājs apņemas pirkt, saņemt un apmaksāt Preci Vienošanās tekstā noteiktajā termiņā, kārtībā un apmērā.</w:t>
      </w:r>
    </w:p>
    <w:p w14:paraId="1E91C8FB" w14:textId="77777777" w:rsidR="00DD3169" w:rsidRPr="00DD3169" w:rsidRDefault="00DD3169" w:rsidP="00DD3169">
      <w:pPr>
        <w:numPr>
          <w:ilvl w:val="1"/>
          <w:numId w:val="21"/>
        </w:numPr>
        <w:spacing w:after="160" w:line="259" w:lineRule="auto"/>
        <w:ind w:left="792"/>
        <w:contextualSpacing/>
        <w:jc w:val="both"/>
        <w:rPr>
          <w:rFonts w:eastAsia="Times New Roman" w:cs="Times New Roman"/>
          <w:b/>
          <w:kern w:val="0"/>
        </w:rPr>
      </w:pPr>
      <w:r w:rsidRPr="00DD3169">
        <w:rPr>
          <w:rFonts w:eastAsia="Times New Roman" w:cs="Times New Roman"/>
          <w:kern w:val="0"/>
        </w:rPr>
        <w:t xml:space="preserve">Piegādātājs piegādā Kvalitatīvu preci atbilstoši Piegādātāja iesniegtam Tehniskajam-finanšu piedāvājumam,  Vienošanās noteikumiem un Latvijas Republikā spēkā esošajiem normatīvajiem aktiem. </w:t>
      </w:r>
    </w:p>
    <w:p w14:paraId="3F0B26F3" w14:textId="77777777" w:rsidR="00B10D9B" w:rsidRPr="00B10D9B" w:rsidRDefault="00DD3169" w:rsidP="009F7490">
      <w:pPr>
        <w:numPr>
          <w:ilvl w:val="1"/>
          <w:numId w:val="21"/>
        </w:numPr>
        <w:tabs>
          <w:tab w:val="left" w:pos="426"/>
        </w:tabs>
        <w:spacing w:after="160" w:line="259" w:lineRule="auto"/>
        <w:ind w:left="792"/>
        <w:contextualSpacing/>
        <w:jc w:val="both"/>
        <w:rPr>
          <w:rFonts w:eastAsia="Times New Roman" w:cs="Times New Roman"/>
          <w:b/>
          <w:kern w:val="0"/>
        </w:rPr>
      </w:pPr>
      <w:r w:rsidRPr="00DD3169">
        <w:rPr>
          <w:rFonts w:eastAsia="Times New Roman" w:cs="Times New Roman"/>
          <w:kern w:val="0"/>
        </w:rPr>
        <w:t xml:space="preserve">Ja Pasūtītājam būs nepieciešamas Preces (gultas veļa), kas nav iekļautas Tehniskajā-finanšu piedāvājumā un ir piegādātāja sortimentā, šādu Preču piegāde notiks tikai pēc cenas saskaņošanas ar Pasūtītāju. Šādu Preču apjoms Vienošanās izpildes laikā nevar pārsniegt 10% no Vienošanās 3.1.punktā norādītās Vienošanās kopējās cenas bez PVN. </w:t>
      </w:r>
    </w:p>
    <w:p w14:paraId="50341CFE" w14:textId="29E1FD5D" w:rsidR="00DD3169" w:rsidRPr="00B10D9B" w:rsidRDefault="00DD3169" w:rsidP="009F7490">
      <w:pPr>
        <w:numPr>
          <w:ilvl w:val="1"/>
          <w:numId w:val="21"/>
        </w:numPr>
        <w:tabs>
          <w:tab w:val="left" w:pos="426"/>
        </w:tabs>
        <w:spacing w:after="160" w:line="259" w:lineRule="auto"/>
        <w:ind w:left="792"/>
        <w:contextualSpacing/>
        <w:jc w:val="both"/>
        <w:rPr>
          <w:rFonts w:eastAsia="Times New Roman" w:cs="Times New Roman"/>
          <w:b/>
          <w:kern w:val="0"/>
        </w:rPr>
      </w:pPr>
      <w:r w:rsidRPr="00DD3169">
        <w:rPr>
          <w:rFonts w:eastAsia="Times New Roman" w:cs="Times New Roman"/>
          <w:kern w:val="0"/>
        </w:rPr>
        <w:t xml:space="preserve">Pasūtītājs Vienošanās izpildes laikā var iegādāties Preci tādā apjomā, kāds tam ir nepieciešams, un negarantē maksimālā apjoma un visu pozīciju iegādi par visu Vienošanās kopējo cenu.  </w:t>
      </w:r>
    </w:p>
    <w:p w14:paraId="6F4707EE" w14:textId="77777777" w:rsidR="00DD3169" w:rsidRPr="00DD3169" w:rsidRDefault="00DD3169" w:rsidP="00DD3169">
      <w:pPr>
        <w:spacing w:after="160" w:line="259" w:lineRule="auto"/>
        <w:ind w:left="792"/>
        <w:contextualSpacing/>
        <w:jc w:val="both"/>
        <w:rPr>
          <w:rFonts w:eastAsia="Times New Roman" w:cs="Times New Roman"/>
          <w:b/>
          <w:kern w:val="0"/>
        </w:rPr>
      </w:pPr>
    </w:p>
    <w:p w14:paraId="62E1D12F" w14:textId="77777777" w:rsidR="00DD3169" w:rsidRPr="00DD3169" w:rsidRDefault="00DD3169" w:rsidP="00DD3169">
      <w:pPr>
        <w:numPr>
          <w:ilvl w:val="0"/>
          <w:numId w:val="21"/>
        </w:numPr>
        <w:spacing w:after="160" w:line="259" w:lineRule="auto"/>
        <w:ind w:left="360"/>
        <w:contextualSpacing/>
        <w:jc w:val="center"/>
        <w:rPr>
          <w:rFonts w:eastAsia="Times New Roman" w:cs="Times New Roman"/>
          <w:b/>
          <w:kern w:val="0"/>
        </w:rPr>
      </w:pPr>
      <w:r w:rsidRPr="00DD3169">
        <w:rPr>
          <w:rFonts w:eastAsia="Times New Roman" w:cs="Times New Roman"/>
          <w:b/>
          <w:kern w:val="0"/>
        </w:rPr>
        <w:t>Vienošanās kopējā cena un termiņš</w:t>
      </w:r>
    </w:p>
    <w:p w14:paraId="33D81643" w14:textId="77777777" w:rsidR="00DD3169" w:rsidRPr="00DD3169" w:rsidRDefault="00DD3169" w:rsidP="00DD3169">
      <w:pPr>
        <w:numPr>
          <w:ilvl w:val="1"/>
          <w:numId w:val="21"/>
        </w:numPr>
        <w:spacing w:after="160" w:line="259" w:lineRule="auto"/>
        <w:ind w:left="792"/>
        <w:contextualSpacing/>
        <w:jc w:val="both"/>
        <w:rPr>
          <w:rFonts w:eastAsia="Times New Roman" w:cs="Times New Roman"/>
          <w:b/>
          <w:kern w:val="0"/>
        </w:rPr>
      </w:pPr>
      <w:r w:rsidRPr="00DD3169">
        <w:rPr>
          <w:rFonts w:eastAsia="Times New Roman" w:cs="Times New Roman"/>
          <w:kern w:val="0"/>
        </w:rPr>
        <w:t xml:space="preserve">Vienošanās kopējā cena visā tās darbības laikā nepārsniedz </w:t>
      </w:r>
      <w:r w:rsidRPr="00DD3169">
        <w:rPr>
          <w:rFonts w:eastAsia="Times New Roman" w:cs="Times New Roman"/>
          <w:b/>
          <w:kern w:val="0"/>
        </w:rPr>
        <w:t>EUR</w:t>
      </w:r>
      <w:r w:rsidRPr="00DD3169">
        <w:rPr>
          <w:rFonts w:eastAsia="Times New Roman" w:cs="Times New Roman"/>
          <w:kern w:val="0"/>
        </w:rPr>
        <w:t xml:space="preserve"> </w:t>
      </w:r>
      <w:r w:rsidRPr="00DD3169">
        <w:rPr>
          <w:rFonts w:eastAsia="Times New Roman" w:cs="Times New Roman"/>
          <w:b/>
          <w:kern w:val="0"/>
          <w:highlight w:val="lightGray"/>
        </w:rPr>
        <w:t>___________</w:t>
      </w:r>
      <w:r w:rsidRPr="00DD3169">
        <w:rPr>
          <w:rFonts w:eastAsia="Times New Roman" w:cs="Times New Roman"/>
          <w:kern w:val="0"/>
          <w:highlight w:val="lightGray"/>
        </w:rPr>
        <w:t xml:space="preserve"> (</w:t>
      </w:r>
      <w:r w:rsidRPr="00DD3169">
        <w:rPr>
          <w:rFonts w:eastAsia="Times New Roman" w:cs="Times New Roman"/>
          <w:i/>
          <w:kern w:val="0"/>
          <w:highlight w:val="lightGray"/>
        </w:rPr>
        <w:t>summa vārdiem</w:t>
      </w:r>
      <w:r w:rsidRPr="00DD3169">
        <w:rPr>
          <w:rFonts w:eastAsia="Times New Roman" w:cs="Times New Roman"/>
          <w:kern w:val="0"/>
          <w:highlight w:val="lightGray"/>
        </w:rPr>
        <w:t>)</w:t>
      </w:r>
      <w:r w:rsidRPr="00DD3169">
        <w:rPr>
          <w:rFonts w:eastAsia="Times New Roman" w:cs="Times New Roman"/>
          <w:kern w:val="0"/>
        </w:rPr>
        <w:t xml:space="preserve"> bez PVN. Vienošanās kopējo cenu veido visu Preču, kuras Pasūtītājs ir iegādājies Vienošanās darbības laikā, sasummēta vērtība.</w:t>
      </w:r>
    </w:p>
    <w:p w14:paraId="03DAC70F" w14:textId="77777777" w:rsidR="00DD3169" w:rsidRPr="00DD3169" w:rsidRDefault="00DD3169" w:rsidP="00DD3169">
      <w:pPr>
        <w:numPr>
          <w:ilvl w:val="1"/>
          <w:numId w:val="21"/>
        </w:numPr>
        <w:spacing w:after="160" w:line="259" w:lineRule="auto"/>
        <w:ind w:left="792"/>
        <w:contextualSpacing/>
        <w:jc w:val="both"/>
        <w:rPr>
          <w:rFonts w:eastAsia="Times New Roman" w:cs="Times New Roman"/>
          <w:b/>
          <w:kern w:val="0"/>
        </w:rPr>
      </w:pPr>
      <w:r w:rsidRPr="00DD3169">
        <w:rPr>
          <w:rFonts w:eastAsia="Times New Roman" w:cs="Times New Roman"/>
          <w:kern w:val="0"/>
        </w:rPr>
        <w:t>Papildus Vienošanās kopējai cenai Pasūtītājs maksā Piegādātājam PVN normatīvajos aktos noteiktajā kārtībā un apmērā.</w:t>
      </w:r>
    </w:p>
    <w:p w14:paraId="7B133F32" w14:textId="77777777" w:rsidR="00DD3169" w:rsidRPr="00DD3169" w:rsidRDefault="00DD3169" w:rsidP="00DD3169">
      <w:pPr>
        <w:numPr>
          <w:ilvl w:val="1"/>
          <w:numId w:val="21"/>
        </w:numPr>
        <w:spacing w:after="160" w:line="259" w:lineRule="auto"/>
        <w:ind w:left="792"/>
        <w:contextualSpacing/>
        <w:jc w:val="both"/>
        <w:rPr>
          <w:rFonts w:eastAsia="Times New Roman" w:cs="Times New Roman"/>
          <w:b/>
          <w:kern w:val="0"/>
        </w:rPr>
      </w:pPr>
      <w:r w:rsidRPr="00DD3169">
        <w:rPr>
          <w:rFonts w:eastAsia="Times New Roman" w:cs="Times New Roman"/>
          <w:kern w:val="0"/>
        </w:rPr>
        <w:t xml:space="preserve">Vienošanās stājas spēkā ar tās parakstīšanas brīdi un ir spēkā </w:t>
      </w:r>
      <w:r w:rsidRPr="00DD3169">
        <w:rPr>
          <w:rFonts w:eastAsia="Times New Roman" w:cs="Times New Roman"/>
          <w:b/>
          <w:kern w:val="0"/>
        </w:rPr>
        <w:t>48 (četrdesmit astoņus) mēnešus</w:t>
      </w:r>
      <w:r w:rsidRPr="00DD3169">
        <w:rPr>
          <w:rFonts w:eastAsia="Times New Roman" w:cs="Times New Roman"/>
          <w:kern w:val="0"/>
        </w:rPr>
        <w:t xml:space="preserve"> no tās noslēgšanas dienas vai līdz tiek sasniegta Vienošanās 3.1.punktā minētā kopējā cena, atkarībā no tā, kurš no nosacījumiem iestājas ātrāk. </w:t>
      </w:r>
    </w:p>
    <w:p w14:paraId="2C6C5C93" w14:textId="77777777" w:rsidR="00DD3169" w:rsidRPr="00DD3169" w:rsidRDefault="00DD3169" w:rsidP="00DD3169">
      <w:pPr>
        <w:spacing w:after="160" w:line="259" w:lineRule="auto"/>
        <w:ind w:left="792"/>
        <w:contextualSpacing/>
        <w:jc w:val="both"/>
        <w:rPr>
          <w:rFonts w:eastAsia="Times New Roman" w:cs="Times New Roman"/>
          <w:kern w:val="0"/>
        </w:rPr>
      </w:pPr>
    </w:p>
    <w:p w14:paraId="54282D2C" w14:textId="77777777" w:rsidR="00DD3169" w:rsidRPr="00DD3169" w:rsidRDefault="00DD3169" w:rsidP="00DD3169">
      <w:pPr>
        <w:numPr>
          <w:ilvl w:val="0"/>
          <w:numId w:val="21"/>
        </w:numPr>
        <w:spacing w:after="160" w:line="259" w:lineRule="auto"/>
        <w:ind w:left="360"/>
        <w:contextualSpacing/>
        <w:jc w:val="center"/>
        <w:rPr>
          <w:rFonts w:eastAsia="Times New Roman" w:cs="Times New Roman"/>
          <w:b/>
          <w:kern w:val="0"/>
        </w:rPr>
      </w:pPr>
      <w:r w:rsidRPr="00DD3169">
        <w:rPr>
          <w:rFonts w:eastAsia="Times New Roman" w:cs="Times New Roman"/>
          <w:b/>
          <w:kern w:val="0"/>
        </w:rPr>
        <w:lastRenderedPageBreak/>
        <w:t>Pušu pārstāvji</w:t>
      </w:r>
    </w:p>
    <w:p w14:paraId="05A008A4" w14:textId="77777777" w:rsidR="003365C4" w:rsidRPr="00DD3169" w:rsidRDefault="003365C4" w:rsidP="003365C4">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Pasūtītājs pilnvaro savu atbildīgo personu &lt;</w:t>
      </w:r>
      <w:r w:rsidRPr="00DD3169">
        <w:rPr>
          <w:rFonts w:eastAsiaTheme="minorHAnsi" w:cs="Times New Roman"/>
          <w:i/>
          <w:kern w:val="0"/>
        </w:rPr>
        <w:t>amats&gt; &lt;vārds&gt; &lt;uzvārds&gt;,&lt;tālrunis&gt;, &lt;e-pasts&gt;</w:t>
      </w:r>
      <w:r w:rsidRPr="00DD3169">
        <w:rPr>
          <w:rFonts w:eastAsiaTheme="minorHAnsi" w:cs="Times New Roman"/>
          <w:kern w:val="0"/>
        </w:rPr>
        <w:t>, lai tā Vienošanās darbības laikā veiktu šādas darbības:</w:t>
      </w:r>
    </w:p>
    <w:p w14:paraId="7AFA1910" w14:textId="77777777" w:rsidR="0073218C" w:rsidRDefault="00DD3169" w:rsidP="009F7490">
      <w:pPr>
        <w:numPr>
          <w:ilvl w:val="2"/>
          <w:numId w:val="21"/>
        </w:numPr>
        <w:spacing w:after="160" w:line="259" w:lineRule="auto"/>
        <w:ind w:left="1276" w:hanging="556"/>
        <w:contextualSpacing/>
        <w:jc w:val="both"/>
        <w:rPr>
          <w:rFonts w:eastAsiaTheme="minorHAnsi" w:cs="Times New Roman"/>
          <w:kern w:val="0"/>
        </w:rPr>
      </w:pPr>
      <w:r w:rsidRPr="00DD3169">
        <w:rPr>
          <w:rFonts w:eastAsiaTheme="minorHAnsi" w:cs="Times New Roman"/>
          <w:kern w:val="0"/>
        </w:rPr>
        <w:t>Apzinātu nepieciešamo Preču veidu un daudzumu un veiktu to pasūtīšanu no Piegādātāja, saskaņojot Piegādes laiku;</w:t>
      </w:r>
    </w:p>
    <w:p w14:paraId="0E273E63" w14:textId="77777777" w:rsidR="00DD3169" w:rsidRPr="00DD3169" w:rsidRDefault="00DD3169" w:rsidP="009F7490">
      <w:pPr>
        <w:numPr>
          <w:ilvl w:val="2"/>
          <w:numId w:val="21"/>
        </w:numPr>
        <w:spacing w:after="160" w:line="259" w:lineRule="auto"/>
        <w:ind w:left="1276" w:hanging="556"/>
        <w:contextualSpacing/>
        <w:jc w:val="both"/>
        <w:rPr>
          <w:rFonts w:eastAsiaTheme="minorHAnsi" w:cs="Times New Roman"/>
          <w:kern w:val="0"/>
        </w:rPr>
      </w:pPr>
      <w:r w:rsidRPr="00DD3169">
        <w:rPr>
          <w:rFonts w:eastAsiaTheme="minorHAnsi" w:cs="Times New Roman"/>
          <w:kern w:val="0"/>
        </w:rPr>
        <w:t>Pārbaudītu piegādāto Preču daudzumu, kvalitāti un atbilstību Tehniskajam-finanšu piedāvājumam;</w:t>
      </w:r>
    </w:p>
    <w:p w14:paraId="12912373" w14:textId="77777777" w:rsidR="00DD3169" w:rsidRPr="00DD3169" w:rsidRDefault="00DD3169" w:rsidP="00DD3169">
      <w:pPr>
        <w:numPr>
          <w:ilvl w:val="2"/>
          <w:numId w:val="21"/>
        </w:numPr>
        <w:spacing w:after="160" w:line="259" w:lineRule="auto"/>
        <w:ind w:left="1276" w:hanging="556"/>
        <w:contextualSpacing/>
        <w:jc w:val="both"/>
        <w:rPr>
          <w:rFonts w:eastAsiaTheme="minorHAnsi" w:cs="Times New Roman"/>
          <w:kern w:val="0"/>
        </w:rPr>
      </w:pPr>
      <w:r w:rsidRPr="00DD3169">
        <w:rPr>
          <w:rFonts w:eastAsiaTheme="minorHAnsi" w:cs="Times New Roman"/>
          <w:kern w:val="0"/>
        </w:rPr>
        <w:t>Pieņemtu Preci un parakstītu Piegādātāja iesniegto Pavadzīmi;</w:t>
      </w:r>
    </w:p>
    <w:p w14:paraId="6509B131" w14:textId="77777777" w:rsidR="00DD3169" w:rsidRPr="00DD3169" w:rsidRDefault="00DD3169" w:rsidP="00DD3169">
      <w:pPr>
        <w:numPr>
          <w:ilvl w:val="2"/>
          <w:numId w:val="21"/>
        </w:numPr>
        <w:spacing w:after="160" w:line="259" w:lineRule="auto"/>
        <w:ind w:left="1276" w:hanging="556"/>
        <w:contextualSpacing/>
        <w:jc w:val="both"/>
        <w:rPr>
          <w:rFonts w:eastAsiaTheme="minorHAnsi" w:cs="Times New Roman"/>
          <w:kern w:val="0"/>
        </w:rPr>
      </w:pPr>
      <w:r w:rsidRPr="00DD3169">
        <w:rPr>
          <w:rFonts w:eastAsiaTheme="minorHAnsi" w:cs="Times New Roman"/>
          <w:kern w:val="0"/>
        </w:rPr>
        <w:t>Informētu Puses par konstatētajiem Preces trūkumiem.</w:t>
      </w:r>
    </w:p>
    <w:p w14:paraId="7DCD76F1" w14:textId="77777777" w:rsidR="00DD3169" w:rsidRPr="00DD3169" w:rsidRDefault="00DD3169" w:rsidP="00DD3169">
      <w:pPr>
        <w:numPr>
          <w:ilvl w:val="2"/>
          <w:numId w:val="21"/>
        </w:numPr>
        <w:spacing w:after="160" w:line="259" w:lineRule="auto"/>
        <w:ind w:left="1276" w:hanging="556"/>
        <w:contextualSpacing/>
        <w:jc w:val="both"/>
        <w:rPr>
          <w:rFonts w:eastAsiaTheme="minorHAnsi" w:cs="Times New Roman"/>
          <w:kern w:val="0"/>
        </w:rPr>
      </w:pPr>
      <w:r w:rsidRPr="00DD3169">
        <w:rPr>
          <w:rFonts w:eastAsiaTheme="minorHAnsi" w:cs="Times New Roman"/>
          <w:kern w:val="0"/>
        </w:rPr>
        <w:t>kontrolētu Vienošanās tekstā noteikto saistību izpildi;</w:t>
      </w:r>
    </w:p>
    <w:p w14:paraId="4E590079" w14:textId="38B60668" w:rsidR="00DD3169" w:rsidRPr="00DD3169" w:rsidRDefault="00DD3169" w:rsidP="00DD3169">
      <w:pPr>
        <w:numPr>
          <w:ilvl w:val="2"/>
          <w:numId w:val="21"/>
        </w:numPr>
        <w:spacing w:after="160" w:line="259" w:lineRule="auto"/>
        <w:ind w:left="1276" w:hanging="556"/>
        <w:contextualSpacing/>
        <w:jc w:val="both"/>
        <w:rPr>
          <w:rFonts w:eastAsiaTheme="minorHAnsi" w:cs="Times New Roman"/>
          <w:kern w:val="0"/>
        </w:rPr>
      </w:pPr>
      <w:r w:rsidRPr="00DD3169">
        <w:rPr>
          <w:rFonts w:eastAsiaTheme="minorHAnsi" w:cs="Times New Roman"/>
          <w:kern w:val="0"/>
        </w:rPr>
        <w:t>no Piegādātāja saņemtu atskaiti</w:t>
      </w:r>
      <w:r w:rsidR="0053254E">
        <w:rPr>
          <w:rFonts w:eastAsiaTheme="minorHAnsi" w:cs="Times New Roman"/>
          <w:kern w:val="0"/>
        </w:rPr>
        <w:t xml:space="preserve"> par Vienošanās izpildes apjomu.</w:t>
      </w:r>
    </w:p>
    <w:p w14:paraId="477404CA" w14:textId="33DB880F" w:rsidR="00DD3169" w:rsidRPr="00DD3169" w:rsidRDefault="00DD3169" w:rsidP="00DD3169">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 xml:space="preserve">Pasūtītāja darbinieks, kas nav minēts </w:t>
      </w:r>
      <w:r w:rsidR="00B10D9B">
        <w:rPr>
          <w:rFonts w:eastAsiaTheme="minorHAnsi" w:cs="Times New Roman"/>
          <w:kern w:val="0"/>
        </w:rPr>
        <w:t>4.1. punktā</w:t>
      </w:r>
      <w:r w:rsidRPr="00DD3169">
        <w:rPr>
          <w:rFonts w:eastAsiaTheme="minorHAnsi" w:cs="Times New Roman"/>
          <w:kern w:val="0"/>
        </w:rPr>
        <w:t xml:space="preserve">, ir tiesīgs veikt 4.1.punktā minētās darbības, pamatojoties uz atsevišķu Pasūtītāja pilnvarojumu. </w:t>
      </w:r>
    </w:p>
    <w:p w14:paraId="48E88343" w14:textId="77777777" w:rsidR="00DD3169" w:rsidRPr="00DD3169" w:rsidRDefault="00DD3169" w:rsidP="00DD3169">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Piegādātāja atbildīgā persona par Vienošanās izpildi: &lt;</w:t>
      </w:r>
      <w:r w:rsidRPr="00DD3169">
        <w:rPr>
          <w:rFonts w:eastAsiaTheme="minorHAnsi" w:cs="Times New Roman"/>
          <w:i/>
          <w:kern w:val="0"/>
        </w:rPr>
        <w:t>amats&gt; &lt;vārds&gt; &lt;uzvārds&gt;,&lt;tālrunis&gt;, &lt;e-pasts&gt;</w:t>
      </w:r>
      <w:r w:rsidRPr="00DD3169">
        <w:rPr>
          <w:rFonts w:eastAsiaTheme="minorHAnsi" w:cs="Times New Roman"/>
          <w:kern w:val="0"/>
        </w:rPr>
        <w:t>, kurai ir noteikti šādi pienākumi:</w:t>
      </w:r>
    </w:p>
    <w:p w14:paraId="1B007EEE" w14:textId="77777777" w:rsidR="00DD3169" w:rsidRPr="00DD3169" w:rsidRDefault="00DD3169" w:rsidP="00DD3169">
      <w:pPr>
        <w:numPr>
          <w:ilvl w:val="2"/>
          <w:numId w:val="21"/>
        </w:numPr>
        <w:spacing w:after="160" w:line="259" w:lineRule="auto"/>
        <w:ind w:left="1780"/>
        <w:contextualSpacing/>
        <w:jc w:val="both"/>
        <w:rPr>
          <w:rFonts w:eastAsiaTheme="minorHAnsi" w:cs="Times New Roman"/>
          <w:kern w:val="0"/>
        </w:rPr>
      </w:pPr>
      <w:r w:rsidRPr="00DD3169">
        <w:rPr>
          <w:rFonts w:eastAsiaTheme="minorHAnsi" w:cs="Times New Roman"/>
          <w:kern w:val="0"/>
        </w:rPr>
        <w:t>saskaņot ar Pasūtītāju katras Piegādes laiku un apjomu;</w:t>
      </w:r>
    </w:p>
    <w:p w14:paraId="7D121EEA" w14:textId="77777777" w:rsidR="00DD3169" w:rsidRPr="00DD3169" w:rsidRDefault="00DD3169" w:rsidP="00DD3169">
      <w:pPr>
        <w:numPr>
          <w:ilvl w:val="2"/>
          <w:numId w:val="21"/>
        </w:numPr>
        <w:tabs>
          <w:tab w:val="left" w:pos="567"/>
        </w:tabs>
        <w:spacing w:line="259" w:lineRule="auto"/>
        <w:ind w:left="1780"/>
        <w:jc w:val="both"/>
        <w:rPr>
          <w:rFonts w:eastAsiaTheme="minorHAnsi" w:cs="Times New Roman"/>
          <w:kern w:val="0"/>
        </w:rPr>
      </w:pPr>
      <w:r w:rsidRPr="00DD3169">
        <w:rPr>
          <w:rFonts w:eastAsiaTheme="minorHAnsi" w:cs="Times New Roman"/>
          <w:kern w:val="0"/>
        </w:rPr>
        <w:t>parakstīt Pavadzīmi;</w:t>
      </w:r>
    </w:p>
    <w:p w14:paraId="32FAC7AE" w14:textId="02969820" w:rsidR="004B716E" w:rsidRPr="004B716E" w:rsidRDefault="00DD3169" w:rsidP="004B716E">
      <w:pPr>
        <w:numPr>
          <w:ilvl w:val="2"/>
          <w:numId w:val="21"/>
        </w:numPr>
        <w:tabs>
          <w:tab w:val="left" w:pos="567"/>
        </w:tabs>
        <w:ind w:left="1276" w:firstLine="0"/>
        <w:contextualSpacing/>
        <w:jc w:val="both"/>
        <w:rPr>
          <w:rFonts w:eastAsiaTheme="minorHAnsi" w:cs="Times New Roman"/>
          <w:kern w:val="0"/>
        </w:rPr>
      </w:pPr>
      <w:r w:rsidRPr="00DD3169">
        <w:rPr>
          <w:rFonts w:eastAsiaTheme="minorHAnsi" w:cs="Times New Roman"/>
          <w:kern w:val="0"/>
        </w:rPr>
        <w:t>koordinēt līgumsaistību izpildi no Piegādātāja puses.</w:t>
      </w:r>
    </w:p>
    <w:p w14:paraId="45881A06" w14:textId="77777777" w:rsidR="00DD3169" w:rsidRPr="00DD3169" w:rsidRDefault="00DD3169" w:rsidP="004B716E">
      <w:pPr>
        <w:keepNext/>
        <w:keepLines/>
        <w:numPr>
          <w:ilvl w:val="0"/>
          <w:numId w:val="21"/>
        </w:numPr>
        <w:ind w:left="357" w:firstLine="0"/>
        <w:contextualSpacing/>
        <w:jc w:val="center"/>
        <w:rPr>
          <w:rFonts w:eastAsia="Times New Roman" w:cs="Times New Roman"/>
          <w:b/>
          <w:kern w:val="0"/>
        </w:rPr>
      </w:pPr>
      <w:r w:rsidRPr="00DD3169">
        <w:rPr>
          <w:rFonts w:eastAsia="Times New Roman" w:cs="Times New Roman"/>
          <w:b/>
          <w:kern w:val="0"/>
        </w:rPr>
        <w:lastRenderedPageBreak/>
        <w:t>Preču pasūtīšanas noteikumi</w:t>
      </w:r>
    </w:p>
    <w:p w14:paraId="115B33D2" w14:textId="77777777" w:rsidR="00DD3169" w:rsidRPr="00DD3169" w:rsidRDefault="00DD3169" w:rsidP="00DD3169">
      <w:pPr>
        <w:keepNext/>
        <w:keepLines/>
        <w:numPr>
          <w:ilvl w:val="1"/>
          <w:numId w:val="21"/>
        </w:numPr>
        <w:spacing w:after="160" w:line="259" w:lineRule="auto"/>
        <w:ind w:left="792"/>
        <w:contextualSpacing/>
        <w:jc w:val="both"/>
        <w:rPr>
          <w:rFonts w:eastAsia="Times New Roman" w:cs="Times New Roman"/>
          <w:kern w:val="0"/>
        </w:rPr>
      </w:pPr>
      <w:r w:rsidRPr="00DD3169">
        <w:rPr>
          <w:rFonts w:eastAsia="Times New Roman" w:cs="Times New Roman"/>
          <w:kern w:val="0"/>
        </w:rPr>
        <w:t>Pasūtītājs pēc nepieciešamības pasūta Preci atsevišķu pasūtījumu veidā. Pasūtītāja pārstāvis ir tiesīgs veikt Preču pasūtīšanu:</w:t>
      </w:r>
    </w:p>
    <w:p w14:paraId="72DFB862" w14:textId="77777777" w:rsidR="00DD3169" w:rsidRPr="00DD3169" w:rsidRDefault="00DD3169" w:rsidP="00DD3169">
      <w:pPr>
        <w:keepNext/>
        <w:keepLines/>
        <w:numPr>
          <w:ilvl w:val="2"/>
          <w:numId w:val="21"/>
        </w:numPr>
        <w:spacing w:after="160" w:line="259" w:lineRule="auto"/>
        <w:ind w:left="1780"/>
        <w:contextualSpacing/>
        <w:rPr>
          <w:rFonts w:eastAsia="Times New Roman" w:cs="Times New Roman"/>
          <w:kern w:val="0"/>
        </w:rPr>
      </w:pPr>
      <w:r w:rsidRPr="00DD3169">
        <w:rPr>
          <w:rFonts w:eastAsia="Times New Roman" w:cs="Times New Roman"/>
          <w:kern w:val="0"/>
        </w:rPr>
        <w:t>pa tālruni ____________;</w:t>
      </w:r>
    </w:p>
    <w:p w14:paraId="0BB1712E" w14:textId="77777777" w:rsidR="00DD3169" w:rsidRPr="00DD3169" w:rsidRDefault="00DD3169" w:rsidP="00DD3169">
      <w:pPr>
        <w:keepNext/>
        <w:keepLines/>
        <w:numPr>
          <w:ilvl w:val="2"/>
          <w:numId w:val="21"/>
        </w:numPr>
        <w:spacing w:after="160" w:line="259" w:lineRule="auto"/>
        <w:ind w:left="1780"/>
        <w:contextualSpacing/>
        <w:rPr>
          <w:rFonts w:eastAsia="Times New Roman" w:cs="Times New Roman"/>
          <w:kern w:val="0"/>
        </w:rPr>
      </w:pPr>
      <w:r w:rsidRPr="00DD3169">
        <w:rPr>
          <w:rFonts w:eastAsia="Times New Roman" w:cs="Times New Roman"/>
          <w:kern w:val="0"/>
        </w:rPr>
        <w:t>pa elektronisko pastu _____________;</w:t>
      </w:r>
    </w:p>
    <w:p w14:paraId="314FA2A4" w14:textId="77777777" w:rsidR="00DD3169" w:rsidRPr="00DD3169" w:rsidRDefault="00DD3169" w:rsidP="00DD3169">
      <w:pPr>
        <w:keepNext/>
        <w:keepLines/>
        <w:numPr>
          <w:ilvl w:val="1"/>
          <w:numId w:val="21"/>
        </w:numPr>
        <w:spacing w:after="160" w:line="259" w:lineRule="auto"/>
        <w:ind w:left="792"/>
        <w:contextualSpacing/>
        <w:jc w:val="both"/>
        <w:rPr>
          <w:rFonts w:eastAsia="Times New Roman" w:cs="Times New Roman"/>
          <w:kern w:val="0"/>
        </w:rPr>
      </w:pPr>
      <w:r w:rsidRPr="00DD3169">
        <w:rPr>
          <w:rFonts w:eastAsia="Times New Roman" w:cs="Times New Roman"/>
          <w:kern w:val="0"/>
        </w:rPr>
        <w:t xml:space="preserve">Pasūtījumi veicami darba dienās no plkst. 8:30 līdz 17:00. Ja pasūtījums veikts pēc norādītā darba laika, tas uzskatāms par saņemtu nākamās darba dienas plkst. 8:30. </w:t>
      </w:r>
    </w:p>
    <w:p w14:paraId="571F3881" w14:textId="77777777" w:rsidR="00DD3169" w:rsidRPr="00DD3169" w:rsidRDefault="00DD3169" w:rsidP="00DD3169">
      <w:pPr>
        <w:keepNext/>
        <w:keepLines/>
        <w:numPr>
          <w:ilvl w:val="1"/>
          <w:numId w:val="21"/>
        </w:numPr>
        <w:spacing w:after="160" w:line="259" w:lineRule="auto"/>
        <w:ind w:left="792"/>
        <w:contextualSpacing/>
        <w:jc w:val="both"/>
        <w:rPr>
          <w:rFonts w:eastAsia="Times New Roman" w:cs="Times New Roman"/>
          <w:kern w:val="0"/>
        </w:rPr>
      </w:pPr>
      <w:r w:rsidRPr="00DD3169">
        <w:rPr>
          <w:rFonts w:eastAsia="Times New Roman" w:cs="Times New Roman"/>
          <w:kern w:val="0"/>
        </w:rPr>
        <w:t xml:space="preserve">Pasūtītāja pārstāvim savā pasūtījumā jānorāda vismaz šāda informācija: Pasūtītāja pārstāvja amats, vārds, uzvārds, kontaktinformācija (tajā skaitā elektroniskā pasta adrese); Preču veids (pozīcijas numurs vai nosaukums); Preču daudzums; Piegādes vietas adrese; vēlamais Piegādes laiks. </w:t>
      </w:r>
    </w:p>
    <w:p w14:paraId="63C79F47" w14:textId="77777777" w:rsidR="00DD3169" w:rsidRPr="00DD3169" w:rsidRDefault="00DD3169" w:rsidP="00DD3169">
      <w:pPr>
        <w:keepNext/>
        <w:keepLines/>
        <w:numPr>
          <w:ilvl w:val="1"/>
          <w:numId w:val="21"/>
        </w:numPr>
        <w:spacing w:after="160" w:line="259" w:lineRule="auto"/>
        <w:ind w:left="792"/>
        <w:contextualSpacing/>
        <w:jc w:val="both"/>
        <w:rPr>
          <w:rFonts w:eastAsia="Times New Roman" w:cs="Times New Roman"/>
          <w:kern w:val="0"/>
        </w:rPr>
      </w:pPr>
      <w:r w:rsidRPr="00DD3169">
        <w:rPr>
          <w:rFonts w:eastAsia="Times New Roman" w:cs="Times New Roman"/>
          <w:kern w:val="0"/>
        </w:rPr>
        <w:t>Piegādātājam ir pienākums ne vēlāk kā 1 (vienas) darba dienas laikā, nosūtot rakstveida atbildi uz attiecīgā Pasūtītāja pārstāvja elektronisko pastu, veikt kādu no šādām darbībām:</w:t>
      </w:r>
    </w:p>
    <w:p w14:paraId="7C364EA4" w14:textId="77777777" w:rsidR="00DD3169" w:rsidRPr="00DD3169" w:rsidRDefault="00DD3169" w:rsidP="00DD3169">
      <w:pPr>
        <w:keepNext/>
        <w:keepLines/>
        <w:numPr>
          <w:ilvl w:val="2"/>
          <w:numId w:val="21"/>
        </w:numPr>
        <w:spacing w:after="160" w:line="259" w:lineRule="auto"/>
        <w:ind w:left="1276" w:hanging="556"/>
        <w:contextualSpacing/>
        <w:jc w:val="both"/>
        <w:rPr>
          <w:rFonts w:eastAsia="Times New Roman" w:cs="Times New Roman"/>
          <w:kern w:val="0"/>
        </w:rPr>
      </w:pPr>
      <w:r w:rsidRPr="00DD3169">
        <w:rPr>
          <w:rFonts w:eastAsia="Times New Roman" w:cs="Times New Roman"/>
          <w:kern w:val="0"/>
        </w:rPr>
        <w:t>apstiprināt pasūtījuma saņemšanu un izpildi (pasūtījuma apstiprinājums), ietverot Vienošanās 5.6.punktā norādīto informāciju;</w:t>
      </w:r>
    </w:p>
    <w:p w14:paraId="4A73E057" w14:textId="77777777" w:rsidR="00DD3169" w:rsidRPr="00DD3169" w:rsidRDefault="00DD3169" w:rsidP="00DD3169">
      <w:pPr>
        <w:keepNext/>
        <w:keepLines/>
        <w:numPr>
          <w:ilvl w:val="2"/>
          <w:numId w:val="21"/>
        </w:numPr>
        <w:spacing w:after="160" w:line="259" w:lineRule="auto"/>
        <w:ind w:left="1276" w:hanging="556"/>
        <w:contextualSpacing/>
        <w:jc w:val="both"/>
        <w:rPr>
          <w:rFonts w:eastAsia="Times New Roman" w:cs="Times New Roman"/>
          <w:kern w:val="0"/>
        </w:rPr>
      </w:pPr>
      <w:r w:rsidRPr="00DD3169">
        <w:rPr>
          <w:rFonts w:eastAsia="Times New Roman" w:cs="Times New Roman"/>
          <w:kern w:val="0"/>
        </w:rPr>
        <w:t>informēt par trūkstošo informāciju;</w:t>
      </w:r>
    </w:p>
    <w:p w14:paraId="5A723FB2" w14:textId="77777777" w:rsidR="00DD3169" w:rsidRPr="00DD3169" w:rsidRDefault="00DD3169" w:rsidP="00DD3169">
      <w:pPr>
        <w:keepNext/>
        <w:keepLines/>
        <w:numPr>
          <w:ilvl w:val="2"/>
          <w:numId w:val="21"/>
        </w:numPr>
        <w:spacing w:after="160" w:line="259" w:lineRule="auto"/>
        <w:ind w:left="1276" w:hanging="556"/>
        <w:contextualSpacing/>
        <w:jc w:val="both"/>
        <w:rPr>
          <w:rFonts w:eastAsia="Times New Roman" w:cs="Times New Roman"/>
          <w:kern w:val="0"/>
        </w:rPr>
      </w:pPr>
      <w:r w:rsidRPr="00DD3169">
        <w:rPr>
          <w:rFonts w:eastAsia="Times New Roman" w:cs="Times New Roman"/>
          <w:kern w:val="0"/>
        </w:rPr>
        <w:t xml:space="preserve">informēt par to, ka Piegādātājs Vienošanās tekstā norādītajā termiņā nevar piegādāt konkrētās Preces par nolīgto cenu vai nevar izpildīt citas Vienošanās tekstā nolīgtās saistības, norādot, kuru pasūtīto Preci Piegādātājs nespēj piegādāt (Preces nosaukumu, pozīcijas numuru Tehniskajā – finanšu piedāvājumā vai pasūtījumā, Preces daudzumu un cenu) un  termiņu, kādā to varēs piegādāt, vai norādi, ka Preci nevarēs piegādāt visā turpmākajā Vienošanās darbības laikā (šādā gadījumā informējot arī Vienošanās 4.2.punktā norādīto Pasūtītāja atbildīgo personu), kā arī objektīvu iemeslu norādītajiem apstākļiem.  </w:t>
      </w:r>
    </w:p>
    <w:p w14:paraId="6C02848D" w14:textId="77777777" w:rsidR="00DD3169" w:rsidRPr="00DD3169" w:rsidRDefault="00DD3169" w:rsidP="00DD3169">
      <w:pPr>
        <w:keepNext/>
        <w:keepLines/>
        <w:numPr>
          <w:ilvl w:val="1"/>
          <w:numId w:val="21"/>
        </w:numPr>
        <w:spacing w:after="160" w:line="259" w:lineRule="auto"/>
        <w:ind w:left="792"/>
        <w:contextualSpacing/>
        <w:jc w:val="both"/>
        <w:rPr>
          <w:rFonts w:eastAsia="Times New Roman" w:cs="Times New Roman"/>
          <w:kern w:val="0"/>
        </w:rPr>
      </w:pPr>
      <w:r w:rsidRPr="00DD3169">
        <w:rPr>
          <w:rFonts w:eastAsia="Times New Roman" w:cs="Times New Roman"/>
          <w:kern w:val="0"/>
        </w:rPr>
        <w:t>Ja Piegādātājs objektīvu iemeslu dēļ nevar Preci piegādāt Tehniskajā-finanšu piedāvājumā norādītajā termiņā un Pasūtītāja pārstāvis piekrīt Preces piegādei ilgākā termiņā, Piegādātājs ir tiesīgs Preci piegādāt termiņā, par kuru Puses ir vienojušās, ja vien piegādes termiņš nepārsniedz Vienošanās termiņu.</w:t>
      </w:r>
    </w:p>
    <w:p w14:paraId="37A3FCD9" w14:textId="77777777" w:rsidR="00DD3169" w:rsidRPr="00DD3169" w:rsidRDefault="00DD3169" w:rsidP="00DD3169">
      <w:pPr>
        <w:keepNext/>
        <w:keepLines/>
        <w:numPr>
          <w:ilvl w:val="1"/>
          <w:numId w:val="21"/>
        </w:numPr>
        <w:spacing w:after="160" w:line="259" w:lineRule="auto"/>
        <w:ind w:left="792"/>
        <w:contextualSpacing/>
        <w:jc w:val="both"/>
        <w:rPr>
          <w:rFonts w:eastAsia="Times New Roman" w:cs="Times New Roman"/>
          <w:kern w:val="0"/>
        </w:rPr>
      </w:pPr>
      <w:r w:rsidRPr="00DD3169">
        <w:rPr>
          <w:rFonts w:eastAsia="Times New Roman" w:cs="Times New Roman"/>
          <w:kern w:val="0"/>
        </w:rPr>
        <w:t xml:space="preserve">Ja Piegādātājs nevar Preci piegādāt Tehniskajā-finanšu piedāvājumā norādītajā termiņā un Pasūtītāja pārstāvis nepiekrīt Piegādei vēlākā termiņā, Piegādātājam var iestāties Vienošanās 13.3 punktā minētās sekas. </w:t>
      </w:r>
    </w:p>
    <w:p w14:paraId="2927F2C4" w14:textId="77777777" w:rsidR="00DD3169" w:rsidRPr="00DD3169" w:rsidRDefault="00DD3169" w:rsidP="00DD3169">
      <w:pPr>
        <w:keepNext/>
        <w:keepLines/>
        <w:numPr>
          <w:ilvl w:val="1"/>
          <w:numId w:val="21"/>
        </w:numPr>
        <w:spacing w:after="160" w:line="259" w:lineRule="auto"/>
        <w:ind w:left="792"/>
        <w:contextualSpacing/>
        <w:jc w:val="both"/>
        <w:rPr>
          <w:rFonts w:eastAsia="Times New Roman" w:cs="Times New Roman"/>
          <w:kern w:val="0"/>
        </w:rPr>
      </w:pPr>
      <w:r w:rsidRPr="00DD3169">
        <w:rPr>
          <w:rFonts w:eastAsia="Times New Roman" w:cs="Times New Roman"/>
          <w:kern w:val="0"/>
        </w:rPr>
        <w:t xml:space="preserve">Ja Piegādātājs konstatē, ka tas nevar un Vienošanās laikā vairs nevarēs piegādāt kādu no Precēm, tas, tiklīdz to konstatē, bet ne vēlāk kā Vienošanās 5.4.punktā noteiktajā termiņā vai, ja šī informācija kļuvusi zināma nesaistīti ar pasūtījumu, 3 (trīs) darba dienu laikā no tās iegūšanas, rakstveidā informē par to Pasūtītāja pārstāvi, kas pasūtījis Preci, un Vienošanās 4.3.punktā norādīto Pasūtītāja atbildīgo personu. </w:t>
      </w:r>
    </w:p>
    <w:p w14:paraId="7C990C30" w14:textId="77777777" w:rsidR="00DD3169" w:rsidRDefault="00DD3169" w:rsidP="00DD3169">
      <w:pPr>
        <w:keepNext/>
        <w:keepLines/>
        <w:numPr>
          <w:ilvl w:val="1"/>
          <w:numId w:val="21"/>
        </w:numPr>
        <w:spacing w:after="160" w:line="259" w:lineRule="auto"/>
        <w:ind w:left="792"/>
        <w:contextualSpacing/>
        <w:jc w:val="both"/>
        <w:rPr>
          <w:rFonts w:eastAsia="Times New Roman" w:cs="Times New Roman"/>
          <w:kern w:val="0"/>
        </w:rPr>
      </w:pPr>
      <w:r w:rsidRPr="00DD3169">
        <w:rPr>
          <w:rFonts w:eastAsia="Times New Roman" w:cs="Times New Roman"/>
          <w:kern w:val="0"/>
        </w:rPr>
        <w:t xml:space="preserve">Pasūtījums uzskatāms par apstiprinātu no Piegādātāja puses ar brīdi, kad Piegādātāja pārstāvis nosūtījis apstiprinājumu, kas satur informāciju par galīgo Preces veidu (pozīcijām), apjomu, Preces cenu (kas nedrīkst būt lielāka par Tehniskajā-finanšu piedāvājumā norādīto) un Piegādes vietu, uz Pasūtītāja pārstāvja elektronisko pastu. </w:t>
      </w:r>
    </w:p>
    <w:p w14:paraId="6C9CB166" w14:textId="77777777" w:rsidR="004B716E" w:rsidRPr="00DD3169" w:rsidRDefault="004B716E" w:rsidP="0073218C">
      <w:pPr>
        <w:keepNext/>
        <w:keepLines/>
        <w:spacing w:after="160" w:line="259" w:lineRule="auto"/>
        <w:ind w:left="792"/>
        <w:contextualSpacing/>
        <w:jc w:val="both"/>
        <w:rPr>
          <w:rFonts w:eastAsia="Times New Roman" w:cs="Times New Roman"/>
          <w:kern w:val="0"/>
        </w:rPr>
      </w:pPr>
    </w:p>
    <w:p w14:paraId="1675761D" w14:textId="77777777" w:rsidR="00DD3169" w:rsidRPr="00DD3169" w:rsidRDefault="00DD3169" w:rsidP="00212BF0">
      <w:pPr>
        <w:keepNext/>
        <w:keepLines/>
        <w:spacing w:after="160" w:line="259" w:lineRule="auto"/>
        <w:ind w:left="792"/>
        <w:contextualSpacing/>
        <w:jc w:val="both"/>
        <w:rPr>
          <w:rFonts w:eastAsia="Times New Roman" w:cs="Times New Roman"/>
          <w:kern w:val="0"/>
        </w:rPr>
      </w:pPr>
    </w:p>
    <w:p w14:paraId="60B3D4D7" w14:textId="77777777" w:rsidR="00DD3169" w:rsidRPr="00DD3169" w:rsidRDefault="00DD3169" w:rsidP="00DD3169">
      <w:pPr>
        <w:keepNext/>
        <w:keepLines/>
        <w:numPr>
          <w:ilvl w:val="0"/>
          <w:numId w:val="21"/>
        </w:numPr>
        <w:spacing w:after="160" w:line="259" w:lineRule="auto"/>
        <w:ind w:left="360"/>
        <w:contextualSpacing/>
        <w:jc w:val="center"/>
        <w:rPr>
          <w:rFonts w:eastAsia="Times New Roman" w:cs="Times New Roman"/>
          <w:b/>
          <w:kern w:val="0"/>
        </w:rPr>
      </w:pPr>
      <w:r w:rsidRPr="00DD3169">
        <w:rPr>
          <w:rFonts w:eastAsia="Times New Roman" w:cs="Times New Roman"/>
          <w:b/>
          <w:kern w:val="0"/>
        </w:rPr>
        <w:lastRenderedPageBreak/>
        <w:t>Preces piegādes noteikumi, vieta un termiņi</w:t>
      </w:r>
    </w:p>
    <w:p w14:paraId="6DF92A06" w14:textId="77777777" w:rsidR="00DD3169" w:rsidRPr="00DD3169" w:rsidRDefault="00DD3169" w:rsidP="00DD3169">
      <w:pPr>
        <w:keepNext/>
        <w:keepLines/>
        <w:numPr>
          <w:ilvl w:val="1"/>
          <w:numId w:val="21"/>
        </w:numPr>
        <w:spacing w:after="160" w:line="259" w:lineRule="auto"/>
        <w:ind w:left="792"/>
        <w:contextualSpacing/>
        <w:jc w:val="both"/>
        <w:rPr>
          <w:rFonts w:eastAsia="Times New Roman" w:cs="Times New Roman"/>
          <w:kern w:val="0"/>
          <w:lang w:eastAsia="lv-LV"/>
        </w:rPr>
      </w:pPr>
      <w:r w:rsidRPr="00DD3169">
        <w:rPr>
          <w:rFonts w:eastAsia="Times New Roman" w:cs="Times New Roman"/>
          <w:kern w:val="0"/>
          <w:lang w:eastAsia="lv-LV"/>
        </w:rPr>
        <w:t xml:space="preserve">Piegādātājam ir pienākums piegādāt Preci apstiprinājumā norādītajā termiņā un par apstiprinājumā norādīto cenu, kas nav lielāka Tehniskajā-finanšu piedāvājumā norādīto attiecīgās Preces vienības cenu. Piegādes termiņš sākas nākamajā dienā pēc Vienošanās 5.6.punktā norādītās Pasūtījuma apstiprinājuma dienas. </w:t>
      </w:r>
    </w:p>
    <w:p w14:paraId="0ACE13EE" w14:textId="77777777" w:rsidR="00DD3169" w:rsidRPr="00DD3169" w:rsidRDefault="00DD3169" w:rsidP="00DD3169">
      <w:pPr>
        <w:numPr>
          <w:ilvl w:val="1"/>
          <w:numId w:val="21"/>
        </w:numPr>
        <w:spacing w:after="160" w:line="259" w:lineRule="auto"/>
        <w:ind w:left="792"/>
        <w:contextualSpacing/>
        <w:jc w:val="both"/>
        <w:rPr>
          <w:rFonts w:eastAsia="Times New Roman" w:cs="Times New Roman"/>
          <w:kern w:val="0"/>
          <w:lang w:eastAsia="lv-LV"/>
        </w:rPr>
      </w:pPr>
      <w:r w:rsidRPr="00DD3169">
        <w:rPr>
          <w:rFonts w:eastAsia="Times New Roman" w:cs="Times New Roman"/>
          <w:kern w:val="0"/>
          <w:lang w:eastAsia="lv-LV"/>
        </w:rPr>
        <w:t xml:space="preserve">Pasūtītāja Preču Piegādes adreses norādītas Vienošanās 2.pielikumā. </w:t>
      </w:r>
    </w:p>
    <w:p w14:paraId="1EDF4CBB" w14:textId="77777777" w:rsidR="00DD3169" w:rsidRPr="00DD3169" w:rsidRDefault="00DD3169" w:rsidP="00DD3169">
      <w:pPr>
        <w:numPr>
          <w:ilvl w:val="1"/>
          <w:numId w:val="21"/>
        </w:numPr>
        <w:spacing w:after="160" w:line="259" w:lineRule="auto"/>
        <w:ind w:left="792"/>
        <w:contextualSpacing/>
        <w:jc w:val="both"/>
        <w:rPr>
          <w:rFonts w:eastAsia="Times New Roman" w:cs="Times New Roman"/>
          <w:kern w:val="0"/>
          <w:lang w:eastAsia="lv-LV"/>
        </w:rPr>
      </w:pPr>
      <w:r w:rsidRPr="00DD3169">
        <w:rPr>
          <w:rFonts w:eastAsia="Times New Roman" w:cs="Times New Roman"/>
          <w:kern w:val="0"/>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Vienošanās 6.1.punktā noteiktajā termiņā. </w:t>
      </w:r>
    </w:p>
    <w:p w14:paraId="778F6F68" w14:textId="77777777" w:rsidR="00DD3169" w:rsidRPr="00DD3169" w:rsidRDefault="00DD3169" w:rsidP="00DD3169">
      <w:pPr>
        <w:numPr>
          <w:ilvl w:val="1"/>
          <w:numId w:val="21"/>
        </w:numPr>
        <w:spacing w:after="160" w:line="259" w:lineRule="auto"/>
        <w:ind w:left="792"/>
        <w:contextualSpacing/>
        <w:jc w:val="both"/>
        <w:rPr>
          <w:rFonts w:eastAsia="Times New Roman" w:cs="Times New Roman"/>
          <w:kern w:val="0"/>
          <w:lang w:eastAsia="lv-LV"/>
        </w:rPr>
      </w:pPr>
      <w:r w:rsidRPr="00DD3169">
        <w:rPr>
          <w:rFonts w:eastAsia="Times New Roman" w:cs="Times New Roman"/>
          <w:kern w:val="0"/>
          <w:lang w:eastAsia="lv-LV"/>
        </w:rPr>
        <w:t xml:space="preserve">Preču piegādes adreses maiņas gadījumā Pasūtītājs Piegādātāju informē 1 (vienu darba dienu pirms saskaņotā Piegādes termiņa </w:t>
      </w:r>
    </w:p>
    <w:p w14:paraId="54B1E1F0" w14:textId="77777777" w:rsidR="00DD3169" w:rsidRPr="00DD3169" w:rsidRDefault="00DD3169" w:rsidP="00212BF0">
      <w:pPr>
        <w:spacing w:after="160" w:line="259" w:lineRule="auto"/>
        <w:ind w:left="792"/>
        <w:contextualSpacing/>
        <w:jc w:val="both"/>
        <w:rPr>
          <w:rFonts w:eastAsia="Times New Roman" w:cs="Times New Roman"/>
          <w:b/>
          <w:kern w:val="0"/>
        </w:rPr>
      </w:pPr>
    </w:p>
    <w:p w14:paraId="4735A973" w14:textId="77777777" w:rsidR="00DD3169" w:rsidRPr="00DD3169" w:rsidRDefault="00DD3169" w:rsidP="00DD3169">
      <w:pPr>
        <w:numPr>
          <w:ilvl w:val="0"/>
          <w:numId w:val="21"/>
        </w:numPr>
        <w:spacing w:after="160" w:line="259" w:lineRule="auto"/>
        <w:ind w:left="360"/>
        <w:contextualSpacing/>
        <w:jc w:val="center"/>
        <w:rPr>
          <w:rFonts w:eastAsia="Times New Roman" w:cs="Times New Roman"/>
          <w:b/>
          <w:kern w:val="0"/>
        </w:rPr>
      </w:pPr>
      <w:r w:rsidRPr="00DD3169">
        <w:rPr>
          <w:rFonts w:eastAsia="Times New Roman" w:cs="Times New Roman"/>
          <w:b/>
          <w:kern w:val="0"/>
        </w:rPr>
        <w:t>Preces pieņemšanas kārtība</w:t>
      </w:r>
    </w:p>
    <w:p w14:paraId="70B284E1" w14:textId="77777777" w:rsidR="00DD3169" w:rsidRPr="00DD3169" w:rsidRDefault="00DD3169" w:rsidP="00DD3169">
      <w:pPr>
        <w:numPr>
          <w:ilvl w:val="1"/>
          <w:numId w:val="21"/>
        </w:numPr>
        <w:spacing w:after="160" w:line="259" w:lineRule="auto"/>
        <w:ind w:left="792"/>
        <w:contextualSpacing/>
        <w:jc w:val="both"/>
        <w:rPr>
          <w:rFonts w:eastAsia="Times New Roman" w:cs="Times New Roman"/>
          <w:kern w:val="0"/>
          <w:lang w:eastAsia="lv-LV"/>
        </w:rPr>
      </w:pPr>
      <w:r w:rsidRPr="00DD3169">
        <w:rPr>
          <w:rFonts w:eastAsia="Times New Roman" w:cs="Times New Roman"/>
          <w:kern w:val="0"/>
          <w:lang w:eastAsia="lv-LV"/>
        </w:rPr>
        <w:t xml:space="preserve">Piegādātājs Preci Pasūtītājam nodod kopā ar dokumentāciju, kas satur Preces raksturojumu, īpašības un uzglabāšanas un lietošanas noteikumus (angļu un/vai latviešu valodā). </w:t>
      </w:r>
    </w:p>
    <w:p w14:paraId="0BA09F5B" w14:textId="77777777" w:rsidR="00DD3169" w:rsidRPr="00DD3169" w:rsidRDefault="00DD3169" w:rsidP="00DD3169">
      <w:pPr>
        <w:numPr>
          <w:ilvl w:val="1"/>
          <w:numId w:val="21"/>
        </w:numPr>
        <w:spacing w:after="160" w:line="259" w:lineRule="auto"/>
        <w:ind w:left="792"/>
        <w:contextualSpacing/>
        <w:jc w:val="both"/>
        <w:rPr>
          <w:rFonts w:eastAsia="Times New Roman" w:cs="Times New Roman"/>
          <w:kern w:val="0"/>
          <w:lang w:eastAsia="lv-LV"/>
        </w:rPr>
      </w:pPr>
      <w:r w:rsidRPr="00DD3169">
        <w:rPr>
          <w:rFonts w:eastAsia="Times New Roman" w:cs="Times New Roman"/>
          <w:kern w:val="0"/>
          <w:lang w:eastAsia="lv-LV"/>
        </w:rPr>
        <w:t xml:space="preserve">Preces atbilstību Pavadzīmē norādītajam Pasūtītāja pārstāvis apstiprina ar savu parakstu uz Pavadzīmes. Preces nodošana Pasūtītājam tiek fiksēta ar Pavadzīmi, kuru paraksta abu Pušu pārstāvji. Preces nodošanas brīdī tiek pārbaudīts tās sortiments un daudzums. </w:t>
      </w:r>
    </w:p>
    <w:p w14:paraId="2C0E2407" w14:textId="77777777" w:rsidR="00DD3169" w:rsidRPr="00DD3169" w:rsidRDefault="00DD3169" w:rsidP="00DD3169">
      <w:pPr>
        <w:numPr>
          <w:ilvl w:val="1"/>
          <w:numId w:val="21"/>
        </w:numPr>
        <w:spacing w:after="160" w:line="259" w:lineRule="auto"/>
        <w:ind w:left="792"/>
        <w:contextualSpacing/>
        <w:jc w:val="both"/>
        <w:rPr>
          <w:rFonts w:eastAsia="Times New Roman" w:cs="Times New Roman"/>
          <w:kern w:val="0"/>
          <w:lang w:eastAsia="lv-LV"/>
        </w:rPr>
      </w:pPr>
      <w:r w:rsidRPr="00DD3169">
        <w:rPr>
          <w:rFonts w:eastAsia="Times New Roman" w:cs="Times New Roman"/>
          <w:kern w:val="0"/>
        </w:rPr>
        <w:t xml:space="preserve">Pasūtītājam ir tiesības nepieņemt Vienošanās nosacījumiem neatbilstošu Preci vai Piegādi, kurā nav iekļautas visas apstiprinātās Preces. Informāciju par neatbilstībām Pasūtītāja pārstāvis norāda Pavadzīmē un nepieņem visu Piegādi vai pieņem daļu Piegādes, Pasūtītājs šajā gadījumā apmaksā tikai to Piegādes daļu, kuru ir pieņēmis. </w:t>
      </w:r>
    </w:p>
    <w:p w14:paraId="3588DC56" w14:textId="77777777" w:rsidR="00DD3169" w:rsidRPr="00DD3169" w:rsidRDefault="00DD3169" w:rsidP="00DD3169">
      <w:pPr>
        <w:numPr>
          <w:ilvl w:val="1"/>
          <w:numId w:val="21"/>
        </w:numPr>
        <w:spacing w:after="160" w:line="259" w:lineRule="auto"/>
        <w:ind w:left="792"/>
        <w:contextualSpacing/>
        <w:jc w:val="both"/>
        <w:rPr>
          <w:rFonts w:eastAsia="Times New Roman" w:cs="Times New Roman"/>
          <w:kern w:val="0"/>
          <w:lang w:eastAsia="lv-LV"/>
        </w:rPr>
      </w:pPr>
      <w:r w:rsidRPr="00DD3169">
        <w:rPr>
          <w:rFonts w:eastAsia="Times New Roman" w:cs="Times New Roman"/>
          <w:kern w:val="0"/>
        </w:rPr>
        <w:t>Ja Piegādātāja dokumentos norādītais Preču daudzums neatbilst reāli saņemtajam to apjomam, Piegādātājs veic attiecīgas korekcijas.</w:t>
      </w:r>
    </w:p>
    <w:p w14:paraId="5E79A722" w14:textId="77777777" w:rsidR="00DD3169" w:rsidRPr="00DD3169" w:rsidRDefault="00DD3169" w:rsidP="00DD3169">
      <w:pPr>
        <w:numPr>
          <w:ilvl w:val="1"/>
          <w:numId w:val="21"/>
        </w:numPr>
        <w:spacing w:after="160" w:line="259" w:lineRule="auto"/>
        <w:ind w:left="792"/>
        <w:contextualSpacing/>
        <w:jc w:val="both"/>
        <w:rPr>
          <w:rFonts w:eastAsia="Times New Roman" w:cs="Times New Roman"/>
          <w:kern w:val="0"/>
          <w:lang w:eastAsia="lv-LV"/>
        </w:rPr>
      </w:pPr>
      <w:r w:rsidRPr="00DD3169">
        <w:rPr>
          <w:rFonts w:eastAsia="Times New Roman" w:cs="Times New Roman"/>
          <w:kern w:val="0"/>
          <w:lang w:eastAsia="lv-LV"/>
        </w:rPr>
        <w:t xml:space="preserve">Atbildība par Preču saglabāšanu un uzglabāšanu pāriet Pasūtītājam no Pavadzīmes parakstīšanas brīža. </w:t>
      </w:r>
    </w:p>
    <w:p w14:paraId="7C0D9FA9" w14:textId="77777777" w:rsidR="00DD3169" w:rsidRPr="00DD3169" w:rsidRDefault="00DD3169" w:rsidP="00212BF0">
      <w:pPr>
        <w:spacing w:after="160" w:line="259" w:lineRule="auto"/>
        <w:ind w:left="792"/>
        <w:contextualSpacing/>
        <w:jc w:val="both"/>
        <w:rPr>
          <w:rFonts w:eastAsia="Times New Roman" w:cs="Times New Roman"/>
          <w:kern w:val="0"/>
          <w:lang w:eastAsia="lv-LV"/>
        </w:rPr>
      </w:pPr>
    </w:p>
    <w:p w14:paraId="31B30E35" w14:textId="77777777" w:rsidR="00DD3169" w:rsidRPr="00DD3169" w:rsidRDefault="00DD3169" w:rsidP="00DD3169">
      <w:pPr>
        <w:numPr>
          <w:ilvl w:val="0"/>
          <w:numId w:val="21"/>
        </w:numPr>
        <w:spacing w:after="160" w:line="259" w:lineRule="auto"/>
        <w:ind w:left="360"/>
        <w:contextualSpacing/>
        <w:jc w:val="center"/>
        <w:rPr>
          <w:rFonts w:eastAsia="Times New Roman" w:cs="Times New Roman"/>
          <w:b/>
          <w:kern w:val="0"/>
        </w:rPr>
      </w:pPr>
      <w:r w:rsidRPr="00DD3169">
        <w:rPr>
          <w:rFonts w:eastAsia="Times New Roman" w:cs="Times New Roman"/>
          <w:b/>
          <w:kern w:val="0"/>
        </w:rPr>
        <w:t>Samaksas kārtība</w:t>
      </w:r>
    </w:p>
    <w:p w14:paraId="3D34CBD0" w14:textId="77777777" w:rsidR="00DD3169" w:rsidRPr="00DD3169" w:rsidRDefault="00DD3169" w:rsidP="00DD3169">
      <w:pPr>
        <w:numPr>
          <w:ilvl w:val="1"/>
          <w:numId w:val="21"/>
        </w:numPr>
        <w:spacing w:after="160" w:line="259" w:lineRule="auto"/>
        <w:ind w:left="792"/>
        <w:contextualSpacing/>
        <w:jc w:val="both"/>
        <w:rPr>
          <w:rFonts w:eastAsia="Times New Roman" w:cs="Times New Roman"/>
          <w:b/>
          <w:kern w:val="0"/>
        </w:rPr>
      </w:pPr>
      <w:r w:rsidRPr="00DD3169">
        <w:rPr>
          <w:rFonts w:eastAsia="Times New Roman" w:cs="Times New Roman"/>
          <w:kern w:val="0"/>
        </w:rPr>
        <w:t xml:space="preserve">Piegādātāja Tehniskajā-finanšu piedāvājumā iekļautās vienību cenas nedrīkst tikt pārsniegtas visā Vienošanās darbības laikā. Piegādātājam ir tiesības piegādāt Preci par vienības cenu, kas ir mazāka, nekā tā Tehniskajā-finanšu piedāvājumā norādītā. </w:t>
      </w:r>
    </w:p>
    <w:p w14:paraId="2D7BCC1F" w14:textId="77777777" w:rsidR="00DD3169" w:rsidRPr="00DD3169" w:rsidRDefault="00DD3169" w:rsidP="00DD3169">
      <w:pPr>
        <w:numPr>
          <w:ilvl w:val="1"/>
          <w:numId w:val="21"/>
        </w:numPr>
        <w:spacing w:after="160" w:line="259" w:lineRule="auto"/>
        <w:ind w:left="792"/>
        <w:contextualSpacing/>
        <w:jc w:val="both"/>
        <w:rPr>
          <w:rFonts w:eastAsia="Times New Roman" w:cs="Times New Roman"/>
          <w:kern w:val="0"/>
        </w:rPr>
      </w:pPr>
      <w:r w:rsidRPr="00DD3169">
        <w:rPr>
          <w:rFonts w:eastAsia="Times New Roman" w:cs="Times New Roman"/>
          <w:kern w:val="0"/>
        </w:rPr>
        <w:t xml:space="preserve">Pasūtītājs maksā Piegādātājam par katrā pasūtījumā faktiski Piegādāto Preci, bet kopumā ne vairāk kā 3.1. un 3.2.punktā noteikto summu. Pasūtītājs samaksu veic, ja pieprasījumu veicis Pasūtītāja pārstāvis, Prece ir Vienošanās noteikumiem atbilstoša un Preces Pavadzīme ir abpusēji parakstīta, kā arī līdz samaksas dienai nav konstatētas un izteiktas Vienošanās 9.3.punktā norādītās pretenzijas. </w:t>
      </w:r>
    </w:p>
    <w:p w14:paraId="015287C6" w14:textId="77777777" w:rsidR="00DD3169" w:rsidRPr="00DD3169" w:rsidRDefault="00DD3169" w:rsidP="00DD3169">
      <w:pPr>
        <w:numPr>
          <w:ilvl w:val="1"/>
          <w:numId w:val="21"/>
        </w:numPr>
        <w:tabs>
          <w:tab w:val="left" w:pos="567"/>
        </w:tabs>
        <w:spacing w:after="160" w:line="259" w:lineRule="auto"/>
        <w:ind w:left="792"/>
        <w:contextualSpacing/>
        <w:jc w:val="both"/>
        <w:rPr>
          <w:rFonts w:eastAsia="Times New Roman" w:cs="Times New Roman"/>
          <w:kern w:val="0"/>
        </w:rPr>
      </w:pPr>
      <w:r w:rsidRPr="00DD3169">
        <w:rPr>
          <w:rFonts w:eastAsia="Times New Roman" w:cs="Times New Roman"/>
          <w:kern w:val="0"/>
        </w:rPr>
        <w:t xml:space="preserve">Pasūtītājs 30 (trīsdesmit) dienu laikā no Vienošanās 8.2.punktam atbilstošas Pavadzīmes saņemšanas dienas, apmaksā Pavadzīmi, izņemot gadījumā, ja pēc Preces pieņemšanas tiek konstatēta Vienošanās noteikumiem neatbilstoša </w:t>
      </w:r>
      <w:r w:rsidRPr="00DD3169">
        <w:rPr>
          <w:rFonts w:eastAsia="Times New Roman" w:cs="Times New Roman"/>
          <w:kern w:val="0"/>
        </w:rPr>
        <w:lastRenderedPageBreak/>
        <w:t xml:space="preserve">Prece. Trūkumu gadījumā atmaksa tiek veikta 30 (trīsdesmit) dienu laikā no Vienošanās noteikumiem atbilstošas Preces saņemšanas un attiecīgās Pavadzīmes parakstīšanas dienas.  </w:t>
      </w:r>
    </w:p>
    <w:p w14:paraId="562F677B" w14:textId="77777777" w:rsidR="00DD3169" w:rsidRPr="00DD3169" w:rsidRDefault="00DD3169" w:rsidP="00DD3169">
      <w:pPr>
        <w:numPr>
          <w:ilvl w:val="1"/>
          <w:numId w:val="21"/>
        </w:numPr>
        <w:tabs>
          <w:tab w:val="left" w:pos="567"/>
        </w:tabs>
        <w:spacing w:after="160" w:line="259" w:lineRule="auto"/>
        <w:ind w:left="792"/>
        <w:contextualSpacing/>
        <w:jc w:val="both"/>
        <w:rPr>
          <w:rFonts w:eastAsiaTheme="minorHAnsi" w:cs="Times New Roman"/>
          <w:kern w:val="0"/>
        </w:rPr>
      </w:pPr>
      <w:r w:rsidRPr="00DD3169">
        <w:rPr>
          <w:rFonts w:eastAsiaTheme="minorHAnsi" w:cs="Times New Roman"/>
          <w:kern w:val="0"/>
        </w:rPr>
        <w:t xml:space="preserve">Pasūtītājs apmaksu par Preci veic bezskaidras naudas norēķinu veidā.  </w:t>
      </w:r>
    </w:p>
    <w:p w14:paraId="73A1CE7F" w14:textId="77777777" w:rsidR="00DD3169" w:rsidRPr="00DD3169" w:rsidRDefault="00DD3169" w:rsidP="00DD3169">
      <w:pPr>
        <w:numPr>
          <w:ilvl w:val="1"/>
          <w:numId w:val="21"/>
        </w:numPr>
        <w:spacing w:after="160" w:line="259" w:lineRule="auto"/>
        <w:ind w:left="792"/>
        <w:contextualSpacing/>
        <w:jc w:val="both"/>
        <w:rPr>
          <w:rFonts w:eastAsia="Times New Roman" w:cs="Times New Roman"/>
          <w:b/>
          <w:kern w:val="0"/>
        </w:rPr>
      </w:pPr>
      <w:r w:rsidRPr="00DD3169">
        <w:rPr>
          <w:rFonts w:eastAsia="Times New Roman" w:cs="Times New Roman"/>
          <w:kern w:val="0"/>
        </w:rPr>
        <w:t>Maksājums skaitās izdarīts brīdī, kad Pasūtītājs veicis maksājumu no sava norēķinu konta.</w:t>
      </w:r>
    </w:p>
    <w:p w14:paraId="217BCA43" w14:textId="77777777" w:rsidR="00DD3169" w:rsidRPr="00DD3169" w:rsidRDefault="00DD3169" w:rsidP="00DD3169">
      <w:pPr>
        <w:numPr>
          <w:ilvl w:val="1"/>
          <w:numId w:val="21"/>
        </w:numPr>
        <w:spacing w:after="160" w:line="259" w:lineRule="auto"/>
        <w:ind w:left="792"/>
        <w:contextualSpacing/>
        <w:jc w:val="both"/>
        <w:rPr>
          <w:rFonts w:eastAsia="Times New Roman" w:cs="Times New Roman"/>
          <w:b/>
          <w:kern w:val="0"/>
        </w:rPr>
      </w:pPr>
      <w:r w:rsidRPr="00DD3169">
        <w:rPr>
          <w:rFonts w:eastAsia="Times New Roman" w:cs="Times New Roman"/>
          <w:kern w:val="0"/>
        </w:rPr>
        <w:t xml:space="preserve">Katra Puse sedz savus izdevumus par bankas pakalpojumiem, kas saistīti ar naudas pārskaitījumu. </w:t>
      </w:r>
    </w:p>
    <w:p w14:paraId="250B2403" w14:textId="77777777" w:rsidR="00DD3169" w:rsidRPr="00DD3169" w:rsidRDefault="00DD3169" w:rsidP="00DD3169">
      <w:pPr>
        <w:numPr>
          <w:ilvl w:val="1"/>
          <w:numId w:val="21"/>
        </w:numPr>
        <w:spacing w:after="160" w:line="259" w:lineRule="auto"/>
        <w:ind w:left="792"/>
        <w:contextualSpacing/>
        <w:jc w:val="both"/>
        <w:rPr>
          <w:rFonts w:eastAsia="Times New Roman" w:cs="Times New Roman"/>
          <w:b/>
          <w:kern w:val="0"/>
        </w:rPr>
      </w:pPr>
      <w:r w:rsidRPr="00DD3169">
        <w:rPr>
          <w:rFonts w:eastAsia="Times New Roman" w:cs="Times New Roman"/>
          <w:kern w:val="0"/>
          <w:lang w:eastAsia="lv-LV"/>
        </w:rPr>
        <w:t>Maksājuma kavējuma dēļ Piegādātājs nedrīkst aizkavēt pasūtīto Preču Piegādi tā apstiprinātajā Piegādes laikā.</w:t>
      </w:r>
    </w:p>
    <w:p w14:paraId="37715F5B" w14:textId="77777777" w:rsidR="00DD3169" w:rsidRPr="00DD3169" w:rsidRDefault="00DD3169" w:rsidP="00DD3169">
      <w:pPr>
        <w:numPr>
          <w:ilvl w:val="1"/>
          <w:numId w:val="21"/>
        </w:numPr>
        <w:spacing w:after="160" w:line="259" w:lineRule="auto"/>
        <w:ind w:left="792"/>
        <w:contextualSpacing/>
        <w:jc w:val="both"/>
        <w:rPr>
          <w:rFonts w:eastAsia="Times New Roman" w:cs="Times New Roman"/>
          <w:kern w:val="0"/>
          <w:lang w:eastAsia="lv-LV"/>
        </w:rPr>
      </w:pPr>
      <w:r w:rsidRPr="00DD3169">
        <w:rPr>
          <w:rFonts w:eastAsia="Times New Roman" w:cs="Times New Roman"/>
          <w:kern w:val="0"/>
          <w:lang w:eastAsia="lv-LV"/>
        </w:rPr>
        <w:t xml:space="preserve">Piegādātājam ir pienākums informēt Pasūtītāju, tiklīdz Piegādātāja apstiprinātās izmaksas sasniedz 90% (deviņdesmit procenti) no Vienošanās 3.1.punktā noteiktās summas, kā arī pēc 100% (simts procenti) summas sasniegšanas apturēt turpmākas Piegādes. </w:t>
      </w:r>
    </w:p>
    <w:p w14:paraId="1363FEDA" w14:textId="77777777" w:rsidR="00DD3169" w:rsidRPr="00DD3169" w:rsidRDefault="00DD3169" w:rsidP="00DD3169">
      <w:pPr>
        <w:numPr>
          <w:ilvl w:val="1"/>
          <w:numId w:val="21"/>
        </w:numPr>
        <w:spacing w:after="160" w:line="259" w:lineRule="auto"/>
        <w:ind w:left="792"/>
        <w:contextualSpacing/>
        <w:jc w:val="both"/>
        <w:rPr>
          <w:rFonts w:eastAsia="Times New Roman" w:cs="Times New Roman"/>
          <w:kern w:val="0"/>
          <w:lang w:eastAsia="lv-LV"/>
        </w:rPr>
      </w:pPr>
      <w:r w:rsidRPr="00DD3169">
        <w:rPr>
          <w:rFonts w:eastAsia="Times New Roman" w:cs="Times New Roman"/>
          <w:kern w:val="0"/>
          <w:lang w:eastAsia="lv-LV"/>
        </w:rPr>
        <w:t xml:space="preserve">Neparedzētus izdevumus, kas nav iekļauti Vienošanās cenā, bet nepieciešami pilnīgai Vienošanās izpildei, sedz Piegādātājs. </w:t>
      </w:r>
    </w:p>
    <w:p w14:paraId="7E34AE09" w14:textId="77777777" w:rsidR="00DD3169" w:rsidRPr="00DD3169" w:rsidRDefault="00DD3169" w:rsidP="00DD3169">
      <w:pPr>
        <w:numPr>
          <w:ilvl w:val="1"/>
          <w:numId w:val="21"/>
        </w:numPr>
        <w:spacing w:after="160" w:line="259" w:lineRule="auto"/>
        <w:ind w:left="851" w:hanging="491"/>
        <w:contextualSpacing/>
        <w:jc w:val="both"/>
        <w:rPr>
          <w:rFonts w:eastAsia="Times New Roman" w:cs="Times New Roman"/>
          <w:kern w:val="0"/>
          <w:lang w:eastAsia="lv-LV"/>
        </w:rPr>
      </w:pPr>
      <w:r w:rsidRPr="00DD3169">
        <w:rPr>
          <w:rFonts w:eastAsia="Times New Roman" w:cs="Times New Roman"/>
          <w:kern w:val="0"/>
          <w:lang w:eastAsia="lv-LV"/>
        </w:rPr>
        <w:t xml:space="preserve">Puses vienojas, ka visos dokumentos, kas saistīti ar šo Vienošanos, tajā skaitā Pavadzīmēs, Piegādātājs norāda Iepirkuma identifikācijas </w:t>
      </w:r>
      <w:r w:rsidRPr="00DD3169">
        <w:rPr>
          <w:rFonts w:eastAsia="Times New Roman" w:cs="Times New Roman"/>
          <w:b/>
          <w:kern w:val="0"/>
          <w:lang w:eastAsia="lv-LV"/>
        </w:rPr>
        <w:t>Nr. RTU-2015/171</w:t>
      </w:r>
      <w:r w:rsidRPr="00DD3169">
        <w:rPr>
          <w:rFonts w:eastAsia="Times New Roman" w:cs="Times New Roman"/>
          <w:kern w:val="0"/>
          <w:lang w:eastAsia="lv-LV"/>
        </w:rPr>
        <w:t xml:space="preserve"> un </w:t>
      </w:r>
      <w:r w:rsidRPr="00DD3169">
        <w:rPr>
          <w:rFonts w:eastAsia="Times New Roman" w:cs="Times New Roman"/>
          <w:b/>
          <w:kern w:val="0"/>
          <w:lang w:eastAsia="lv-LV"/>
        </w:rPr>
        <w:t>Vienošanās numuru un datumu</w:t>
      </w:r>
      <w:r w:rsidRPr="00DD3169">
        <w:rPr>
          <w:rFonts w:eastAsia="Times New Roman" w:cs="Times New Roman"/>
          <w:kern w:val="0"/>
          <w:lang w:eastAsia="lv-LV"/>
        </w:rPr>
        <w:t>.</w:t>
      </w:r>
      <w:r w:rsidRPr="00DD3169">
        <w:rPr>
          <w:rFonts w:eastAsia="Times New Roman" w:cs="Times New Roman"/>
          <w:kern w:val="0"/>
        </w:rPr>
        <w:t xml:space="preserve"> </w:t>
      </w:r>
      <w:r w:rsidRPr="00DD3169">
        <w:rPr>
          <w:rFonts w:eastAsia="Times New Roman" w:cs="Times New Roman"/>
          <w:kern w:val="0"/>
          <w:lang w:eastAsia="lv-LV"/>
        </w:rPr>
        <w:t xml:space="preserve">Ja Piegādātājs nav iekļāvis šajā Vienošanās punktā noteikto informāciju Pavadzīmē, Pasūtītājam, bez jebkādām soda sankcijām,  ir tiesības prasīt Piegādātājam veikt atbilstošas korekcijas un līdz brīdim, kamēr Piegādātājs nav novērsis nepilnības, neapmaksāt Piegādātājam pienākošos summu. </w:t>
      </w:r>
    </w:p>
    <w:p w14:paraId="46057BFE" w14:textId="77777777" w:rsidR="00DD3169" w:rsidRPr="00DD3169" w:rsidRDefault="00DD3169" w:rsidP="00212BF0">
      <w:pPr>
        <w:spacing w:after="160" w:line="259" w:lineRule="auto"/>
        <w:ind w:left="792"/>
        <w:contextualSpacing/>
        <w:jc w:val="both"/>
        <w:rPr>
          <w:rFonts w:eastAsia="Times New Roman" w:cs="Times New Roman"/>
          <w:kern w:val="0"/>
          <w:lang w:eastAsia="lv-LV"/>
        </w:rPr>
      </w:pPr>
    </w:p>
    <w:p w14:paraId="5B728854" w14:textId="77777777" w:rsidR="00DD3169" w:rsidRPr="00DD3169" w:rsidRDefault="00DD3169" w:rsidP="00DD3169">
      <w:pPr>
        <w:numPr>
          <w:ilvl w:val="0"/>
          <w:numId w:val="21"/>
        </w:numPr>
        <w:spacing w:after="160" w:line="259" w:lineRule="auto"/>
        <w:ind w:left="360"/>
        <w:contextualSpacing/>
        <w:jc w:val="center"/>
        <w:rPr>
          <w:rFonts w:eastAsia="Times New Roman" w:cs="Times New Roman"/>
          <w:b/>
          <w:kern w:val="0"/>
          <w:lang w:eastAsia="lv-LV"/>
        </w:rPr>
      </w:pPr>
      <w:r w:rsidRPr="00DD3169">
        <w:rPr>
          <w:rFonts w:eastAsia="Times New Roman" w:cs="Times New Roman"/>
          <w:b/>
          <w:kern w:val="0"/>
          <w:lang w:eastAsia="lv-LV"/>
        </w:rPr>
        <w:t xml:space="preserve">Preces garantijas nosacījumi </w:t>
      </w:r>
    </w:p>
    <w:p w14:paraId="53E4DC2D" w14:textId="77777777" w:rsidR="00DD3169" w:rsidRPr="00DD3169" w:rsidRDefault="00DD3169" w:rsidP="00212BF0">
      <w:pPr>
        <w:numPr>
          <w:ilvl w:val="1"/>
          <w:numId w:val="21"/>
        </w:numPr>
        <w:spacing w:line="259" w:lineRule="auto"/>
        <w:ind w:left="851" w:hanging="567"/>
        <w:contextualSpacing/>
        <w:jc w:val="both"/>
        <w:rPr>
          <w:rFonts w:eastAsia="Times New Roman" w:cs="Times New Roman"/>
          <w:kern w:val="0"/>
          <w:lang w:eastAsia="lv-LV"/>
        </w:rPr>
      </w:pPr>
      <w:r w:rsidRPr="00DD3169">
        <w:rPr>
          <w:rFonts w:eastAsia="Times New Roman" w:cs="Times New Roman"/>
          <w:kern w:val="0"/>
          <w:lang w:eastAsia="lv-LV"/>
        </w:rPr>
        <w:t>Piegādātājs apliecina, ka Vienošanās izpildē tam ir saistoši Nolikumā minētie nosacījumi attiecībā uz Preces Piegādi un garantijas nodrošināšanu Preces garantijas laikā.</w:t>
      </w:r>
    </w:p>
    <w:p w14:paraId="0DDF8623" w14:textId="77777777" w:rsidR="00DD3169" w:rsidRPr="00DD3169" w:rsidRDefault="00DD3169" w:rsidP="00212BF0">
      <w:pPr>
        <w:numPr>
          <w:ilvl w:val="1"/>
          <w:numId w:val="21"/>
        </w:numPr>
        <w:spacing w:line="259" w:lineRule="auto"/>
        <w:ind w:left="851" w:hanging="567"/>
        <w:jc w:val="both"/>
        <w:rPr>
          <w:rFonts w:eastAsiaTheme="minorHAnsi" w:cs="Times New Roman"/>
          <w:kern w:val="0"/>
        </w:rPr>
      </w:pPr>
      <w:r w:rsidRPr="00DD3169">
        <w:rPr>
          <w:rFonts w:eastAsiaTheme="minorHAnsi" w:cs="Times New Roman"/>
          <w:kern w:val="0"/>
        </w:rPr>
        <w:t xml:space="preserve">Precēm to ekspluatācijas vietā garantijas laiks ir __ (____) ____ no Preces pieņemšanas dienas. Šajā termiņā Piegādātājs nodrošina, ka Prece saglabā Kvalitatīvas preces īpašības, kuras neietekmē nolietojums.  </w:t>
      </w:r>
    </w:p>
    <w:p w14:paraId="5329B3BF" w14:textId="4088B88E" w:rsidR="00DD3169" w:rsidRPr="00DD3169" w:rsidRDefault="00DD3169" w:rsidP="00212BF0">
      <w:pPr>
        <w:numPr>
          <w:ilvl w:val="1"/>
          <w:numId w:val="21"/>
        </w:numPr>
        <w:spacing w:line="259" w:lineRule="auto"/>
        <w:ind w:left="851" w:hanging="567"/>
        <w:jc w:val="both"/>
        <w:rPr>
          <w:rFonts w:eastAsiaTheme="minorHAnsi" w:cs="Times New Roman"/>
          <w:kern w:val="0"/>
        </w:rPr>
      </w:pPr>
      <w:r w:rsidRPr="00DD3169">
        <w:rPr>
          <w:rFonts w:eastAsiaTheme="minorHAnsi" w:cs="Times New Roman"/>
          <w:kern w:val="0"/>
        </w:rPr>
        <w:t xml:space="preserve">Par Preces redzamajiem trūkumiem Pasūtītājam ir jāpaziņo Piegādātājam 10 (desmit) darba dienu laikā no Preču pieņemšanas dienas. Par Preču slēptajiem trūkumiem Pasūtītājam ir jāpaziņo Piegādātājam 5 (piecu) darba dienu laikā no šo trūkumu atklāšanas dienas. Trūkumu gadījumā Pasūtītājs nosūta Piegādātājam rakstveida pretenziju, norādot konstatētos trūkumus, un uzaicina Piegādātāju Pasūtītāja norādītajā adresē un termiņā ierasties sagatavot aktu par Preces konstatētajiem trūkumiem. Piegādātāja neierašanās gadījumā Pasūtītāja norādītajā adresē un termiņā, Pasūtītājs ir tiesīgs vienpusēji sagatavot aktu un nosūtīt sagatavoto aktu Piegādātājam. </w:t>
      </w:r>
    </w:p>
    <w:p w14:paraId="01E187B9" w14:textId="77777777" w:rsidR="00DD3169" w:rsidRPr="00DD3169" w:rsidRDefault="00DD3169" w:rsidP="00212BF0">
      <w:pPr>
        <w:numPr>
          <w:ilvl w:val="1"/>
          <w:numId w:val="21"/>
        </w:numPr>
        <w:spacing w:line="259" w:lineRule="auto"/>
        <w:ind w:left="851" w:hanging="567"/>
        <w:jc w:val="both"/>
        <w:rPr>
          <w:rFonts w:eastAsiaTheme="minorHAnsi" w:cs="Times New Roman"/>
          <w:kern w:val="0"/>
        </w:rPr>
      </w:pPr>
      <w:r w:rsidRPr="00DD3169">
        <w:rPr>
          <w:rFonts w:eastAsiaTheme="minorHAnsi" w:cs="Times New Roman"/>
          <w:kern w:val="0"/>
        </w:rPr>
        <w:t xml:space="preserve">Visas Vienošanās nosacījumiem neatbilstošās Preces Piegādātājs par saviem līdzekļiem nomaina pret Vienošanās nosacījumiem atbilstošām Precēm un piegādā Pasūtītājam ne vēlāk kā 5 (piecu) darba dienu laikā no Pasūtītāja paziņojuma par atklātajiem trūkumiem saņemšanas dienas, vai, ja objektīvu iemeslu dēļ tas nav iespējams un Pasūtītājs piekrīt, ar to saskaņotā termiņā. Ja </w:t>
      </w:r>
      <w:r w:rsidRPr="00DD3169">
        <w:rPr>
          <w:rFonts w:eastAsiaTheme="minorHAnsi" w:cs="Times New Roman"/>
          <w:kern w:val="0"/>
        </w:rPr>
        <w:lastRenderedPageBreak/>
        <w:t>nomaiņa nav iespējama un Pasūtītājs ir veicis apmaksu, Piegādātājs atmaksā attiecīgo summu ne ilgāk kā 30 (trīsdesmit) dienu laikā.</w:t>
      </w:r>
    </w:p>
    <w:p w14:paraId="442075CF" w14:textId="77777777" w:rsidR="00DD3169" w:rsidRPr="00DD3169" w:rsidRDefault="00DD3169" w:rsidP="00212BF0">
      <w:pPr>
        <w:numPr>
          <w:ilvl w:val="1"/>
          <w:numId w:val="21"/>
        </w:numPr>
        <w:spacing w:line="259" w:lineRule="auto"/>
        <w:ind w:left="851" w:hanging="567"/>
        <w:jc w:val="both"/>
        <w:rPr>
          <w:rFonts w:eastAsiaTheme="minorHAnsi" w:cs="Times New Roman"/>
          <w:kern w:val="0"/>
        </w:rPr>
      </w:pPr>
      <w:r w:rsidRPr="00DD3169">
        <w:rPr>
          <w:rFonts w:eastAsiaTheme="minorHAnsi" w:cs="Times New Roman"/>
          <w:kern w:val="0"/>
        </w:rPr>
        <w:t xml:space="preserve">Ja Piegādātājs nepiekrīt, ka Prece ir Vienošanās noteikumiem neatbilstoša, tas informē Pasūtītāju par objektīviem iemesliem. </w:t>
      </w:r>
    </w:p>
    <w:p w14:paraId="2C54697C" w14:textId="77777777" w:rsidR="00DD3169" w:rsidRPr="00DD3169" w:rsidRDefault="00DD3169" w:rsidP="00212BF0">
      <w:pPr>
        <w:numPr>
          <w:ilvl w:val="1"/>
          <w:numId w:val="21"/>
        </w:numPr>
        <w:spacing w:line="259" w:lineRule="auto"/>
        <w:ind w:left="851" w:hanging="567"/>
        <w:jc w:val="both"/>
        <w:rPr>
          <w:rFonts w:eastAsiaTheme="minorHAnsi" w:cs="Times New Roman"/>
          <w:kern w:val="0"/>
        </w:rPr>
      </w:pPr>
      <w:r w:rsidRPr="00DD3169">
        <w:rPr>
          <w:rFonts w:eastAsiaTheme="minorHAnsi" w:cs="Times New Roman"/>
          <w:kern w:val="0"/>
        </w:rPr>
        <w:t xml:space="preserve">Piegādātājam nav pienākums apmainīt nekvalitatīvo Preci, ja tā zaudējusi kvalitāti tāpēc, ka Pasūtītājs nav ievērojis iesniegto Preces lietošanas instrukciju un uzglabāšanas noteikumus. </w:t>
      </w:r>
    </w:p>
    <w:p w14:paraId="3D5F7803" w14:textId="581CE771" w:rsidR="00DD3169" w:rsidRPr="00DD3169" w:rsidRDefault="00DD3169" w:rsidP="00212BF0">
      <w:pPr>
        <w:numPr>
          <w:ilvl w:val="1"/>
          <w:numId w:val="21"/>
        </w:numPr>
        <w:spacing w:line="259" w:lineRule="auto"/>
        <w:ind w:left="851" w:hanging="567"/>
        <w:jc w:val="both"/>
        <w:rPr>
          <w:rFonts w:eastAsiaTheme="minorHAnsi" w:cs="Times New Roman"/>
          <w:kern w:val="0"/>
        </w:rPr>
      </w:pPr>
      <w:r w:rsidRPr="00DD3169">
        <w:rPr>
          <w:rFonts w:eastAsiaTheme="minorHAnsi" w:cs="Times New Roman"/>
          <w:kern w:val="0"/>
        </w:rPr>
        <w:t>Visus izdevumus garantijas nodrošināšanai, sedz Piegādātājs.</w:t>
      </w:r>
    </w:p>
    <w:p w14:paraId="128BED40" w14:textId="77777777" w:rsidR="00DD3169" w:rsidRPr="00DD3169" w:rsidRDefault="00DD3169" w:rsidP="00212BF0">
      <w:pPr>
        <w:spacing w:line="259" w:lineRule="auto"/>
        <w:ind w:left="792"/>
        <w:jc w:val="both"/>
        <w:rPr>
          <w:rFonts w:eastAsiaTheme="minorHAnsi" w:cs="Times New Roman"/>
          <w:b/>
          <w:kern w:val="0"/>
        </w:rPr>
      </w:pPr>
    </w:p>
    <w:p w14:paraId="1D1961C8" w14:textId="77777777" w:rsidR="00DD3169" w:rsidRPr="00DD3169" w:rsidRDefault="00DD3169" w:rsidP="00212BF0">
      <w:pPr>
        <w:numPr>
          <w:ilvl w:val="0"/>
          <w:numId w:val="21"/>
        </w:numPr>
        <w:spacing w:line="259" w:lineRule="auto"/>
        <w:ind w:left="360"/>
        <w:contextualSpacing/>
        <w:jc w:val="center"/>
        <w:rPr>
          <w:rFonts w:eastAsia="Times New Roman" w:cs="Times New Roman"/>
          <w:b/>
          <w:kern w:val="0"/>
        </w:rPr>
      </w:pPr>
      <w:r w:rsidRPr="00DD3169">
        <w:rPr>
          <w:rFonts w:eastAsia="Times New Roman" w:cs="Times New Roman"/>
          <w:b/>
          <w:kern w:val="0"/>
        </w:rPr>
        <w:t>Pasūtītāja tiesības un pienākumi</w:t>
      </w:r>
    </w:p>
    <w:p w14:paraId="71C8EB9A" w14:textId="77777777" w:rsidR="00DD3169" w:rsidRPr="00DD3169" w:rsidRDefault="00DD3169" w:rsidP="00212BF0">
      <w:pPr>
        <w:numPr>
          <w:ilvl w:val="1"/>
          <w:numId w:val="21"/>
        </w:numPr>
        <w:spacing w:line="259" w:lineRule="auto"/>
        <w:ind w:left="851" w:hanging="567"/>
        <w:contextualSpacing/>
        <w:jc w:val="both"/>
        <w:rPr>
          <w:rFonts w:eastAsia="Times New Roman" w:cs="Times New Roman"/>
          <w:kern w:val="0"/>
          <w:lang w:eastAsia="lv-LV"/>
        </w:rPr>
      </w:pPr>
      <w:r w:rsidRPr="00DD3169">
        <w:rPr>
          <w:rFonts w:eastAsia="Times New Roman" w:cs="Times New Roman"/>
          <w:kern w:val="0"/>
          <w:lang w:eastAsia="lv-LV"/>
        </w:rPr>
        <w:t xml:space="preserve">Pasūtītājs apņemas sniegt precīzu un skaidru informāciju par tam nepieciešamo Preču veidu, apjomu un Piegādes vietu. </w:t>
      </w:r>
    </w:p>
    <w:p w14:paraId="44036AC1" w14:textId="77777777" w:rsidR="00DD3169" w:rsidRPr="00DD3169" w:rsidRDefault="00DD3169" w:rsidP="00212BF0">
      <w:pPr>
        <w:numPr>
          <w:ilvl w:val="1"/>
          <w:numId w:val="21"/>
        </w:numPr>
        <w:spacing w:line="259" w:lineRule="auto"/>
        <w:ind w:left="851" w:hanging="567"/>
        <w:contextualSpacing/>
        <w:jc w:val="both"/>
        <w:rPr>
          <w:rFonts w:eastAsia="Times New Roman" w:cs="Times New Roman"/>
          <w:kern w:val="0"/>
          <w:lang w:eastAsia="lv-LV"/>
        </w:rPr>
      </w:pPr>
      <w:r w:rsidRPr="00DD3169">
        <w:rPr>
          <w:rFonts w:eastAsia="Times New Roman" w:cs="Times New Roman"/>
          <w:kern w:val="0"/>
          <w:lang w:eastAsia="lv-LV"/>
        </w:rPr>
        <w:t>Pasūtītājs apņemas veikt maksājumu par Preci Vienošanās tekstā noteiktajā termiņā un apmērā. Pasūtītājs veic tikai tās Preces vai tās daļas apmaksu, kas Piegādāta Vienošanā noteiktajā kārtībā.</w:t>
      </w:r>
    </w:p>
    <w:p w14:paraId="52235909" w14:textId="77777777" w:rsidR="00DD3169" w:rsidRPr="00DD3169" w:rsidRDefault="00DD3169" w:rsidP="00212BF0">
      <w:pPr>
        <w:numPr>
          <w:ilvl w:val="1"/>
          <w:numId w:val="21"/>
        </w:numPr>
        <w:spacing w:line="259" w:lineRule="auto"/>
        <w:ind w:left="851" w:hanging="567"/>
        <w:contextualSpacing/>
        <w:jc w:val="both"/>
        <w:rPr>
          <w:rFonts w:eastAsia="Times New Roman" w:cs="Times New Roman"/>
          <w:kern w:val="0"/>
          <w:lang w:eastAsia="lv-LV"/>
        </w:rPr>
      </w:pPr>
      <w:r w:rsidRPr="00DD3169">
        <w:rPr>
          <w:rFonts w:eastAsia="Times New Roman" w:cs="Times New Roman"/>
          <w:kern w:val="0"/>
          <w:lang w:eastAsia="lv-LV"/>
        </w:rPr>
        <w:t>Pasūtītājam ir tiesības pieprasīt un ne vēlāk kā 3 (trīs) darba dienu laikā no Piegādātāja saņemt informāciju par Vienošanās izpildes gaitu, Piegādes laiku vai apstākļiem, kas varētu kavēt Piegādi.</w:t>
      </w:r>
    </w:p>
    <w:p w14:paraId="311B8FD4" w14:textId="77777777" w:rsidR="00DD3169" w:rsidRPr="00DD3169" w:rsidRDefault="00DD3169" w:rsidP="00212BF0">
      <w:pPr>
        <w:numPr>
          <w:ilvl w:val="1"/>
          <w:numId w:val="21"/>
        </w:numPr>
        <w:spacing w:line="259" w:lineRule="auto"/>
        <w:ind w:left="851" w:hanging="567"/>
        <w:contextualSpacing/>
        <w:jc w:val="both"/>
        <w:rPr>
          <w:rFonts w:eastAsia="Times New Roman" w:cs="Times New Roman"/>
          <w:kern w:val="0"/>
          <w:lang w:eastAsia="lv-LV"/>
        </w:rPr>
      </w:pPr>
      <w:r w:rsidRPr="00DD3169">
        <w:rPr>
          <w:rFonts w:eastAsia="Times New Roman" w:cs="Times New Roman"/>
          <w:kern w:val="0"/>
          <w:lang w:eastAsia="lv-LV"/>
        </w:rPr>
        <w:t xml:space="preserve">Pasūtītājam pārstāvim ir pienākums parakstīt Pavadzīmi, ja ir piegādāta pasūtītā Prece prasītajā apjomā. </w:t>
      </w:r>
    </w:p>
    <w:p w14:paraId="09697E87" w14:textId="77777777" w:rsidR="00DD3169" w:rsidRPr="00DD3169" w:rsidRDefault="00DD3169" w:rsidP="0098087B">
      <w:pPr>
        <w:spacing w:line="259" w:lineRule="auto"/>
        <w:ind w:left="792"/>
        <w:contextualSpacing/>
        <w:jc w:val="both"/>
        <w:rPr>
          <w:rFonts w:eastAsia="Times New Roman" w:cs="Times New Roman"/>
          <w:b/>
          <w:kern w:val="0"/>
        </w:rPr>
      </w:pPr>
    </w:p>
    <w:p w14:paraId="2F27B199" w14:textId="77777777" w:rsidR="00DD3169" w:rsidRPr="00DD3169" w:rsidRDefault="00DD3169" w:rsidP="00212BF0">
      <w:pPr>
        <w:numPr>
          <w:ilvl w:val="0"/>
          <w:numId w:val="21"/>
        </w:numPr>
        <w:spacing w:line="259" w:lineRule="auto"/>
        <w:ind w:left="360"/>
        <w:contextualSpacing/>
        <w:jc w:val="center"/>
        <w:rPr>
          <w:rFonts w:eastAsia="Times New Roman" w:cs="Times New Roman"/>
          <w:b/>
          <w:kern w:val="0"/>
        </w:rPr>
      </w:pPr>
      <w:r w:rsidRPr="00DD3169">
        <w:rPr>
          <w:rFonts w:eastAsia="Times New Roman" w:cs="Times New Roman"/>
          <w:b/>
          <w:kern w:val="0"/>
        </w:rPr>
        <w:t>Piegādātāja tiesības un pienākumi</w:t>
      </w:r>
    </w:p>
    <w:p w14:paraId="20D50909" w14:textId="77777777" w:rsidR="00DD3169" w:rsidRPr="00DD3169" w:rsidRDefault="00DD3169" w:rsidP="00212BF0">
      <w:pPr>
        <w:numPr>
          <w:ilvl w:val="1"/>
          <w:numId w:val="21"/>
        </w:numPr>
        <w:spacing w:line="259" w:lineRule="auto"/>
        <w:ind w:left="851" w:hanging="567"/>
        <w:contextualSpacing/>
        <w:jc w:val="both"/>
        <w:rPr>
          <w:rFonts w:eastAsia="Times New Roman" w:cs="Times New Roman"/>
          <w:kern w:val="0"/>
          <w:lang w:eastAsia="lv-LV"/>
        </w:rPr>
      </w:pPr>
      <w:r w:rsidRPr="00DD3169">
        <w:rPr>
          <w:rFonts w:eastAsia="Times New Roman" w:cs="Times New Roman"/>
          <w:kern w:val="0"/>
          <w:lang w:eastAsia="lv-LV"/>
        </w:rPr>
        <w:t>Piegādātājam Preču Piegāde jāveic patstāvīgi.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to saistību pienācīgu izpildi tā, it kā pats būtu pildījis attiecīgo Vienošanās daļu.</w:t>
      </w:r>
    </w:p>
    <w:p w14:paraId="27C85891" w14:textId="77777777" w:rsidR="00DD3169" w:rsidRPr="00DD3169" w:rsidRDefault="00DD3169" w:rsidP="00212BF0">
      <w:pPr>
        <w:numPr>
          <w:ilvl w:val="1"/>
          <w:numId w:val="21"/>
        </w:numPr>
        <w:spacing w:line="259" w:lineRule="auto"/>
        <w:ind w:left="851" w:hanging="567"/>
        <w:jc w:val="both"/>
        <w:rPr>
          <w:rFonts w:eastAsiaTheme="minorHAnsi" w:cs="Times New Roman"/>
          <w:kern w:val="0"/>
        </w:rPr>
      </w:pPr>
      <w:r w:rsidRPr="00DD3169">
        <w:rPr>
          <w:rFonts w:eastAsiaTheme="minorHAnsi" w:cs="Times New Roman"/>
          <w:kern w:val="0"/>
        </w:rPr>
        <w:t>Piegādājot Preci, Piegādātājam ir jāievēro Vienošanās noteikumi un Pasūtītāja pārstāvja tiešie norādījumi un prasības.</w:t>
      </w:r>
    </w:p>
    <w:p w14:paraId="4BFA724A" w14:textId="77777777" w:rsidR="00DD3169" w:rsidRPr="00DD3169" w:rsidRDefault="00DD3169" w:rsidP="00212BF0">
      <w:pPr>
        <w:numPr>
          <w:ilvl w:val="1"/>
          <w:numId w:val="21"/>
        </w:numPr>
        <w:spacing w:line="259" w:lineRule="auto"/>
        <w:ind w:left="851" w:hanging="567"/>
        <w:jc w:val="both"/>
        <w:rPr>
          <w:rFonts w:eastAsiaTheme="minorHAnsi" w:cs="Times New Roman"/>
          <w:kern w:val="0"/>
        </w:rPr>
      </w:pPr>
      <w:r w:rsidRPr="00DD3169">
        <w:rPr>
          <w:rFonts w:eastAsiaTheme="minorHAnsi" w:cs="Times New Roman"/>
          <w:kern w:val="0"/>
        </w:rPr>
        <w:t>Piegādātājam ir pienākums 3 (trīs) darba dienu laikā pēc Pasūtītāja pieprasījuma rakstveidā sniegt informāciju par Vienošanās izpildes gaitu, Piegādes laiku vai apstākļiem, kas varētu kavēt Piegādi.</w:t>
      </w:r>
    </w:p>
    <w:p w14:paraId="61FF62E3" w14:textId="77777777" w:rsidR="00DD3169" w:rsidRPr="00DD3169" w:rsidRDefault="00DD3169" w:rsidP="00212BF0">
      <w:pPr>
        <w:numPr>
          <w:ilvl w:val="1"/>
          <w:numId w:val="21"/>
        </w:numPr>
        <w:spacing w:line="259" w:lineRule="auto"/>
        <w:ind w:left="851" w:hanging="567"/>
        <w:jc w:val="both"/>
        <w:rPr>
          <w:rFonts w:eastAsiaTheme="minorHAnsi" w:cs="Times New Roman"/>
          <w:kern w:val="0"/>
        </w:rPr>
      </w:pPr>
      <w:r w:rsidRPr="00DD3169">
        <w:rPr>
          <w:rFonts w:eastAsiaTheme="minorHAnsi" w:cs="Times New Roman"/>
          <w:kern w:val="0"/>
        </w:rPr>
        <w:t xml:space="preserve">Piegādātājs pēc Pasūtītāja pārstāvja pieprasījuma ne vēlāk kā 5 (piecu) darba dienu laikā iesniedz ziņas par piegādāto Preci - to iepakojumu, nosaukumu, vietu un skaitu iepakojumā, cenu bez PVN, fasējumu, izcelsmes valsti, mērvienību. </w:t>
      </w:r>
    </w:p>
    <w:p w14:paraId="1D818EC9" w14:textId="77777777" w:rsidR="00DD3169" w:rsidRPr="00DD3169" w:rsidRDefault="00DD3169" w:rsidP="00212BF0">
      <w:pPr>
        <w:numPr>
          <w:ilvl w:val="1"/>
          <w:numId w:val="21"/>
        </w:numPr>
        <w:spacing w:line="259" w:lineRule="auto"/>
        <w:ind w:left="851" w:hanging="567"/>
        <w:jc w:val="both"/>
        <w:rPr>
          <w:rFonts w:eastAsiaTheme="minorHAnsi" w:cs="Times New Roman"/>
          <w:kern w:val="0"/>
        </w:rPr>
      </w:pPr>
      <w:r w:rsidRPr="00DD3169">
        <w:rPr>
          <w:rFonts w:eastAsiaTheme="minorHAnsi" w:cs="Times New Roman"/>
          <w:kern w:val="0"/>
        </w:rPr>
        <w:t xml:space="preserve">Piegādātājam ir pienākums līdz katra mēneša 15.datumam sniegt Vienošanās 4.2. punktā minētajai Pasūtītāja atbildīgajai personai atskaiti par visu iepriekšējā mēnesī Piegādātāja apstiprināto Preču sortimentu, skaitu un summu. </w:t>
      </w:r>
    </w:p>
    <w:p w14:paraId="0E4F7337" w14:textId="77777777" w:rsidR="00DD3169" w:rsidRPr="00DD3169" w:rsidRDefault="00DD3169" w:rsidP="00212BF0">
      <w:pPr>
        <w:numPr>
          <w:ilvl w:val="1"/>
          <w:numId w:val="21"/>
        </w:numPr>
        <w:spacing w:line="259" w:lineRule="auto"/>
        <w:ind w:left="851" w:hanging="567"/>
        <w:jc w:val="both"/>
        <w:rPr>
          <w:rFonts w:eastAsiaTheme="minorHAnsi" w:cs="Times New Roman"/>
          <w:kern w:val="0"/>
        </w:rPr>
      </w:pPr>
      <w:r w:rsidRPr="00DD3169">
        <w:rPr>
          <w:rFonts w:eastAsiaTheme="minorHAnsi" w:cs="Times New Roman"/>
          <w:kern w:val="0"/>
        </w:rPr>
        <w:t>Piegādātājs garantē Preces kvalitāti un atbilstību Pasūtītāja noteiktajām tehniskajām prasībām.</w:t>
      </w:r>
    </w:p>
    <w:p w14:paraId="1903AF51" w14:textId="77777777" w:rsidR="00DD3169" w:rsidRPr="00DD3169" w:rsidRDefault="00DD3169" w:rsidP="00212BF0">
      <w:pPr>
        <w:numPr>
          <w:ilvl w:val="1"/>
          <w:numId w:val="21"/>
        </w:numPr>
        <w:spacing w:line="259" w:lineRule="auto"/>
        <w:ind w:left="851" w:hanging="567"/>
        <w:contextualSpacing/>
        <w:jc w:val="both"/>
        <w:rPr>
          <w:rFonts w:eastAsia="Times New Roman" w:cs="Times New Roman"/>
          <w:b/>
          <w:kern w:val="0"/>
        </w:rPr>
      </w:pPr>
      <w:r w:rsidRPr="00DD3169">
        <w:rPr>
          <w:rFonts w:eastAsia="Times New Roman" w:cs="Times New Roman"/>
          <w:kern w:val="0"/>
        </w:rPr>
        <w:t xml:space="preserve">Piegādātājs garantē, ka Prece un tās iepakojums atbilst spēkā esošiem valsts standartiem vai citos normatīvajos aktos noteiktajām Preces kvalitātes un atbilstības prasībām, kā arī Preces izgatavotāja sniegtajai informācijai (Preces marķējums, pievienotā instrukcija, uzglabāšanas noteikumi u.tml.), kā arī </w:t>
      </w:r>
      <w:r w:rsidRPr="00DD3169">
        <w:rPr>
          <w:rFonts w:eastAsia="Times New Roman" w:cs="Times New Roman"/>
          <w:kern w:val="0"/>
        </w:rPr>
        <w:lastRenderedPageBreak/>
        <w:t>garantē, ka tiks piegādātas jaunas, nelietotas un nepārveidotas Preces oriģināliepakojumā (izņemot gadījumā, ja Piegādātājs Preci ražo).</w:t>
      </w:r>
    </w:p>
    <w:p w14:paraId="3D6981F4" w14:textId="77777777" w:rsidR="00DD3169" w:rsidRPr="00DD3169" w:rsidRDefault="00DD3169" w:rsidP="00212BF0">
      <w:pPr>
        <w:numPr>
          <w:ilvl w:val="1"/>
          <w:numId w:val="21"/>
        </w:numPr>
        <w:spacing w:line="259" w:lineRule="auto"/>
        <w:ind w:left="851" w:hanging="567"/>
        <w:contextualSpacing/>
        <w:jc w:val="both"/>
        <w:rPr>
          <w:rFonts w:eastAsia="Times New Roman" w:cs="Times New Roman"/>
          <w:b/>
          <w:kern w:val="0"/>
        </w:rPr>
      </w:pPr>
      <w:r w:rsidRPr="00DD3169">
        <w:rPr>
          <w:rFonts w:eastAsia="Times New Roman" w:cs="Times New Roman"/>
          <w:kern w:val="0"/>
        </w:rPr>
        <w:t xml:space="preserve">Piegādātājs garantē, ka Piegādes dokumentos norādītais Preču daudzums atbilst reāli saņemtajam daudzumam. </w:t>
      </w:r>
    </w:p>
    <w:p w14:paraId="13AB4B14" w14:textId="77777777" w:rsidR="00DD3169" w:rsidRPr="00DD3169" w:rsidRDefault="00DD3169" w:rsidP="00212BF0">
      <w:pPr>
        <w:numPr>
          <w:ilvl w:val="1"/>
          <w:numId w:val="21"/>
        </w:numPr>
        <w:spacing w:line="259" w:lineRule="auto"/>
        <w:ind w:left="851" w:hanging="567"/>
        <w:jc w:val="both"/>
        <w:rPr>
          <w:rFonts w:eastAsiaTheme="minorHAnsi" w:cs="Times New Roman"/>
          <w:kern w:val="0"/>
        </w:rPr>
      </w:pPr>
      <w:r w:rsidRPr="00DD3169">
        <w:rPr>
          <w:rFonts w:eastAsiaTheme="minorHAnsi" w:cs="Times New Roman"/>
          <w:kern w:val="0"/>
        </w:rPr>
        <w:t>Piegādātājs Vienošanās izpildi veic ar saviem spēkiem, resursiem un līdzekļiem.</w:t>
      </w:r>
    </w:p>
    <w:p w14:paraId="2D6C0526" w14:textId="77777777" w:rsidR="00DD3169" w:rsidRPr="00DD3169" w:rsidRDefault="00DD3169" w:rsidP="00212BF0">
      <w:pPr>
        <w:numPr>
          <w:ilvl w:val="1"/>
          <w:numId w:val="21"/>
        </w:numPr>
        <w:spacing w:line="259" w:lineRule="auto"/>
        <w:ind w:left="851" w:hanging="567"/>
        <w:jc w:val="both"/>
        <w:rPr>
          <w:rFonts w:eastAsia="Times New Roman" w:cs="Times New Roman"/>
          <w:kern w:val="0"/>
        </w:rPr>
      </w:pPr>
      <w:r w:rsidRPr="00DD3169">
        <w:rPr>
          <w:rFonts w:eastAsia="Times New Roman" w:cs="Times New Roman"/>
          <w:kern w:val="0"/>
        </w:rPr>
        <w:t>Piegādātājs Vienošanās izpildes ietvaros ir saistīts ar no Nolikuma un piedāvājuma izrietošajām saistībām, ja vien šīs Vienošanās tekstā attiecībā uz konkrētām saistībām nav noteikts citādāk.</w:t>
      </w:r>
    </w:p>
    <w:p w14:paraId="240E5634" w14:textId="77777777" w:rsidR="00DD3169" w:rsidRPr="00DD3169" w:rsidRDefault="00DD3169" w:rsidP="00212BF0">
      <w:pPr>
        <w:spacing w:line="259" w:lineRule="auto"/>
        <w:ind w:left="792"/>
        <w:jc w:val="both"/>
        <w:rPr>
          <w:rFonts w:eastAsiaTheme="minorHAnsi" w:cs="Times New Roman"/>
          <w:b/>
          <w:kern w:val="0"/>
        </w:rPr>
      </w:pPr>
    </w:p>
    <w:p w14:paraId="550DC2BC" w14:textId="77777777" w:rsidR="00DD3169" w:rsidRPr="00DD3169" w:rsidRDefault="00DD3169" w:rsidP="00212BF0">
      <w:pPr>
        <w:keepNext/>
        <w:keepLines/>
        <w:numPr>
          <w:ilvl w:val="0"/>
          <w:numId w:val="21"/>
        </w:numPr>
        <w:spacing w:line="259" w:lineRule="auto"/>
        <w:ind w:left="360"/>
        <w:jc w:val="center"/>
        <w:rPr>
          <w:rFonts w:eastAsiaTheme="minorHAnsi" w:cs="Times New Roman"/>
          <w:b/>
          <w:kern w:val="0"/>
        </w:rPr>
      </w:pPr>
      <w:r w:rsidRPr="00DD3169">
        <w:rPr>
          <w:rFonts w:eastAsiaTheme="minorHAnsi" w:cs="Times New Roman"/>
          <w:b/>
          <w:kern w:val="0"/>
        </w:rPr>
        <w:t xml:space="preserve">Nepārvarama vara </w:t>
      </w:r>
    </w:p>
    <w:p w14:paraId="0BF488D5" w14:textId="77777777" w:rsidR="00DD3169" w:rsidRPr="00DD3169" w:rsidRDefault="00DD3169" w:rsidP="00212BF0">
      <w:pPr>
        <w:keepNext/>
        <w:keepLines/>
        <w:numPr>
          <w:ilvl w:val="1"/>
          <w:numId w:val="21"/>
        </w:numPr>
        <w:spacing w:line="259" w:lineRule="auto"/>
        <w:ind w:left="851" w:hanging="491"/>
        <w:jc w:val="both"/>
        <w:rPr>
          <w:rFonts w:eastAsiaTheme="minorHAnsi" w:cs="Times New Roman"/>
          <w:b/>
          <w:kern w:val="0"/>
        </w:rPr>
      </w:pPr>
      <w:r w:rsidRPr="00DD3169">
        <w:rPr>
          <w:rFonts w:eastAsiaTheme="minorHAnsi" w:cs="Times New Roman"/>
          <w:kern w:val="0"/>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14:paraId="3F320163" w14:textId="77777777" w:rsidR="00DD3169" w:rsidRPr="00DD3169" w:rsidRDefault="00DD3169" w:rsidP="00212BF0">
      <w:pPr>
        <w:numPr>
          <w:ilvl w:val="1"/>
          <w:numId w:val="21"/>
        </w:numPr>
        <w:spacing w:line="259" w:lineRule="auto"/>
        <w:ind w:left="851" w:hanging="491"/>
        <w:jc w:val="both"/>
        <w:rPr>
          <w:rFonts w:eastAsiaTheme="minorHAnsi" w:cs="Times New Roman"/>
          <w:b/>
          <w:kern w:val="0"/>
        </w:rPr>
      </w:pPr>
      <w:r w:rsidRPr="00DD3169">
        <w:rPr>
          <w:rFonts w:eastAsiaTheme="minorHAnsi" w:cs="Times New Roman"/>
          <w:kern w:val="0"/>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Vienošanās tekstā paredzēto saistību izpilde, un, pēc pieprasījuma, šādam ziņojumam ir jāpievieno dokuments, kuru izsniegusi kompetenta institūcija un kura satur ārkārtējo apstākļu darbības apstiprinājumu un to raksturojumu.</w:t>
      </w:r>
    </w:p>
    <w:p w14:paraId="7C6BFAAB"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557C6BCE" w14:textId="77777777" w:rsidR="00DD3169" w:rsidRPr="00DD3169" w:rsidRDefault="00DD3169" w:rsidP="00212BF0">
      <w:pPr>
        <w:spacing w:line="259" w:lineRule="auto"/>
        <w:rPr>
          <w:rFonts w:eastAsiaTheme="minorHAnsi" w:cs="Times New Roman"/>
          <w:kern w:val="0"/>
        </w:rPr>
      </w:pPr>
    </w:p>
    <w:p w14:paraId="21409714" w14:textId="77777777" w:rsidR="00DD3169" w:rsidRPr="00DD3169" w:rsidRDefault="00DD3169" w:rsidP="00212BF0">
      <w:pPr>
        <w:numPr>
          <w:ilvl w:val="0"/>
          <w:numId w:val="21"/>
        </w:numPr>
        <w:spacing w:line="259" w:lineRule="auto"/>
        <w:ind w:left="360"/>
        <w:jc w:val="center"/>
        <w:rPr>
          <w:rFonts w:eastAsiaTheme="minorHAnsi" w:cs="Times New Roman"/>
          <w:b/>
          <w:kern w:val="0"/>
        </w:rPr>
      </w:pPr>
      <w:r w:rsidRPr="00DD3169">
        <w:rPr>
          <w:rFonts w:eastAsiaTheme="minorHAnsi" w:cs="Times New Roman"/>
          <w:b/>
          <w:kern w:val="0"/>
        </w:rPr>
        <w:t xml:space="preserve">Pušu atbildība  </w:t>
      </w:r>
    </w:p>
    <w:p w14:paraId="45F09A8E"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Par katru nokavēto Piegādes vai trūkumu novēršanas dienu Piegādātājs maksā Pasūtītājam līgumsodu 0,5% (nulle, komats, pieci procenti) apmērā no apstiprinātā pasūtījuma summas, bet ne vairāk par 10% (desmit procenti) no apstiprinātā pasūtījuma apmēra.</w:t>
      </w:r>
    </w:p>
    <w:p w14:paraId="3A660D95"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Ja Pasūtītājs Vienošanās tekstā paredzētajā termiņā un apjomā neveic maksājumu par Preci, Piegādātājam ir tiesības pieprasīt no Pasūtītāja līgumsodu 0,5% (nulle, komats, pieci procenti) apmērā no laikā nesamaksātās summas par katru nokavēto maksājuma dienu, bet ne vairāk par 10% (desmit procenti) no apstiprinātā pasūtījuma apmēra.</w:t>
      </w:r>
    </w:p>
    <w:p w14:paraId="7823D85B"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 xml:space="preserve">Ja Piegādātājs nevar Preci piegādāt Tehniskajā-finanšu piedāvājumā norādītajā termiņā un Pasūtītājs nepiekrīt Piegādei vēlākā termiņā, Pasūtītājam ir tiesības pieprasīt līgumsodu 5 (piecu) EUR apmērā par katru šādu pozīciju, izņemot, ja Piegādātājs ir informējis Pasūtītāju saskaņā ar Vienošanās 5.7.punktu par to, ka attiecīgās pozīcijas Piegāde objektīvu iemeslu dēļ vispār nav iespējama.    </w:t>
      </w:r>
    </w:p>
    <w:p w14:paraId="123002FD"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 xml:space="preserve">Ja Piegādātājs vispār nevar piegādāt kādu Preci, ir paziņojis par to Pasūtītājam, bet situācija neatbilst Vienošanās 15.2.punktā norādītajam gadījumiem, </w:t>
      </w:r>
      <w:r w:rsidRPr="00DD3169">
        <w:rPr>
          <w:rFonts w:eastAsiaTheme="minorHAnsi" w:cs="Times New Roman"/>
          <w:kern w:val="0"/>
        </w:rPr>
        <w:lastRenderedPageBreak/>
        <w:t>Pasūtītājam ir tiesības pieprasīt Piegādātājam maksāt līgumsodu 40 (četrdesmit) EUR apmērā par katru šādu pozīciju.</w:t>
      </w:r>
    </w:p>
    <w:p w14:paraId="56EF54FD"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 xml:space="preserve">Katras Puses kopējā līgumsoda summa šīs Vienošanās laikā nedrīkst pārsniegt 10% (desmit procentus) no kopējās Vienošanās cenas.  </w:t>
      </w:r>
    </w:p>
    <w:p w14:paraId="369C46C7"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Līgumsoda samaksa neatbrīvo Puses no to saistību pilnīgas izpildes.</w:t>
      </w:r>
    </w:p>
    <w:p w14:paraId="2454041B"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 xml:space="preserve">Gadījumā, ja Pasūtītājam rodas tiesības uz Vienošanās pamata pieprasīt no Piegādātāja līgumsodu vai jebkuru citu maksājumu, Pasūtītājam, iepriekš rakstveidā brīdinot Piegādātāju, ir tiesības ieturēt līgumsodu vai jebkuru citu maksājumu no Piegādātājam izmaksājamajām summām. </w:t>
      </w:r>
    </w:p>
    <w:p w14:paraId="462E420C"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77A88FB6"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14:paraId="189E32A7" w14:textId="77777777" w:rsidR="00DD3169" w:rsidRPr="00DD3169" w:rsidRDefault="00DD3169" w:rsidP="00212BF0">
      <w:pPr>
        <w:spacing w:line="259" w:lineRule="auto"/>
        <w:ind w:left="851"/>
        <w:jc w:val="both"/>
        <w:rPr>
          <w:rFonts w:eastAsiaTheme="minorHAnsi" w:cs="Times New Roman"/>
          <w:kern w:val="0"/>
        </w:rPr>
      </w:pPr>
      <w:r w:rsidRPr="00DD3169">
        <w:rPr>
          <w:rFonts w:eastAsiaTheme="minorHAnsi" w:cs="Times New Roman"/>
          <w:kern w:val="0"/>
        </w:rPr>
        <w:t xml:space="preserve"> </w:t>
      </w:r>
    </w:p>
    <w:p w14:paraId="0809FC20" w14:textId="77777777" w:rsidR="00DD3169" w:rsidRPr="00DD3169" w:rsidRDefault="00DD3169" w:rsidP="00212BF0">
      <w:pPr>
        <w:numPr>
          <w:ilvl w:val="0"/>
          <w:numId w:val="21"/>
        </w:numPr>
        <w:spacing w:line="259" w:lineRule="auto"/>
        <w:ind w:left="360"/>
        <w:jc w:val="center"/>
        <w:rPr>
          <w:rFonts w:eastAsiaTheme="minorHAnsi" w:cs="Times New Roman"/>
          <w:b/>
          <w:kern w:val="0"/>
        </w:rPr>
      </w:pPr>
      <w:r w:rsidRPr="00DD3169">
        <w:rPr>
          <w:rFonts w:eastAsiaTheme="minorHAnsi" w:cs="Times New Roman"/>
          <w:b/>
          <w:kern w:val="0"/>
        </w:rPr>
        <w:t xml:space="preserve">Konfidencialitāte  </w:t>
      </w:r>
    </w:p>
    <w:p w14:paraId="021A07BC"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Puses apņemas ievērot konfidencialitāti savstarpējās attiecībās, tajā skaitā:</w:t>
      </w:r>
    </w:p>
    <w:p w14:paraId="3BA75BF0" w14:textId="77777777" w:rsidR="00DD3169" w:rsidRPr="00DD3169" w:rsidRDefault="00DD3169" w:rsidP="00212BF0">
      <w:pPr>
        <w:numPr>
          <w:ilvl w:val="2"/>
          <w:numId w:val="21"/>
        </w:numPr>
        <w:spacing w:line="259" w:lineRule="auto"/>
        <w:ind w:left="1418" w:hanging="851"/>
        <w:jc w:val="both"/>
        <w:rPr>
          <w:rFonts w:eastAsiaTheme="minorHAnsi" w:cs="Times New Roman"/>
          <w:kern w:val="0"/>
        </w:rPr>
      </w:pPr>
      <w:r w:rsidRPr="00DD3169">
        <w:rPr>
          <w:rFonts w:eastAsiaTheme="minorHAnsi" w:cs="Times New Roman"/>
          <w:kern w:val="0"/>
        </w:rPr>
        <w:t>nodrošināt Vienošanās tekstā minētās informācijas neizpaušanu no trešo personu puses, kas piedalās Vienošanās izpildē, izņemot valsts un pašvaldību institūcijas, kas tiesību aktos noteiktā kārtībā pieprasa atklāt šādu informāciju;</w:t>
      </w:r>
    </w:p>
    <w:p w14:paraId="1E7ED936" w14:textId="77777777" w:rsidR="00DD3169" w:rsidRPr="00DD3169" w:rsidRDefault="00DD3169" w:rsidP="00212BF0">
      <w:pPr>
        <w:numPr>
          <w:ilvl w:val="2"/>
          <w:numId w:val="21"/>
        </w:numPr>
        <w:spacing w:line="259" w:lineRule="auto"/>
        <w:ind w:left="1418" w:hanging="851"/>
        <w:jc w:val="both"/>
        <w:rPr>
          <w:rFonts w:eastAsiaTheme="minorHAnsi" w:cs="Times New Roman"/>
          <w:kern w:val="0"/>
        </w:rPr>
      </w:pPr>
      <w:r w:rsidRPr="00DD3169">
        <w:rPr>
          <w:rFonts w:eastAsiaTheme="minorHAnsi" w:cs="Times New Roman"/>
          <w:kern w:val="0"/>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35FC0FE" w14:textId="77777777" w:rsidR="00DD3169" w:rsidRPr="00DD3169" w:rsidRDefault="00DD3169" w:rsidP="00212BF0">
      <w:pPr>
        <w:numPr>
          <w:ilvl w:val="2"/>
          <w:numId w:val="21"/>
        </w:numPr>
        <w:spacing w:line="259" w:lineRule="auto"/>
        <w:ind w:left="1418" w:hanging="851"/>
        <w:jc w:val="both"/>
        <w:rPr>
          <w:rFonts w:eastAsiaTheme="minorHAnsi" w:cs="Times New Roman"/>
          <w:kern w:val="0"/>
        </w:rPr>
      </w:pPr>
      <w:r w:rsidRPr="00DD3169">
        <w:rPr>
          <w:rFonts w:eastAsiaTheme="minorHAnsi" w:cs="Times New Roman"/>
          <w:kern w:val="0"/>
        </w:rPr>
        <w:t>Puses vienojas, ka šīs nodaļas ierobežojumi neattiecas uz publiski pieejamu informāciju, kā arī uz informāciju, kuru saskaņā ar Vienošanās noteikumiem vai normatīvajiem aktiem ir paredzēts darīt zināmu trešajām personām.</w:t>
      </w:r>
    </w:p>
    <w:p w14:paraId="0B7B719F"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Puses vienojas, ka konfidencialitātes noteikumu neievērošana ir rupjš Vienošanās pārkāpums, kas cietušajai Pusei dod tiesības prasīt no vainīgās Puses konfidencialitātes noteikumu neievērošanas rezultātā radušos zaudējumu atlīdzināšanu.</w:t>
      </w:r>
    </w:p>
    <w:p w14:paraId="19C28DB9"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 xml:space="preserve">Šī Vienošanās nodaļas noteikumiem nav laika ierobežojuma un uz to neattiecas Vienošanās darbības termiņš. </w:t>
      </w:r>
    </w:p>
    <w:p w14:paraId="57C3A515" w14:textId="77777777" w:rsidR="00DD3169" w:rsidRPr="00DD3169" w:rsidRDefault="00DD3169" w:rsidP="00212BF0">
      <w:pPr>
        <w:spacing w:line="259" w:lineRule="auto"/>
        <w:ind w:left="851"/>
        <w:jc w:val="both"/>
        <w:rPr>
          <w:rFonts w:eastAsiaTheme="minorHAnsi" w:cs="Times New Roman"/>
          <w:kern w:val="0"/>
        </w:rPr>
      </w:pPr>
      <w:r w:rsidRPr="00DD3169">
        <w:rPr>
          <w:rFonts w:eastAsiaTheme="minorHAnsi" w:cs="Times New Roman"/>
          <w:kern w:val="0"/>
        </w:rPr>
        <w:t xml:space="preserve">  </w:t>
      </w:r>
    </w:p>
    <w:p w14:paraId="07A0FD49" w14:textId="77777777" w:rsidR="00DD3169" w:rsidRPr="00DD3169" w:rsidRDefault="00DD3169" w:rsidP="00212BF0">
      <w:pPr>
        <w:numPr>
          <w:ilvl w:val="0"/>
          <w:numId w:val="21"/>
        </w:numPr>
        <w:spacing w:line="259" w:lineRule="auto"/>
        <w:ind w:left="360"/>
        <w:jc w:val="center"/>
        <w:rPr>
          <w:rFonts w:eastAsiaTheme="minorHAnsi" w:cs="Times New Roman"/>
          <w:b/>
          <w:kern w:val="0"/>
        </w:rPr>
      </w:pPr>
      <w:r w:rsidRPr="00DD3169">
        <w:rPr>
          <w:rFonts w:eastAsiaTheme="minorHAnsi" w:cs="Times New Roman"/>
          <w:b/>
          <w:kern w:val="0"/>
        </w:rPr>
        <w:t xml:space="preserve">Vienošanās grozīšanas  kārtība </w:t>
      </w:r>
    </w:p>
    <w:p w14:paraId="46218727"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Visi Vienošanās grozījumi un papildinājumi ir spēkā tikai tādā gadījumā, ja tie ir rakstiski un abu Pušu pilnvaroto pārstāvju (ar paraksta tiesībām) parakstīti un tie ir saskaņā ar Publisko iepirkumu likuma 67.</w:t>
      </w:r>
      <w:r w:rsidRPr="00DD3169">
        <w:rPr>
          <w:rFonts w:eastAsiaTheme="minorHAnsi" w:cs="Times New Roman"/>
          <w:kern w:val="0"/>
          <w:vertAlign w:val="superscript"/>
        </w:rPr>
        <w:t>1</w:t>
      </w:r>
      <w:r w:rsidRPr="00DD3169">
        <w:rPr>
          <w:rFonts w:eastAsiaTheme="minorHAnsi" w:cs="Times New Roman"/>
          <w:kern w:val="0"/>
        </w:rPr>
        <w:t xml:space="preserve"> pantu.</w:t>
      </w:r>
    </w:p>
    <w:p w14:paraId="0F4AAE66"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lastRenderedPageBreak/>
        <w:t>Piegādātājs tikai ar rakstisku iepriekšēju Pasūtītāja piekrišanu ir tiesīgs aizvietot kopumā ne vairāk kā 30% (trīsdesmit procenti) pozīcijas no Tehniskajā-finanšu piedāvājumā norādītajiem  materiāliem, izstrādājumiem ar tehniskajai specifikācijai atbilstošiem ekvivalentiem materiāliem, izstrādājumiem, ja to piedāvātā cena nepārsniedz sākotnējā piedāvājumā norādīto un:</w:t>
      </w:r>
    </w:p>
    <w:p w14:paraId="3F11409E" w14:textId="77777777" w:rsidR="00DD3169" w:rsidRPr="00DD3169" w:rsidRDefault="00DD3169" w:rsidP="00212BF0">
      <w:pPr>
        <w:numPr>
          <w:ilvl w:val="2"/>
          <w:numId w:val="21"/>
        </w:numPr>
        <w:spacing w:line="259" w:lineRule="auto"/>
        <w:ind w:left="1780"/>
        <w:jc w:val="both"/>
        <w:rPr>
          <w:rFonts w:eastAsiaTheme="minorHAnsi" w:cs="Times New Roman"/>
          <w:kern w:val="0"/>
        </w:rPr>
      </w:pPr>
      <w:r w:rsidRPr="00DD3169">
        <w:rPr>
          <w:rFonts w:eastAsiaTheme="minorHAnsi" w:cs="Times New Roman"/>
          <w:kern w:val="0"/>
        </w:rPr>
        <w:t xml:space="preserve"> tie vairs netiek ražoti un to tehniskie un kvalitātes rādītāji funkcionāli ir tādi paši vai labāki kā Vienošanās tekstā norādītajiem materiāliem, izstrādājumiem un nodrošina to pašu funkciju, un Piegādātājs iesniedz attiecīgā ražotāja vai ražotāja pilnvarotā pārstāvja (iesniedzot pilnvarojumu apliecinošu dokumentu) apliecinājumu par konkrēta produkta ražošanas pārtraukšanu, vai </w:t>
      </w:r>
    </w:p>
    <w:p w14:paraId="13E8C4C5" w14:textId="77777777" w:rsidR="00DD3169" w:rsidRPr="00DD3169" w:rsidRDefault="00DD3169" w:rsidP="00212BF0">
      <w:pPr>
        <w:numPr>
          <w:ilvl w:val="2"/>
          <w:numId w:val="21"/>
        </w:numPr>
        <w:spacing w:line="259" w:lineRule="auto"/>
        <w:ind w:left="1780"/>
        <w:jc w:val="both"/>
        <w:rPr>
          <w:rFonts w:eastAsiaTheme="minorHAnsi" w:cs="Times New Roman"/>
          <w:kern w:val="0"/>
        </w:rPr>
      </w:pPr>
      <w:r w:rsidRPr="00DD3169">
        <w:rPr>
          <w:rFonts w:eastAsiaTheme="minorHAnsi" w:cs="Times New Roman"/>
          <w:kern w:val="0"/>
        </w:rPr>
        <w:t>pēc Vienošanās noslēgšanas ražotāji Precēm ir raduši inovatīvus risinājumus, par kuriem kādai no Pusēm objektīvu apsvērumu dēļ nebija zināms Vienošanās noslēgšanas brīdī vai arī to piedāvāšana nebija iespējama Iepirkuma norises laikā (tiek piedāvāts attiecīgās Preces jaunāks modelis), Piegādātājs to ir gatavs piegādāt par ne lielāku cenu, kā tā piedāvājumā norādīto un Piegādātājs iesniedz attiecīgā ražotāja vai ražotāja pilnvarotā pārstāvja (iesniedzot pilnvarojumu apliecinošu dokumentu) apliecinājumu par jaunāka Preces modeļa ieviešanu pārdošanā, vai;</w:t>
      </w:r>
    </w:p>
    <w:p w14:paraId="63D16519" w14:textId="77777777" w:rsidR="00DD3169" w:rsidRPr="00DD3169" w:rsidRDefault="00DD3169" w:rsidP="00212BF0">
      <w:pPr>
        <w:numPr>
          <w:ilvl w:val="2"/>
          <w:numId w:val="21"/>
        </w:numPr>
        <w:spacing w:line="259" w:lineRule="auto"/>
        <w:ind w:left="1780"/>
        <w:jc w:val="both"/>
        <w:rPr>
          <w:rFonts w:eastAsiaTheme="minorHAnsi" w:cs="Times New Roman"/>
          <w:kern w:val="0"/>
        </w:rPr>
      </w:pPr>
      <w:r w:rsidRPr="00DD3169">
        <w:rPr>
          <w:rFonts w:eastAsiaTheme="minorHAnsi" w:cs="Times New Roman"/>
          <w:kern w:val="0"/>
        </w:rPr>
        <w:t xml:space="preserve">Piegādātājs ir beidzis sadarbību ar attiecīgās Preces ražotāju vai tā pārstāvi un tam vairs nav iespējams šo Preci iegādāties, un Piegādātājs iesniedz attiecīgā ražotāja vai ražotāja pilnvarotā pārstāvja (iesniedzot pilnvarojumu apliecinošu dokumentu) apliecinājumu par sadarbības pārtraukšanu. </w:t>
      </w:r>
    </w:p>
    <w:p w14:paraId="73205E60"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 xml:space="preserve">Lai izmantotu Vienošanās 15.2.punktā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BD1711A"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Pēc 15.3.punktā norādītās informācijas saņemšanas Pasūtītājs izvērtē šīs  informācijas atbilstību  15.2.punkta nosacījumiem. Ja Pasūtītājs piekrīt grozījumu veikšanai, minētie dokumenti tiek pievienoti Vienošanās tekstam kā Vienošanās pielikumi un uz to pamata tiek sagatavots Vienošanās grozījumu protokols, kas kļūst par neatņemamu Vienošanās sastāvdaļu. Šādā gadījumā Piegādātājam Vienošanās 15.1.punktā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6CECBF65"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Vienošanās 15.2.punktā pielīgto tiesību Puses apņemas izmantot ar mērķi Pasūtītājam iegūt iespēju ilgtermiņā gūt labumu no Preces attīstības un tā nevar tikt izmantota ar mērķi ierobežot patiesas un godīgas konkurences principus.</w:t>
      </w:r>
    </w:p>
    <w:p w14:paraId="5177746F" w14:textId="77777777" w:rsidR="00DD3169" w:rsidRPr="00DD3169" w:rsidRDefault="00DD3169" w:rsidP="00212BF0">
      <w:pPr>
        <w:ind w:left="851"/>
        <w:jc w:val="both"/>
        <w:rPr>
          <w:rFonts w:eastAsiaTheme="minorHAnsi" w:cs="Times New Roman"/>
          <w:kern w:val="0"/>
        </w:rPr>
      </w:pPr>
    </w:p>
    <w:p w14:paraId="6EBAB225" w14:textId="77777777" w:rsidR="00DD3169" w:rsidRPr="00DD3169" w:rsidRDefault="00DD3169" w:rsidP="00212BF0">
      <w:pPr>
        <w:numPr>
          <w:ilvl w:val="0"/>
          <w:numId w:val="21"/>
        </w:numPr>
        <w:spacing w:line="259" w:lineRule="auto"/>
        <w:ind w:left="360"/>
        <w:contextualSpacing/>
        <w:jc w:val="center"/>
        <w:rPr>
          <w:rFonts w:eastAsiaTheme="minorHAnsi" w:cs="Times New Roman"/>
          <w:b/>
          <w:kern w:val="0"/>
        </w:rPr>
      </w:pPr>
      <w:r w:rsidRPr="00DD3169">
        <w:rPr>
          <w:rFonts w:eastAsiaTheme="minorHAnsi" w:cs="Times New Roman"/>
          <w:b/>
          <w:kern w:val="0"/>
        </w:rPr>
        <w:t>Vienošanās izbeigšanas kārtība</w:t>
      </w:r>
    </w:p>
    <w:p w14:paraId="0B511DE5"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Puses var izbeigt Vienošanos pirms termiņa tikai savstarpēji rakstiski vienojoties, izņemot Vienošanās tekstā konkrēti atrunātos gadījumos.</w:t>
      </w:r>
    </w:p>
    <w:p w14:paraId="41F495C2"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Pasūtītājam ir tiesības vienpusēji izbeigt Vienošanos pirms termiņa, brīdinot par to Piegādātāju 15 (piecpadsmit) darba dienas pirms izbeigšanas.</w:t>
      </w:r>
    </w:p>
    <w:p w14:paraId="5F221CD3"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Pasūtītājam ir tiesības vienpusēji atkāpties no Vienošanās ar paziņošanas brīdi, ja Piegādātājs:</w:t>
      </w:r>
    </w:p>
    <w:p w14:paraId="3AB8B354" w14:textId="77777777" w:rsidR="00DD3169" w:rsidRPr="00DD3169" w:rsidRDefault="00DD3169" w:rsidP="00212BF0">
      <w:pPr>
        <w:numPr>
          <w:ilvl w:val="2"/>
          <w:numId w:val="31"/>
        </w:numPr>
        <w:spacing w:line="259" w:lineRule="auto"/>
        <w:ind w:left="1418" w:hanging="709"/>
        <w:jc w:val="both"/>
        <w:rPr>
          <w:rFonts w:eastAsiaTheme="minorHAnsi" w:cs="Times New Roman"/>
          <w:kern w:val="0"/>
        </w:rPr>
      </w:pPr>
      <w:r w:rsidRPr="00DD3169">
        <w:rPr>
          <w:rFonts w:eastAsiaTheme="minorHAnsi" w:cs="Times New Roman"/>
          <w:kern w:val="0"/>
        </w:rPr>
        <w:t xml:space="preserve">vismaz 5 (piecas) reizes piegādā nekvalitatīvu vai Vienošanās noteikumiem neatbilstošu Preci; </w:t>
      </w:r>
    </w:p>
    <w:p w14:paraId="5AC46DD6" w14:textId="77777777" w:rsidR="00DD3169" w:rsidRPr="00DD3169" w:rsidRDefault="00DD3169" w:rsidP="00212BF0">
      <w:pPr>
        <w:numPr>
          <w:ilvl w:val="2"/>
          <w:numId w:val="31"/>
        </w:numPr>
        <w:spacing w:line="259" w:lineRule="auto"/>
        <w:ind w:left="1418" w:hanging="709"/>
        <w:jc w:val="both"/>
        <w:rPr>
          <w:rFonts w:eastAsiaTheme="minorHAnsi" w:cs="Times New Roman"/>
          <w:kern w:val="0"/>
        </w:rPr>
      </w:pPr>
      <w:r w:rsidRPr="00DD3169">
        <w:rPr>
          <w:rFonts w:eastAsiaTheme="minorHAnsi" w:cs="Times New Roman"/>
          <w:kern w:val="0"/>
        </w:rPr>
        <w:t>kavē Preces vai kādas tās daļas piegādi ilgāk par 30 dienām</w:t>
      </w:r>
    </w:p>
    <w:p w14:paraId="3CB6A028" w14:textId="77777777" w:rsidR="00DD3169" w:rsidRPr="00DD3169" w:rsidRDefault="00DD3169" w:rsidP="00212BF0">
      <w:pPr>
        <w:numPr>
          <w:ilvl w:val="2"/>
          <w:numId w:val="31"/>
        </w:numPr>
        <w:spacing w:line="259" w:lineRule="auto"/>
        <w:ind w:left="1418" w:hanging="709"/>
        <w:jc w:val="both"/>
        <w:rPr>
          <w:rFonts w:eastAsiaTheme="minorHAnsi" w:cs="Times New Roman"/>
          <w:kern w:val="0"/>
        </w:rPr>
      </w:pPr>
      <w:r w:rsidRPr="00DD3169">
        <w:rPr>
          <w:rFonts w:eastAsiaTheme="minorHAnsi" w:cs="Times New Roman"/>
          <w:kern w:val="0"/>
        </w:rPr>
        <w:t>nav varējis piegādāt vairāk kā 5 % (pieci procenti) Preču pozīciju un par to nav informējis Pasūtītāju atbilstoši Vienošanās 5.7.punktā minētajā kārtībā</w:t>
      </w:r>
    </w:p>
    <w:p w14:paraId="452AEA35" w14:textId="77777777" w:rsidR="00DD3169" w:rsidRPr="00DD3169" w:rsidRDefault="00DD3169" w:rsidP="00212BF0">
      <w:pPr>
        <w:numPr>
          <w:ilvl w:val="2"/>
          <w:numId w:val="31"/>
        </w:numPr>
        <w:spacing w:line="259" w:lineRule="auto"/>
        <w:ind w:left="1418" w:hanging="709"/>
        <w:jc w:val="both"/>
        <w:rPr>
          <w:rFonts w:eastAsiaTheme="minorHAnsi" w:cs="Times New Roman"/>
          <w:kern w:val="0"/>
        </w:rPr>
      </w:pPr>
      <w:r w:rsidRPr="00DD3169">
        <w:rPr>
          <w:rFonts w:eastAsiaTheme="minorHAnsi" w:cs="Times New Roman"/>
          <w:kern w:val="0"/>
        </w:rPr>
        <w:t xml:space="preserve"> nav varējis piegādāt vairāk kā 5 % (pieci procenti) Preču pozīciju un  ir informējis Pasūtītāju Vienošanās 5.7.punktā minētajā kārtībā, bet Pasūtītājs nav piekritis šādiem grozījumiem, jo apstākļi neatbilst Vienošanās 15.2.punktam. </w:t>
      </w:r>
    </w:p>
    <w:p w14:paraId="1A67DEA1"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 xml:space="preserve">Citos gadījumos Vienošanos var izbeigt vienpusēji tikai gadījumos, kas tieši paredzēti Latvijas Republikas normatīvajos aktos vai Vienošanās tekstā.  </w:t>
      </w:r>
    </w:p>
    <w:p w14:paraId="1DD48521"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 xml:space="preserve">Jebkurā Vienošanās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w:t>
      </w:r>
    </w:p>
    <w:p w14:paraId="7D041721"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Jebkurā Vienošanās izbeigšanas gadījumā Piegādātājs apņemas izpildīt visas saistības, kas radušās līdz Vienošanās izbeigšanas brīdim.</w:t>
      </w:r>
    </w:p>
    <w:p w14:paraId="20F84C85" w14:textId="77777777" w:rsidR="00DD3169" w:rsidRPr="00DD3169" w:rsidRDefault="00DD3169" w:rsidP="00212BF0">
      <w:pPr>
        <w:spacing w:line="259" w:lineRule="auto"/>
        <w:ind w:left="851"/>
        <w:jc w:val="both"/>
        <w:rPr>
          <w:rFonts w:eastAsiaTheme="minorHAnsi" w:cs="Times New Roman"/>
          <w:kern w:val="0"/>
        </w:rPr>
      </w:pPr>
    </w:p>
    <w:p w14:paraId="709C43C9" w14:textId="77777777" w:rsidR="00DD3169" w:rsidRPr="00DD3169" w:rsidRDefault="00DD3169" w:rsidP="00212BF0">
      <w:pPr>
        <w:keepNext/>
        <w:keepLines/>
        <w:numPr>
          <w:ilvl w:val="0"/>
          <w:numId w:val="21"/>
        </w:numPr>
        <w:spacing w:line="259" w:lineRule="auto"/>
        <w:ind w:left="360"/>
        <w:jc w:val="center"/>
        <w:rPr>
          <w:rFonts w:eastAsiaTheme="minorHAnsi" w:cs="Times New Roman"/>
          <w:kern w:val="0"/>
        </w:rPr>
      </w:pPr>
      <w:r w:rsidRPr="00DD3169">
        <w:rPr>
          <w:rFonts w:eastAsiaTheme="minorHAnsi" w:cs="Times New Roman"/>
          <w:b/>
          <w:kern w:val="0"/>
        </w:rPr>
        <w:t>Nobeiguma nosacījumi</w:t>
      </w:r>
    </w:p>
    <w:p w14:paraId="35E15C13" w14:textId="77777777" w:rsidR="00DD3169" w:rsidRPr="00DD3169" w:rsidRDefault="00DD3169" w:rsidP="00212BF0">
      <w:pPr>
        <w:keepNext/>
        <w:keepLines/>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Vienošanās nodaļu virsraksti ir lietoti vienīgi ērtībai un nevar tikt izmantoti šīs Vienošanās noteikumu interpretācijai.</w:t>
      </w:r>
    </w:p>
    <w:p w14:paraId="219607AA"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 xml:space="preserve">Pusēm ir jāinformē vienai otra 5 (piecu) darba dienu laikā par savu rekvizītu (nosaukuma, adreses, norēķinu rekvizītu un tml.) maiņu rakstiski Ja Puse neizpilda šī apakšpunkta noteikumus, uzskatāms, ka otra Puse ir pilnībā izpildījusi savas saistības, lietojot Vienošanās tekstā norādīto informāciju par otru Pusi. </w:t>
      </w:r>
    </w:p>
    <w:p w14:paraId="13B0D888"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14:paraId="026F8FBC"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 xml:space="preserve">Vienošanās sagatavota latviešu valodā, divos eksemplāros, uz </w:t>
      </w:r>
      <w:r w:rsidRPr="00DD3169">
        <w:rPr>
          <w:rFonts w:eastAsiaTheme="minorHAnsi" w:cs="Times New Roman"/>
          <w:kern w:val="0"/>
          <w:highlight w:val="lightGray"/>
        </w:rPr>
        <w:t>___ (_____)</w:t>
      </w:r>
      <w:r w:rsidRPr="00DD3169">
        <w:rPr>
          <w:rFonts w:eastAsiaTheme="minorHAnsi" w:cs="Times New Roman"/>
          <w:kern w:val="0"/>
        </w:rPr>
        <w:t xml:space="preserve"> lappusēm. Abiem Vienošanās eksemplāriem ir vienāds juridiskais spēks. Viens no eksemplāriem glabājas pie Pasūtītāja, otrs – pie Piegādātāja.</w:t>
      </w:r>
    </w:p>
    <w:p w14:paraId="0CE9C6DD"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Jautājumos, ko neregulē Vienošanās noteikumi, Puses ievēro spēkā esošajos Latvijas Republikas normatīvajos aktos noteikto kārtību.</w:t>
      </w:r>
    </w:p>
    <w:p w14:paraId="7F7EBC2A"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t>Puses ar saviem parakstiem apliecina, ka tām ir saprotams Vienošanās saturs, nozīme un sekas, tās atzīst Vienošanos par pareizu, savstarpēji izdevīgu un labprātīgi vēlas to pildīt.</w:t>
      </w:r>
    </w:p>
    <w:p w14:paraId="3C058AB7" w14:textId="77777777" w:rsidR="00DD3169" w:rsidRPr="00DD3169" w:rsidRDefault="00DD3169" w:rsidP="00212BF0">
      <w:pPr>
        <w:numPr>
          <w:ilvl w:val="1"/>
          <w:numId w:val="21"/>
        </w:numPr>
        <w:spacing w:line="259" w:lineRule="auto"/>
        <w:ind w:left="851" w:hanging="491"/>
        <w:jc w:val="both"/>
        <w:rPr>
          <w:rFonts w:eastAsiaTheme="minorHAnsi" w:cs="Times New Roman"/>
          <w:kern w:val="0"/>
        </w:rPr>
      </w:pPr>
      <w:r w:rsidRPr="00DD3169">
        <w:rPr>
          <w:rFonts w:eastAsiaTheme="minorHAnsi" w:cs="Times New Roman"/>
          <w:kern w:val="0"/>
        </w:rPr>
        <w:lastRenderedPageBreak/>
        <w:t>Vienošanās tekstam pievienoti šādi pielikumi:</w:t>
      </w:r>
    </w:p>
    <w:p w14:paraId="3BA75597" w14:textId="77777777" w:rsidR="00DD3169" w:rsidRPr="00DD3169" w:rsidRDefault="00DD3169" w:rsidP="00212BF0">
      <w:pPr>
        <w:numPr>
          <w:ilvl w:val="2"/>
          <w:numId w:val="21"/>
        </w:numPr>
        <w:spacing w:line="259" w:lineRule="auto"/>
        <w:ind w:left="1418" w:hanging="851"/>
        <w:jc w:val="both"/>
        <w:rPr>
          <w:rFonts w:eastAsiaTheme="minorHAnsi" w:cs="Times New Roman"/>
          <w:kern w:val="0"/>
        </w:rPr>
      </w:pPr>
      <w:r w:rsidRPr="00DD3169">
        <w:rPr>
          <w:rFonts w:eastAsiaTheme="minorHAnsi" w:cs="Times New Roman"/>
          <w:kern w:val="0"/>
        </w:rPr>
        <w:t>1.pielikums – Tehniskā–finanšu piedāvājuma kopija;</w:t>
      </w:r>
    </w:p>
    <w:p w14:paraId="1D8B43CB" w14:textId="77777777" w:rsidR="00DD3169" w:rsidRPr="00DD3169" w:rsidRDefault="00DD3169" w:rsidP="00212BF0">
      <w:pPr>
        <w:numPr>
          <w:ilvl w:val="2"/>
          <w:numId w:val="21"/>
        </w:numPr>
        <w:spacing w:line="259" w:lineRule="auto"/>
        <w:ind w:left="1418" w:hanging="851"/>
        <w:jc w:val="both"/>
        <w:rPr>
          <w:rFonts w:eastAsiaTheme="minorHAnsi" w:cs="Times New Roman"/>
          <w:kern w:val="0"/>
        </w:rPr>
      </w:pPr>
      <w:r w:rsidRPr="00DD3169">
        <w:rPr>
          <w:rFonts w:eastAsiaTheme="minorHAnsi" w:cs="Times New Roman"/>
          <w:kern w:val="0"/>
        </w:rPr>
        <w:t>2.pielikums – Piegādes adrešu saraksts;</w:t>
      </w:r>
    </w:p>
    <w:p w14:paraId="02B49698" w14:textId="64202C50" w:rsidR="00DD3169" w:rsidRPr="00DD3169" w:rsidRDefault="00DD3169" w:rsidP="00B10D9B">
      <w:pPr>
        <w:spacing w:line="259" w:lineRule="auto"/>
        <w:ind w:left="1418"/>
        <w:jc w:val="both"/>
        <w:rPr>
          <w:rFonts w:eastAsiaTheme="minorHAnsi" w:cs="Times New Roman"/>
          <w:kern w:val="0"/>
        </w:rPr>
      </w:pPr>
      <w:r w:rsidRPr="00DD3169">
        <w:rPr>
          <w:rFonts w:eastAsiaTheme="minorHAnsi" w:cs="Times New Roman"/>
          <w:kern w:val="0"/>
        </w:rPr>
        <w:t xml:space="preserve"> </w:t>
      </w:r>
    </w:p>
    <w:p w14:paraId="65020282" w14:textId="77777777" w:rsidR="00DD3169" w:rsidRPr="00DD3169" w:rsidRDefault="00DD3169" w:rsidP="00DD3169">
      <w:pPr>
        <w:spacing w:after="160" w:line="259" w:lineRule="auto"/>
        <w:ind w:left="1418"/>
        <w:jc w:val="both"/>
        <w:rPr>
          <w:rFonts w:eastAsiaTheme="minorHAnsi" w:cs="Times New Roman"/>
          <w:kern w:val="0"/>
        </w:rPr>
      </w:pPr>
      <w:r w:rsidRPr="00DD3169">
        <w:rPr>
          <w:rFonts w:eastAsiaTheme="minorHAnsi" w:cs="Times New Roman"/>
          <w:kern w:val="0"/>
        </w:rPr>
        <w:t xml:space="preserve"> </w:t>
      </w:r>
    </w:p>
    <w:p w14:paraId="19272566" w14:textId="77777777" w:rsidR="00DD3169" w:rsidRPr="00DD3169" w:rsidRDefault="00DD3169" w:rsidP="00DD3169">
      <w:pPr>
        <w:numPr>
          <w:ilvl w:val="0"/>
          <w:numId w:val="21"/>
        </w:numPr>
        <w:spacing w:after="160" w:line="259" w:lineRule="auto"/>
        <w:ind w:left="360"/>
        <w:contextualSpacing/>
        <w:jc w:val="center"/>
        <w:rPr>
          <w:rFonts w:eastAsia="Times New Roman" w:cs="Times New Roman"/>
          <w:kern w:val="0"/>
        </w:rPr>
      </w:pPr>
      <w:r w:rsidRPr="00DD3169">
        <w:rPr>
          <w:rFonts w:eastAsia="Times New Roman" w:cs="Times New Roman"/>
          <w:b/>
          <w:kern w:val="0"/>
        </w:rPr>
        <w:t>Pušu rekvizīti un paraksti</w:t>
      </w:r>
    </w:p>
    <w:tbl>
      <w:tblPr>
        <w:tblStyle w:val="TableGrid1"/>
        <w:tblW w:w="907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679"/>
      </w:tblGrid>
      <w:tr w:rsidR="00DD3169" w:rsidRPr="00DD3169" w14:paraId="0EA654CA" w14:textId="77777777" w:rsidTr="009F7490">
        <w:tc>
          <w:tcPr>
            <w:tcW w:w="4393" w:type="dxa"/>
          </w:tcPr>
          <w:p w14:paraId="5FB7A9EF" w14:textId="77777777" w:rsidR="00DD3169" w:rsidRPr="00DD3169" w:rsidRDefault="00DD3169" w:rsidP="009F7490">
            <w:pPr>
              <w:rPr>
                <w:rFonts w:eastAsia="Calibri" w:cs="Times New Roman"/>
                <w:b/>
                <w:bCs/>
                <w:kern w:val="0"/>
              </w:rPr>
            </w:pPr>
            <w:r w:rsidRPr="00DD3169">
              <w:rPr>
                <w:rFonts w:eastAsia="Calibri" w:cs="Times New Roman"/>
                <w:b/>
                <w:bCs/>
                <w:kern w:val="0"/>
              </w:rPr>
              <w:t xml:space="preserve">Pasūtītājs: </w:t>
            </w:r>
          </w:p>
        </w:tc>
        <w:tc>
          <w:tcPr>
            <w:tcW w:w="4679" w:type="dxa"/>
          </w:tcPr>
          <w:p w14:paraId="23FF27CB" w14:textId="77777777" w:rsidR="00DD3169" w:rsidRPr="00DD3169" w:rsidRDefault="00DD3169" w:rsidP="009F7490">
            <w:pPr>
              <w:rPr>
                <w:rFonts w:eastAsia="Calibri" w:cs="Times New Roman"/>
                <w:b/>
                <w:bCs/>
                <w:kern w:val="0"/>
              </w:rPr>
            </w:pPr>
            <w:r w:rsidRPr="00DD3169">
              <w:rPr>
                <w:rFonts w:eastAsia="Calibri" w:cs="Times New Roman"/>
                <w:b/>
                <w:bCs/>
                <w:kern w:val="0"/>
              </w:rPr>
              <w:t>Piegādātājs:</w:t>
            </w:r>
          </w:p>
        </w:tc>
      </w:tr>
      <w:tr w:rsidR="00DD3169" w:rsidRPr="00DD3169" w14:paraId="336C634E" w14:textId="77777777" w:rsidTr="009F7490">
        <w:tc>
          <w:tcPr>
            <w:tcW w:w="4393" w:type="dxa"/>
          </w:tcPr>
          <w:p w14:paraId="1E0F8C25" w14:textId="77777777" w:rsidR="00DD3169" w:rsidRPr="00DD3169" w:rsidRDefault="00DD3169" w:rsidP="009F7490">
            <w:pPr>
              <w:rPr>
                <w:rFonts w:eastAsia="Calibri" w:cs="Times New Roman"/>
                <w:bCs/>
                <w:kern w:val="0"/>
              </w:rPr>
            </w:pPr>
            <w:r w:rsidRPr="00DD3169">
              <w:rPr>
                <w:rFonts w:eastAsia="Calibri" w:cs="Times New Roman"/>
                <w:b/>
                <w:kern w:val="0"/>
              </w:rPr>
              <w:t>/Rīgas Tehniskā universitāte</w:t>
            </w:r>
          </w:p>
        </w:tc>
        <w:tc>
          <w:tcPr>
            <w:tcW w:w="4679" w:type="dxa"/>
          </w:tcPr>
          <w:p w14:paraId="55803B36" w14:textId="77777777" w:rsidR="00DD3169" w:rsidRPr="00DD3169" w:rsidRDefault="00DD3169" w:rsidP="009F7490">
            <w:pPr>
              <w:rPr>
                <w:rFonts w:eastAsia="Calibri" w:cs="Times New Roman"/>
                <w:b/>
                <w:bCs/>
                <w:kern w:val="0"/>
              </w:rPr>
            </w:pPr>
          </w:p>
        </w:tc>
      </w:tr>
      <w:tr w:rsidR="00DD3169" w:rsidRPr="00DD3169" w14:paraId="799FFC6A" w14:textId="77777777" w:rsidTr="009F7490">
        <w:tc>
          <w:tcPr>
            <w:tcW w:w="4393" w:type="dxa"/>
          </w:tcPr>
          <w:p w14:paraId="602A7542" w14:textId="77777777" w:rsidR="00DD3169" w:rsidRPr="00DD3169" w:rsidRDefault="00DD3169" w:rsidP="009F7490">
            <w:pPr>
              <w:rPr>
                <w:rFonts w:eastAsia="Calibri" w:cs="Times New Roman"/>
                <w:kern w:val="0"/>
              </w:rPr>
            </w:pPr>
            <w:r w:rsidRPr="00DD3169">
              <w:rPr>
                <w:rFonts w:eastAsia="Calibri" w:cs="Times New Roman"/>
                <w:kern w:val="0"/>
              </w:rPr>
              <w:t>Kaļķu iela 1, Rīga, LV – 1658</w:t>
            </w:r>
          </w:p>
          <w:p w14:paraId="57E16195" w14:textId="77777777" w:rsidR="00DD3169" w:rsidRPr="00DD3169" w:rsidRDefault="00DD3169" w:rsidP="009F7490">
            <w:pPr>
              <w:rPr>
                <w:rFonts w:eastAsia="Calibri" w:cs="Times New Roman"/>
                <w:kern w:val="0"/>
              </w:rPr>
            </w:pPr>
            <w:r w:rsidRPr="00DD3169">
              <w:rPr>
                <w:rFonts w:eastAsia="Calibri" w:cs="Times New Roman"/>
                <w:kern w:val="0"/>
              </w:rPr>
              <w:t>Izglītības iestādes reģ. Nr. 3341000709</w:t>
            </w:r>
          </w:p>
          <w:p w14:paraId="7C696D96" w14:textId="77777777" w:rsidR="00DD3169" w:rsidRPr="00DD3169" w:rsidRDefault="00DD3169" w:rsidP="009F7490">
            <w:pPr>
              <w:rPr>
                <w:rFonts w:eastAsia="Calibri" w:cs="Times New Roman"/>
                <w:kern w:val="0"/>
              </w:rPr>
            </w:pPr>
            <w:r w:rsidRPr="00DD3169">
              <w:rPr>
                <w:rFonts w:eastAsia="Calibri" w:cs="Times New Roman"/>
                <w:kern w:val="0"/>
              </w:rPr>
              <w:t>PVN Nr. LV90000068977</w:t>
            </w:r>
          </w:p>
          <w:p w14:paraId="739E193D" w14:textId="77777777" w:rsidR="00DD3169" w:rsidRPr="00DD3169" w:rsidRDefault="00DD3169" w:rsidP="009F7490">
            <w:pPr>
              <w:rPr>
                <w:rFonts w:eastAsia="Calibri" w:cs="Times New Roman"/>
                <w:kern w:val="0"/>
              </w:rPr>
            </w:pPr>
            <w:r w:rsidRPr="00DD3169">
              <w:rPr>
                <w:rFonts w:eastAsia="Calibri" w:cs="Times New Roman"/>
                <w:kern w:val="0"/>
              </w:rPr>
              <w:t>Konta Nr.:  LV32TREL9150176098000, Valsts kase, BIC – TRELLV22/</w:t>
            </w:r>
          </w:p>
          <w:p w14:paraId="133B1BD8" w14:textId="77777777" w:rsidR="00DD3169" w:rsidRPr="00DD3169" w:rsidRDefault="00DD3169" w:rsidP="009F7490">
            <w:pPr>
              <w:rPr>
                <w:rFonts w:eastAsia="Calibri" w:cs="Times New Roman"/>
                <w:kern w:val="0"/>
              </w:rPr>
            </w:pPr>
          </w:p>
          <w:p w14:paraId="5DA7E97C" w14:textId="400996B2" w:rsidR="00DD3169" w:rsidRPr="00DD3169" w:rsidRDefault="0098087B" w:rsidP="009F7490">
            <w:pPr>
              <w:rPr>
                <w:rFonts w:eastAsia="Calibri" w:cs="Times New Roman"/>
                <w:bCs/>
                <w:kern w:val="0"/>
              </w:rPr>
            </w:pPr>
            <w:r>
              <w:rPr>
                <w:rFonts w:eastAsia="Calibri" w:cs="Times New Roman"/>
                <w:kern w:val="0"/>
              </w:rPr>
              <w:t>/</w:t>
            </w:r>
            <w:r w:rsidR="00DD3169" w:rsidRPr="00DD3169">
              <w:rPr>
                <w:rFonts w:eastAsia="Calibri" w:cs="Times New Roman"/>
                <w:kern w:val="0"/>
              </w:rPr>
              <w:t>SIA “Laine”</w:t>
            </w:r>
            <w:r>
              <w:rPr>
                <w:rFonts w:eastAsia="Calibri" w:cs="Times New Roman"/>
                <w:kern w:val="0"/>
              </w:rPr>
              <w:t>/</w:t>
            </w:r>
          </w:p>
        </w:tc>
        <w:tc>
          <w:tcPr>
            <w:tcW w:w="4679" w:type="dxa"/>
          </w:tcPr>
          <w:p w14:paraId="0DB526D9" w14:textId="77777777" w:rsidR="00DD3169" w:rsidRPr="00DD3169" w:rsidRDefault="00DD3169" w:rsidP="009F7490">
            <w:pPr>
              <w:tabs>
                <w:tab w:val="left" w:pos="34"/>
              </w:tabs>
              <w:ind w:firstLine="426"/>
              <w:jc w:val="right"/>
              <w:rPr>
                <w:rFonts w:eastAsia="Calibri" w:cs="Times New Roman"/>
                <w:color w:val="FF0000"/>
                <w:kern w:val="0"/>
              </w:rPr>
            </w:pPr>
          </w:p>
        </w:tc>
      </w:tr>
      <w:tr w:rsidR="00DD3169" w:rsidRPr="00DD3169" w14:paraId="6330502E" w14:textId="77777777" w:rsidTr="009F7490">
        <w:tc>
          <w:tcPr>
            <w:tcW w:w="4393" w:type="dxa"/>
          </w:tcPr>
          <w:p w14:paraId="09A36772" w14:textId="77777777" w:rsidR="00DD3169" w:rsidRPr="00DD3169" w:rsidRDefault="00DD3169" w:rsidP="009F7490">
            <w:pPr>
              <w:rPr>
                <w:rFonts w:eastAsia="Calibri" w:cs="Times New Roman"/>
                <w:kern w:val="0"/>
              </w:rPr>
            </w:pPr>
          </w:p>
          <w:p w14:paraId="5CC43A7B" w14:textId="77777777" w:rsidR="00DD3169" w:rsidRPr="00DD3169" w:rsidRDefault="00DD3169" w:rsidP="009F7490">
            <w:pPr>
              <w:rPr>
                <w:rFonts w:eastAsia="Calibri" w:cs="Times New Roman"/>
                <w:bCs/>
                <w:kern w:val="0"/>
              </w:rPr>
            </w:pPr>
            <w:r w:rsidRPr="00DD3169">
              <w:rPr>
                <w:rFonts w:eastAsia="Calibri" w:cs="Times New Roman"/>
                <w:kern w:val="0"/>
              </w:rPr>
              <w:t>____________________/____ /</w:t>
            </w:r>
          </w:p>
        </w:tc>
        <w:tc>
          <w:tcPr>
            <w:tcW w:w="4679" w:type="dxa"/>
          </w:tcPr>
          <w:p w14:paraId="6F04781E" w14:textId="77777777" w:rsidR="00DD3169" w:rsidRPr="00DD3169" w:rsidRDefault="00DD3169" w:rsidP="009F7490">
            <w:pPr>
              <w:rPr>
                <w:rFonts w:eastAsia="Calibri" w:cs="Times New Roman"/>
                <w:kern w:val="0"/>
              </w:rPr>
            </w:pPr>
          </w:p>
          <w:p w14:paraId="19810545" w14:textId="77777777" w:rsidR="00DD3169" w:rsidRPr="00DD3169" w:rsidRDefault="00DD3169" w:rsidP="009F7490">
            <w:pPr>
              <w:rPr>
                <w:rFonts w:eastAsia="Calibri" w:cs="Times New Roman"/>
                <w:kern w:val="0"/>
              </w:rPr>
            </w:pPr>
            <w:r w:rsidRPr="00DD3169">
              <w:rPr>
                <w:rFonts w:eastAsia="Calibri" w:cs="Times New Roman"/>
                <w:kern w:val="0"/>
              </w:rPr>
              <w:t>_____________________/ _____/</w:t>
            </w:r>
          </w:p>
          <w:p w14:paraId="05B3F0FA" w14:textId="77777777" w:rsidR="00DD3169" w:rsidRPr="00DD3169" w:rsidRDefault="00DD3169" w:rsidP="009F7490">
            <w:pPr>
              <w:rPr>
                <w:rFonts w:eastAsia="Calibri" w:cs="Times New Roman"/>
                <w:bCs/>
                <w:kern w:val="0"/>
              </w:rPr>
            </w:pPr>
          </w:p>
        </w:tc>
      </w:tr>
      <w:tr w:rsidR="00DD3169" w:rsidRPr="00DD3169" w14:paraId="312A14FF" w14:textId="77777777" w:rsidTr="009F7490">
        <w:trPr>
          <w:trHeight w:val="1073"/>
        </w:trPr>
        <w:tc>
          <w:tcPr>
            <w:tcW w:w="4393" w:type="dxa"/>
          </w:tcPr>
          <w:p w14:paraId="4F80D8BD" w14:textId="77777777" w:rsidR="00DD3169" w:rsidRPr="00DD3169" w:rsidRDefault="00DD3169" w:rsidP="009F7490">
            <w:pPr>
              <w:ind w:left="283" w:hanging="283"/>
              <w:rPr>
                <w:rFonts w:eastAsia="Times New Roman" w:cs="Times New Roman"/>
                <w:kern w:val="0"/>
              </w:rPr>
            </w:pPr>
            <w:r w:rsidRPr="00DD3169">
              <w:rPr>
                <w:rFonts w:eastAsia="Times New Roman" w:cs="Times New Roman"/>
                <w:kern w:val="0"/>
              </w:rPr>
              <w:t>Pārstāvis:</w:t>
            </w:r>
          </w:p>
          <w:p w14:paraId="1D07B74F" w14:textId="77777777" w:rsidR="00DD3169" w:rsidRPr="00DD3169" w:rsidRDefault="00DD3169" w:rsidP="009F7490">
            <w:pPr>
              <w:ind w:left="283" w:hanging="283"/>
              <w:rPr>
                <w:rFonts w:eastAsia="Times New Roman" w:cs="Times New Roman"/>
                <w:kern w:val="0"/>
              </w:rPr>
            </w:pPr>
          </w:p>
          <w:p w14:paraId="4C1013B6" w14:textId="77777777" w:rsidR="00DD3169" w:rsidRPr="00DD3169" w:rsidRDefault="00DD3169" w:rsidP="009F7490">
            <w:pPr>
              <w:rPr>
                <w:rFonts w:eastAsia="Calibri" w:cs="Times New Roman"/>
                <w:kern w:val="0"/>
              </w:rPr>
            </w:pPr>
            <w:r w:rsidRPr="00DD3169">
              <w:rPr>
                <w:rFonts w:eastAsia="Calibri" w:cs="Times New Roman"/>
                <w:kern w:val="0"/>
              </w:rPr>
              <w:t>___________________/____/</w:t>
            </w:r>
          </w:p>
        </w:tc>
        <w:tc>
          <w:tcPr>
            <w:tcW w:w="4679" w:type="dxa"/>
          </w:tcPr>
          <w:p w14:paraId="1FD107EF" w14:textId="77777777" w:rsidR="00DD3169" w:rsidRPr="00DD3169" w:rsidRDefault="00DD3169" w:rsidP="009F7490">
            <w:pPr>
              <w:rPr>
                <w:rFonts w:eastAsia="Calibri" w:cs="Times New Roman"/>
                <w:kern w:val="0"/>
              </w:rPr>
            </w:pPr>
          </w:p>
        </w:tc>
      </w:tr>
    </w:tbl>
    <w:p w14:paraId="367444D1" w14:textId="77777777" w:rsidR="00DD3169" w:rsidRPr="00DD3169" w:rsidRDefault="00DD3169" w:rsidP="00DD3169">
      <w:pPr>
        <w:spacing w:after="160" w:line="259" w:lineRule="auto"/>
        <w:rPr>
          <w:rFonts w:eastAsiaTheme="minorHAnsi" w:cs="Times New Roman"/>
          <w:bCs/>
          <w:kern w:val="0"/>
        </w:rPr>
      </w:pPr>
    </w:p>
    <w:p w14:paraId="2580D906" w14:textId="77777777" w:rsidR="00DD3169" w:rsidRPr="00DD3169" w:rsidRDefault="00DD3169" w:rsidP="00DD3169">
      <w:pPr>
        <w:spacing w:after="160" w:line="259" w:lineRule="auto"/>
        <w:jc w:val="both"/>
        <w:rPr>
          <w:rFonts w:eastAsiaTheme="minorHAnsi" w:cs="Times New Roman"/>
          <w:b/>
          <w:bCs/>
          <w:kern w:val="0"/>
        </w:rPr>
      </w:pPr>
      <w:r w:rsidRPr="00DD3169">
        <w:rPr>
          <w:rFonts w:eastAsiaTheme="minorHAnsi" w:cs="Times New Roman"/>
          <w:b/>
          <w:bCs/>
          <w:kern w:val="0"/>
        </w:rPr>
        <w:t xml:space="preserve"> </w:t>
      </w:r>
    </w:p>
    <w:p w14:paraId="5B127F83" w14:textId="77777777" w:rsidR="00DD3169" w:rsidRPr="0037468A" w:rsidRDefault="00DD3169" w:rsidP="00DD3169">
      <w:pPr>
        <w:pStyle w:val="ListParagraph"/>
        <w:jc w:val="both"/>
      </w:pPr>
    </w:p>
    <w:p w14:paraId="6FB2B79A" w14:textId="77777777" w:rsidR="00DD3169" w:rsidRPr="000D207A" w:rsidRDefault="00DD3169" w:rsidP="00DD3169">
      <w:pPr>
        <w:jc w:val="right"/>
      </w:pPr>
    </w:p>
    <w:p w14:paraId="55B541A0" w14:textId="77777777" w:rsidR="00DD3169" w:rsidRDefault="00DD3169" w:rsidP="00DD3169">
      <w:pPr>
        <w:tabs>
          <w:tab w:val="left" w:pos="567"/>
        </w:tabs>
        <w:spacing w:line="259" w:lineRule="auto"/>
        <w:ind w:left="1780"/>
        <w:jc w:val="both"/>
        <w:rPr>
          <w:rFonts w:eastAsiaTheme="minorHAnsi" w:cs="Times New Roman"/>
          <w:kern w:val="0"/>
        </w:rPr>
      </w:pPr>
    </w:p>
    <w:sectPr w:rsidR="00DD3169" w:rsidSect="004B716E">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0A293" w14:textId="77777777" w:rsidR="007B631E" w:rsidRDefault="007B631E">
      <w:r>
        <w:separator/>
      </w:r>
    </w:p>
  </w:endnote>
  <w:endnote w:type="continuationSeparator" w:id="0">
    <w:p w14:paraId="39CE4648" w14:textId="77777777" w:rsidR="007B631E" w:rsidRDefault="007B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00000001" w:usb1="00000048" w:usb2="00000000" w:usb3="00000000" w:csb0="00000097"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0097"/>
      <w:docPartObj>
        <w:docPartGallery w:val="Page Numbers (Bottom of Page)"/>
        <w:docPartUnique/>
      </w:docPartObj>
    </w:sdtPr>
    <w:sdtEndPr>
      <w:rPr>
        <w:noProof/>
      </w:rPr>
    </w:sdtEndPr>
    <w:sdtContent>
      <w:p w14:paraId="47B98F6F" w14:textId="5619488F" w:rsidR="007B631E" w:rsidRDefault="007B631E">
        <w:pPr>
          <w:pStyle w:val="Footer"/>
          <w:jc w:val="right"/>
        </w:pPr>
        <w:r>
          <w:fldChar w:fldCharType="begin"/>
        </w:r>
        <w:r>
          <w:instrText xml:space="preserve"> PAGE   \* MERGEFORMAT </w:instrText>
        </w:r>
        <w:r>
          <w:fldChar w:fldCharType="separate"/>
        </w:r>
        <w:r w:rsidR="00F23B27">
          <w:rPr>
            <w:noProof/>
          </w:rPr>
          <w:t>30</w:t>
        </w:r>
        <w:r>
          <w:rPr>
            <w:noProof/>
          </w:rPr>
          <w:fldChar w:fldCharType="end"/>
        </w:r>
      </w:p>
    </w:sdtContent>
  </w:sdt>
  <w:p w14:paraId="3A316BD6" w14:textId="77777777" w:rsidR="007B631E" w:rsidRDefault="007B6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F7068" w14:textId="77777777" w:rsidR="007B631E" w:rsidRDefault="007B631E">
      <w:r>
        <w:separator/>
      </w:r>
    </w:p>
  </w:footnote>
  <w:footnote w:type="continuationSeparator" w:id="0">
    <w:p w14:paraId="0432EBBF" w14:textId="77777777" w:rsidR="007B631E" w:rsidRDefault="007B6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9C0299"/>
    <w:multiLevelType w:val="multilevel"/>
    <w:tmpl w:val="B954464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i w:val="0"/>
      </w:rPr>
    </w:lvl>
    <w:lvl w:ilvl="2">
      <w:start w:val="1"/>
      <w:numFmt w:val="decimal"/>
      <w:lvlText w:val="%1.%2.%3."/>
      <w:lvlJc w:val="left"/>
      <w:pPr>
        <w:ind w:left="1004" w:hanging="720"/>
      </w:pPr>
      <w:rPr>
        <w:rFonts w:hint="default"/>
        <w:b w:val="0"/>
        <w:i w:val="0"/>
        <w:color w:val="auto"/>
        <w:sz w:val="24"/>
        <w:szCs w:val="24"/>
      </w:rPr>
    </w:lvl>
    <w:lvl w:ilvl="3">
      <w:start w:val="1"/>
      <w:numFmt w:val="decimal"/>
      <w:lvlText w:val="%1.%2.%3.%4."/>
      <w:lvlJc w:val="left"/>
      <w:pPr>
        <w:ind w:left="1571" w:hanging="720"/>
      </w:pPr>
      <w:rPr>
        <w:rFonts w:hint="default"/>
        <w:sz w:val="24"/>
        <w:szCs w:val="24"/>
      </w:rPr>
    </w:lvl>
    <w:lvl w:ilvl="4">
      <w:start w:val="1"/>
      <w:numFmt w:val="decimal"/>
      <w:lvlText w:val="%1.%2.%3.%4.%5."/>
      <w:lvlJc w:val="left"/>
      <w:pPr>
        <w:ind w:left="2924"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2"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4"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8" w15:restartNumberingAfterBreak="0">
    <w:nsid w:val="279D7516"/>
    <w:multiLevelType w:val="multilevel"/>
    <w:tmpl w:val="7A6AC9C2"/>
    <w:lvl w:ilvl="0">
      <w:start w:val="1"/>
      <w:numFmt w:val="decimal"/>
      <w:lvlText w:val="%1."/>
      <w:lvlJc w:val="left"/>
      <w:pPr>
        <w:tabs>
          <w:tab w:val="num" w:pos="360"/>
        </w:tabs>
        <w:ind w:left="360" w:hanging="360"/>
      </w:pPr>
      <w:rPr>
        <w:b w:val="0"/>
        <w:sz w:val="28"/>
      </w:rPr>
    </w:lvl>
    <w:lvl w:ilvl="1">
      <w:start w:val="2"/>
      <w:numFmt w:val="decimal"/>
      <w:lvlText w:val="%1.%2."/>
      <w:lvlJc w:val="left"/>
      <w:pPr>
        <w:tabs>
          <w:tab w:val="num" w:pos="562"/>
        </w:tabs>
        <w:ind w:left="562" w:hanging="420"/>
      </w:pPr>
      <w:rPr>
        <w:rFonts w:ascii="Times New Roman" w:eastAsia="Times New Roman" w:hAnsi="Times New Roman" w:cs="Times New Roman"/>
        <w:b w:val="0"/>
        <w:i w:val="0"/>
        <w:sz w:val="24"/>
        <w:szCs w:val="24"/>
      </w:rPr>
    </w:lvl>
    <w:lvl w:ilvl="2">
      <w:start w:val="1"/>
      <w:numFmt w:val="decimal"/>
      <w:lvlText w:val="%1.%2.%3."/>
      <w:lvlJc w:val="left"/>
      <w:pPr>
        <w:tabs>
          <w:tab w:val="num" w:pos="788"/>
        </w:tabs>
        <w:ind w:left="788" w:hanging="720"/>
      </w:pPr>
      <w:rPr>
        <w:rFonts w:ascii="Times New Roman" w:hAnsi="Times New Roman" w:cs="Times New Roman"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9"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0"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1" w15:restartNumberingAfterBreak="0">
    <w:nsid w:val="2CE80516"/>
    <w:multiLevelType w:val="multilevel"/>
    <w:tmpl w:val="5526089C"/>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4"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 w15:restartNumberingAfterBreak="0">
    <w:nsid w:val="36977074"/>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A914EFD"/>
    <w:multiLevelType w:val="hybridMultilevel"/>
    <w:tmpl w:val="CC464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0"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2"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7"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1"/>
  </w:num>
  <w:num w:numId="3">
    <w:abstractNumId w:val="18"/>
  </w:num>
  <w:num w:numId="4">
    <w:abstractNumId w:val="23"/>
  </w:num>
  <w:num w:numId="5">
    <w:abstractNumId w:val="25"/>
  </w:num>
  <w:num w:numId="6">
    <w:abstractNumId w:val="4"/>
  </w:num>
  <w:num w:numId="7">
    <w:abstractNumId w:val="15"/>
  </w:num>
  <w:num w:numId="8">
    <w:abstractNumId w:val="20"/>
  </w:num>
  <w:num w:numId="9">
    <w:abstractNumId w:val="6"/>
  </w:num>
  <w:num w:numId="10">
    <w:abstractNumId w:val="7"/>
  </w:num>
  <w:num w:numId="11">
    <w:abstractNumId w:val="24"/>
  </w:num>
  <w:num w:numId="12">
    <w:abstractNumId w:val="5"/>
  </w:num>
  <w:num w:numId="13">
    <w:abstractNumId w:val="21"/>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9"/>
  </w:num>
  <w:num w:numId="18">
    <w:abstractNumId w:val="2"/>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0"/>
  </w:num>
  <w:num w:numId="24">
    <w:abstractNumId w:val="28"/>
  </w:num>
  <w:num w:numId="25">
    <w:abstractNumId w:val="8"/>
  </w:num>
  <w:num w:numId="26">
    <w:abstractNumId w:val="3"/>
  </w:num>
  <w:num w:numId="27">
    <w:abstractNumId w:val="1"/>
  </w:num>
  <w:num w:numId="28">
    <w:abstractNumId w:val="14"/>
  </w:num>
  <w:num w:numId="29">
    <w:abstractNumId w:val="16"/>
  </w:num>
  <w:num w:numId="30">
    <w:abstractNumId w:val="1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4F6D"/>
    <w:rsid w:val="00011953"/>
    <w:rsid w:val="00011C06"/>
    <w:rsid w:val="000141DA"/>
    <w:rsid w:val="0006328F"/>
    <w:rsid w:val="00064CD4"/>
    <w:rsid w:val="00074EB9"/>
    <w:rsid w:val="000943E2"/>
    <w:rsid w:val="000A0A9C"/>
    <w:rsid w:val="000A2651"/>
    <w:rsid w:val="000B20EF"/>
    <w:rsid w:val="000D207A"/>
    <w:rsid w:val="000E1963"/>
    <w:rsid w:val="00113A76"/>
    <w:rsid w:val="00117FCC"/>
    <w:rsid w:val="0017404B"/>
    <w:rsid w:val="001777C1"/>
    <w:rsid w:val="00177D9D"/>
    <w:rsid w:val="001F7EB3"/>
    <w:rsid w:val="0020781E"/>
    <w:rsid w:val="0021272B"/>
    <w:rsid w:val="00212BF0"/>
    <w:rsid w:val="00214BC5"/>
    <w:rsid w:val="00230B87"/>
    <w:rsid w:val="00232916"/>
    <w:rsid w:val="00240D55"/>
    <w:rsid w:val="0024100D"/>
    <w:rsid w:val="002475BD"/>
    <w:rsid w:val="002563E0"/>
    <w:rsid w:val="002670A1"/>
    <w:rsid w:val="002A0FED"/>
    <w:rsid w:val="002A3A31"/>
    <w:rsid w:val="002A51A6"/>
    <w:rsid w:val="002C02FA"/>
    <w:rsid w:val="002C253E"/>
    <w:rsid w:val="002F617E"/>
    <w:rsid w:val="002F724C"/>
    <w:rsid w:val="00312AD7"/>
    <w:rsid w:val="003365C4"/>
    <w:rsid w:val="00344B3B"/>
    <w:rsid w:val="00357118"/>
    <w:rsid w:val="00362402"/>
    <w:rsid w:val="00375B6A"/>
    <w:rsid w:val="003943A6"/>
    <w:rsid w:val="003C710F"/>
    <w:rsid w:val="003E5311"/>
    <w:rsid w:val="004018F2"/>
    <w:rsid w:val="004078BF"/>
    <w:rsid w:val="00426226"/>
    <w:rsid w:val="00470721"/>
    <w:rsid w:val="00472913"/>
    <w:rsid w:val="004A65F4"/>
    <w:rsid w:val="004B716E"/>
    <w:rsid w:val="004C2A3B"/>
    <w:rsid w:val="004D5E75"/>
    <w:rsid w:val="004E0311"/>
    <w:rsid w:val="0051289A"/>
    <w:rsid w:val="0051432D"/>
    <w:rsid w:val="0053254E"/>
    <w:rsid w:val="00532A40"/>
    <w:rsid w:val="0054047A"/>
    <w:rsid w:val="0059295B"/>
    <w:rsid w:val="005A177B"/>
    <w:rsid w:val="005B1039"/>
    <w:rsid w:val="005C39D2"/>
    <w:rsid w:val="005F0ADE"/>
    <w:rsid w:val="005F6E48"/>
    <w:rsid w:val="00605314"/>
    <w:rsid w:val="00627C07"/>
    <w:rsid w:val="006369BE"/>
    <w:rsid w:val="00641086"/>
    <w:rsid w:val="006D5538"/>
    <w:rsid w:val="006F712A"/>
    <w:rsid w:val="007254E3"/>
    <w:rsid w:val="00725569"/>
    <w:rsid w:val="00731885"/>
    <w:rsid w:val="0073218C"/>
    <w:rsid w:val="007568FD"/>
    <w:rsid w:val="0076214C"/>
    <w:rsid w:val="007A6F1E"/>
    <w:rsid w:val="007B2F24"/>
    <w:rsid w:val="007B4F96"/>
    <w:rsid w:val="007B631E"/>
    <w:rsid w:val="007E0EE0"/>
    <w:rsid w:val="007E1D37"/>
    <w:rsid w:val="007E4073"/>
    <w:rsid w:val="007F3B0C"/>
    <w:rsid w:val="007F7D8B"/>
    <w:rsid w:val="00802E73"/>
    <w:rsid w:val="00815DB9"/>
    <w:rsid w:val="00840586"/>
    <w:rsid w:val="008A6B1C"/>
    <w:rsid w:val="008D6297"/>
    <w:rsid w:val="00917BA0"/>
    <w:rsid w:val="009429F4"/>
    <w:rsid w:val="0096315D"/>
    <w:rsid w:val="00974C46"/>
    <w:rsid w:val="00976C97"/>
    <w:rsid w:val="0098087B"/>
    <w:rsid w:val="00984222"/>
    <w:rsid w:val="009918CF"/>
    <w:rsid w:val="009A7BD4"/>
    <w:rsid w:val="009D4465"/>
    <w:rsid w:val="009F0415"/>
    <w:rsid w:val="009F7490"/>
    <w:rsid w:val="00A05AD9"/>
    <w:rsid w:val="00A34120"/>
    <w:rsid w:val="00A503A3"/>
    <w:rsid w:val="00A517E8"/>
    <w:rsid w:val="00A540AF"/>
    <w:rsid w:val="00A70525"/>
    <w:rsid w:val="00A7478E"/>
    <w:rsid w:val="00A77896"/>
    <w:rsid w:val="00AA645E"/>
    <w:rsid w:val="00AB7652"/>
    <w:rsid w:val="00AC7564"/>
    <w:rsid w:val="00AD2010"/>
    <w:rsid w:val="00AD7EE7"/>
    <w:rsid w:val="00AE29E1"/>
    <w:rsid w:val="00AE5EF9"/>
    <w:rsid w:val="00B10D9B"/>
    <w:rsid w:val="00B11524"/>
    <w:rsid w:val="00B35B55"/>
    <w:rsid w:val="00B37AA4"/>
    <w:rsid w:val="00B50E28"/>
    <w:rsid w:val="00B6077C"/>
    <w:rsid w:val="00B70560"/>
    <w:rsid w:val="00B71EFA"/>
    <w:rsid w:val="00B82F4C"/>
    <w:rsid w:val="00B863B1"/>
    <w:rsid w:val="00BC5FC3"/>
    <w:rsid w:val="00BE22BF"/>
    <w:rsid w:val="00BF21FC"/>
    <w:rsid w:val="00BF39D1"/>
    <w:rsid w:val="00C22C4C"/>
    <w:rsid w:val="00C437AB"/>
    <w:rsid w:val="00C67E4A"/>
    <w:rsid w:val="00D34767"/>
    <w:rsid w:val="00D4138C"/>
    <w:rsid w:val="00D509C7"/>
    <w:rsid w:val="00D50D2C"/>
    <w:rsid w:val="00D557D8"/>
    <w:rsid w:val="00D57593"/>
    <w:rsid w:val="00D57835"/>
    <w:rsid w:val="00D72EA1"/>
    <w:rsid w:val="00D75178"/>
    <w:rsid w:val="00D77B24"/>
    <w:rsid w:val="00DB6DAE"/>
    <w:rsid w:val="00DD3169"/>
    <w:rsid w:val="00DD3B96"/>
    <w:rsid w:val="00E12C0A"/>
    <w:rsid w:val="00E14CA7"/>
    <w:rsid w:val="00E218F6"/>
    <w:rsid w:val="00E2322D"/>
    <w:rsid w:val="00E42918"/>
    <w:rsid w:val="00E67BBA"/>
    <w:rsid w:val="00E72ED5"/>
    <w:rsid w:val="00E85ABF"/>
    <w:rsid w:val="00EA3741"/>
    <w:rsid w:val="00EA401E"/>
    <w:rsid w:val="00EC01CD"/>
    <w:rsid w:val="00EC41A2"/>
    <w:rsid w:val="00ED7849"/>
    <w:rsid w:val="00EE349B"/>
    <w:rsid w:val="00EE51E9"/>
    <w:rsid w:val="00EE718B"/>
    <w:rsid w:val="00EF04F0"/>
    <w:rsid w:val="00F15C9F"/>
    <w:rsid w:val="00F21276"/>
    <w:rsid w:val="00F2375B"/>
    <w:rsid w:val="00F23B27"/>
    <w:rsid w:val="00F642C0"/>
    <w:rsid w:val="00F77E00"/>
    <w:rsid w:val="00F81010"/>
    <w:rsid w:val="00F94F40"/>
    <w:rsid w:val="00FA758F"/>
    <w:rsid w:val="00FB5DE0"/>
    <w:rsid w:val="00FC2CBF"/>
    <w:rsid w:val="00FD678A"/>
    <w:rsid w:val="00FD7E7A"/>
    <w:rsid w:val="00FE3DC4"/>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0C40"/>
  <w15:docId w15:val="{937D5BE5-BCFD-4F86-9FB4-97AE5A05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C4"/>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A503A3"/>
    <w:pPr>
      <w:numPr>
        <w:ilvl w:val="1"/>
        <w:numId w:val="2"/>
      </w:numPr>
      <w:spacing w:after="240" w:line="240" w:lineRule="auto"/>
      <w:ind w:left="426" w:hanging="568"/>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uiPriority w:val="34"/>
    <w:locked/>
    <w:rsid w:val="0024100D"/>
    <w:rPr>
      <w:rFonts w:ascii="Cambria" w:eastAsia="Times New Roman" w:hAnsi="Cambria"/>
      <w:kern w:val="56"/>
      <w:sz w:val="28"/>
      <w:szCs w:val="24"/>
      <w:lang w:val="x-none" w:eastAsia="en-US"/>
    </w:rPr>
  </w:style>
  <w:style w:type="paragraph" w:styleId="NormalWeb">
    <w:name w:val="Normal (Web)"/>
    <w:basedOn w:val="Normal"/>
    <w:semiHidden/>
    <w:unhideWhenUsed/>
    <w:rsid w:val="00AD7EE7"/>
    <w:pPr>
      <w:spacing w:before="100" w:beforeAutospacing="1" w:after="100" w:afterAutospacing="1"/>
    </w:pPr>
    <w:rPr>
      <w:rFonts w:eastAsia="Times New Roman" w:cs="Times New Roman"/>
      <w:kern w:val="0"/>
      <w:lang w:val="en-GB"/>
    </w:rPr>
  </w:style>
  <w:style w:type="paragraph" w:customStyle="1" w:styleId="ListParagraph2">
    <w:name w:val="List Paragraph2"/>
    <w:basedOn w:val="Normal"/>
    <w:qFormat/>
    <w:rsid w:val="00004F6D"/>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312AD7"/>
    <w:pPr>
      <w:ind w:left="720"/>
      <w:contextualSpacing/>
    </w:pPr>
    <w:rPr>
      <w:rFonts w:eastAsia="Times New Roman" w:cs="Times New Roman"/>
      <w:bCs/>
      <w:kern w:val="0"/>
      <w:sz w:val="16"/>
      <w:szCs w:val="20"/>
    </w:rPr>
  </w:style>
  <w:style w:type="character" w:customStyle="1" w:styleId="BodytextBold">
    <w:name w:val="Body text + Bold"/>
    <w:rsid w:val="00A517E8"/>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styleId="BodyTextIndent">
    <w:name w:val="Body Text Indent"/>
    <w:basedOn w:val="Normal"/>
    <w:link w:val="BodyTextIndentChar"/>
    <w:uiPriority w:val="99"/>
    <w:semiHidden/>
    <w:unhideWhenUsed/>
    <w:rsid w:val="00DD3169"/>
    <w:pPr>
      <w:spacing w:after="120"/>
      <w:ind w:left="283"/>
    </w:pPr>
  </w:style>
  <w:style w:type="character" w:customStyle="1" w:styleId="BodyTextIndentChar">
    <w:name w:val="Body Text Indent Char"/>
    <w:basedOn w:val="DefaultParagraphFont"/>
    <w:link w:val="BodyTextIndent"/>
    <w:uiPriority w:val="99"/>
    <w:semiHidden/>
    <w:rsid w:val="00DD3169"/>
    <w:rPr>
      <w:rFonts w:ascii="Times New Roman" w:eastAsia="Cambria" w:hAnsi="Times New Roman" w:cs="Cambria"/>
      <w:kern w:val="56"/>
      <w:sz w:val="24"/>
      <w:szCs w:val="24"/>
    </w:rPr>
  </w:style>
  <w:style w:type="table" w:customStyle="1" w:styleId="TableGrid1">
    <w:name w:val="Table Grid1"/>
    <w:basedOn w:val="TableNormal"/>
    <w:next w:val="TableGrid"/>
    <w:uiPriority w:val="39"/>
    <w:rsid w:val="00DD316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BF0"/>
    <w:pPr>
      <w:spacing w:after="0" w:line="240" w:lineRule="auto"/>
    </w:pPr>
    <w:rPr>
      <w:rFonts w:ascii="Times New Roman" w:eastAsia="Cambria" w:hAnsi="Times New Roman" w:cs="Cambria"/>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is.silins@rtu.lv" TargetMode="External"/><Relationship Id="rId17" Type="http://schemas.openxmlformats.org/officeDocument/2006/relationships/hyperlink" Target="http://www.rtu.lv" TargetMode="External"/><Relationship Id="rId2" Type="http://schemas.openxmlformats.org/officeDocument/2006/relationships/numbering" Target="numbering.xml"/><Relationship Id="rId16" Type="http://schemas.openxmlformats.org/officeDocument/2006/relationships/hyperlink" Target="http://www.rtu.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hyperlink" Target="http://likumi.lv/doc.php?id=133536" TargetMode="External"/><Relationship Id="rId10" Type="http://schemas.openxmlformats.org/officeDocument/2006/relationships/hyperlink" Target="http://www.lain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aine.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4DECE-57D8-474A-9D9F-A8281D4F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48808</Words>
  <Characters>27822</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Siliņš</dc:creator>
  <cp:lastModifiedBy>Jānis Siliņš</cp:lastModifiedBy>
  <cp:revision>2</cp:revision>
  <cp:lastPrinted>2015-12-10T11:20:00Z</cp:lastPrinted>
  <dcterms:created xsi:type="dcterms:W3CDTF">2015-12-11T15:09:00Z</dcterms:created>
  <dcterms:modified xsi:type="dcterms:W3CDTF">2015-12-11T15:09:00Z</dcterms:modified>
</cp:coreProperties>
</file>