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A" w:rsidRPr="00064B7A" w:rsidRDefault="00064B7A" w:rsidP="00064B7A">
      <w:pPr>
        <w:ind w:right="-170"/>
        <w:jc w:val="center"/>
        <w:rPr>
          <w:rFonts w:ascii="Times New Roman" w:hAnsi="Times New Roman"/>
          <w:sz w:val="22"/>
          <w:szCs w:val="22"/>
          <w:lang w:val="lv-LV"/>
        </w:rPr>
      </w:pPr>
      <w:r w:rsidRPr="00064B7A">
        <w:rPr>
          <w:rFonts w:ascii="Times New Roman" w:hAnsi="Times New Roman"/>
          <w:sz w:val="22"/>
          <w:szCs w:val="22"/>
          <w:lang w:val="lv-LV"/>
        </w:rPr>
        <w:t xml:space="preserve">Iepirkuma procedūras </w:t>
      </w:r>
    </w:p>
    <w:p w:rsidR="00064B7A" w:rsidRPr="00064B7A" w:rsidRDefault="00064B7A" w:rsidP="00064B7A">
      <w:pPr>
        <w:jc w:val="center"/>
        <w:rPr>
          <w:rFonts w:ascii="Times New Roman" w:hAnsi="Times New Roman"/>
          <w:b/>
          <w:bCs/>
          <w:szCs w:val="28"/>
        </w:rPr>
      </w:pPr>
      <w:r w:rsidRPr="00064B7A">
        <w:rPr>
          <w:rFonts w:ascii="Times New Roman" w:hAnsi="Times New Roman"/>
          <w:b/>
          <w:bCs/>
          <w:szCs w:val="28"/>
        </w:rPr>
        <w:t>“</w:t>
      </w:r>
      <w:proofErr w:type="spellStart"/>
      <w:r w:rsidRPr="00064B7A">
        <w:rPr>
          <w:rFonts w:ascii="Times New Roman" w:hAnsi="Times New Roman"/>
          <w:b/>
          <w:bCs/>
          <w:szCs w:val="28"/>
        </w:rPr>
        <w:t>Apdrošināšanas</w:t>
      </w:r>
      <w:proofErr w:type="spellEnd"/>
      <w:r w:rsidRPr="00064B7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064B7A">
        <w:rPr>
          <w:rFonts w:ascii="Times New Roman" w:hAnsi="Times New Roman"/>
          <w:b/>
          <w:bCs/>
          <w:szCs w:val="28"/>
        </w:rPr>
        <w:t>pakalpojumi</w:t>
      </w:r>
      <w:proofErr w:type="spellEnd"/>
      <w:r w:rsidRPr="00064B7A">
        <w:rPr>
          <w:rFonts w:ascii="Times New Roman" w:hAnsi="Times New Roman"/>
          <w:b/>
          <w:bCs/>
          <w:szCs w:val="28"/>
        </w:rPr>
        <w:t xml:space="preserve"> RTU </w:t>
      </w:r>
      <w:proofErr w:type="spellStart"/>
      <w:r w:rsidRPr="00064B7A">
        <w:rPr>
          <w:rFonts w:ascii="Times New Roman" w:hAnsi="Times New Roman"/>
          <w:b/>
          <w:bCs/>
          <w:szCs w:val="28"/>
        </w:rPr>
        <w:t>autotransporta</w:t>
      </w:r>
      <w:proofErr w:type="spellEnd"/>
      <w:r w:rsidRPr="00064B7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064B7A">
        <w:rPr>
          <w:rFonts w:ascii="Times New Roman" w:hAnsi="Times New Roman"/>
          <w:b/>
          <w:bCs/>
          <w:szCs w:val="28"/>
        </w:rPr>
        <w:t>vajadzībām</w:t>
      </w:r>
      <w:proofErr w:type="spellEnd"/>
      <w:r w:rsidRPr="00064B7A">
        <w:rPr>
          <w:rFonts w:ascii="Times New Roman" w:hAnsi="Times New Roman"/>
          <w:b/>
          <w:bCs/>
          <w:szCs w:val="28"/>
        </w:rPr>
        <w:t>”</w:t>
      </w:r>
    </w:p>
    <w:p w:rsidR="00064B7A" w:rsidRPr="00064B7A" w:rsidRDefault="00DA5281" w:rsidP="00064B7A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 xml:space="preserve"> (identifikācijas Nr. RTU – 2016/25</w:t>
      </w:r>
      <w:r w:rsidR="00064B7A" w:rsidRPr="00064B7A">
        <w:rPr>
          <w:rFonts w:ascii="Times New Roman" w:hAnsi="Times New Roman"/>
          <w:sz w:val="22"/>
          <w:szCs w:val="22"/>
          <w:lang w:val="lv-LV"/>
        </w:rPr>
        <w:t>)</w:t>
      </w:r>
    </w:p>
    <w:p w:rsidR="00560FB6" w:rsidRPr="00064B7A" w:rsidRDefault="00064B7A" w:rsidP="00064B7A">
      <w:pPr>
        <w:jc w:val="center"/>
        <w:rPr>
          <w:rFonts w:ascii="Times New Roman" w:hAnsi="Times New Roman"/>
          <w:b/>
        </w:rPr>
      </w:pPr>
      <w:r w:rsidRPr="00064B7A">
        <w:rPr>
          <w:rFonts w:ascii="Times New Roman" w:hAnsi="Times New Roman"/>
          <w:b/>
        </w:rPr>
        <w:t>LĒMUMS</w:t>
      </w:r>
    </w:p>
    <w:p w:rsidR="00064B7A" w:rsidRDefault="00064B7A" w:rsidP="00064B7A">
      <w:pPr>
        <w:rPr>
          <w:bCs/>
          <w:sz w:val="22"/>
          <w:szCs w:val="22"/>
        </w:rPr>
      </w:pPr>
    </w:p>
    <w:p w:rsidR="00064B7A" w:rsidRDefault="00064B7A" w:rsidP="00064B7A">
      <w:pPr>
        <w:rPr>
          <w:bCs/>
          <w:sz w:val="22"/>
          <w:szCs w:val="22"/>
        </w:rPr>
      </w:pPr>
    </w:p>
    <w:p w:rsidR="00064B7A" w:rsidRPr="00064B7A" w:rsidRDefault="00DA5281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Rīgā</w:t>
      </w:r>
      <w:proofErr w:type="spellEnd"/>
      <w:r>
        <w:rPr>
          <w:rFonts w:ascii="Times New Roman" w:hAnsi="Times New Roman"/>
          <w:bCs/>
          <w:sz w:val="22"/>
          <w:szCs w:val="22"/>
        </w:rPr>
        <w:t>, 2016</w:t>
      </w:r>
      <w:r w:rsidR="00064B7A" w:rsidRPr="00064B7A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064B7A" w:rsidRPr="00064B7A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="00064B7A" w:rsidRPr="00064B7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2</w:t>
      </w:r>
      <w:r w:rsidR="00064B7A">
        <w:rPr>
          <w:rFonts w:ascii="Times New Roman" w:hAnsi="Times New Roman"/>
          <w:bCs/>
          <w:sz w:val="22"/>
          <w:szCs w:val="22"/>
        </w:rPr>
        <w:t xml:space="preserve">9. </w:t>
      </w:r>
      <w:proofErr w:type="spellStart"/>
      <w:proofErr w:type="gramStart"/>
      <w:r w:rsidR="00064B7A">
        <w:rPr>
          <w:rFonts w:ascii="Times New Roman" w:hAnsi="Times New Roman"/>
          <w:bCs/>
          <w:sz w:val="22"/>
          <w:szCs w:val="22"/>
        </w:rPr>
        <w:t>februārī</w:t>
      </w:r>
      <w:proofErr w:type="spellEnd"/>
      <w:proofErr w:type="gramEnd"/>
    </w:p>
    <w:p w:rsidR="00064B7A" w:rsidRDefault="00064B7A"/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priekšmets: </w:t>
      </w:r>
      <w:r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Rīgas Tehniskās universitātes īpašumā esošo sauszemes transportlīdzekļu apdrošināšana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(</w:t>
      </w:r>
      <w:r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KASKO) un obligātās civiltiesiskās atbi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ldības apdrošināšana (</w:t>
      </w:r>
      <w:r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OCTA) saskaņā ar Tehnisko specifikāciju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DA5281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2016/25</w:t>
      </w:r>
      <w:r w:rsidRPr="00615E15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7" w:history="1">
        <w:r w:rsidRPr="00615E15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DA528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18.02.2016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</w:t>
      </w:r>
      <w:r w:rsidR="00DA528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finanšu prorektora </w:t>
      </w:r>
      <w:r w:rsidR="00DA5281" w:rsidRPr="00DA5281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2016. </w:t>
      </w:r>
      <w:proofErr w:type="spellStart"/>
      <w:r w:rsidR="00DA5281" w:rsidRPr="00DA5281">
        <w:rPr>
          <w:rFonts w:ascii="Times New Roman" w:eastAsia="Times New Roman" w:hAnsi="Times New Roman"/>
          <w:bCs/>
          <w:sz w:val="22"/>
          <w:szCs w:val="22"/>
          <w:lang w:eastAsia="lv-LV"/>
        </w:rPr>
        <w:t>gada</w:t>
      </w:r>
      <w:proofErr w:type="spellEnd"/>
      <w:r w:rsidR="00DA5281" w:rsidRPr="00DA5281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18. </w:t>
      </w:r>
      <w:proofErr w:type="spellStart"/>
      <w:r w:rsidR="00DA5281" w:rsidRPr="00DA5281">
        <w:rPr>
          <w:rFonts w:ascii="Times New Roman" w:eastAsia="Times New Roman" w:hAnsi="Times New Roman"/>
          <w:bCs/>
          <w:sz w:val="22"/>
          <w:szCs w:val="22"/>
          <w:lang w:eastAsia="lv-LV"/>
        </w:rPr>
        <w:t>februāra</w:t>
      </w:r>
      <w:proofErr w:type="spellEnd"/>
      <w:r w:rsidR="00DA5281" w:rsidRPr="00DA5281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DA5281" w:rsidRPr="00DA5281">
        <w:rPr>
          <w:rFonts w:ascii="Times New Roman" w:eastAsia="Times New Roman" w:hAnsi="Times New Roman"/>
          <w:bCs/>
          <w:sz w:val="22"/>
          <w:szCs w:val="22"/>
          <w:lang w:eastAsia="lv-LV"/>
        </w:rPr>
        <w:t>rīkojumu</w:t>
      </w:r>
      <w:proofErr w:type="spellEnd"/>
      <w:r w:rsidR="00DA5281" w:rsidRPr="00DA5281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DA5281" w:rsidRPr="00DA5281">
        <w:rPr>
          <w:rFonts w:ascii="Times New Roman" w:eastAsia="Times New Roman" w:hAnsi="Times New Roman"/>
          <w:bCs/>
          <w:sz w:val="22"/>
          <w:szCs w:val="22"/>
          <w:lang w:eastAsia="lv-LV"/>
        </w:rPr>
        <w:t>Nr</w:t>
      </w:r>
      <w:proofErr w:type="spellEnd"/>
      <w:r w:rsidR="00DA5281" w:rsidRPr="00DA5281">
        <w:rPr>
          <w:rFonts w:ascii="Times New Roman" w:eastAsia="Times New Roman" w:hAnsi="Times New Roman"/>
          <w:bCs/>
          <w:sz w:val="22"/>
          <w:szCs w:val="22"/>
          <w:lang w:eastAsia="lv-LV"/>
        </w:rPr>
        <w:t>. 03000-1.2/24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CPV nomenklatūras kods: </w:t>
      </w:r>
      <w:r w:rsidR="00BE6391" w:rsidRPr="00BE6391">
        <w:rPr>
          <w:rFonts w:ascii="Times New Roman" w:eastAsia="Times New Roman" w:hAnsi="Times New Roman"/>
          <w:sz w:val="22"/>
          <w:szCs w:val="22"/>
          <w:lang w:val="lv-LV" w:eastAsia="lv-LV"/>
        </w:rPr>
        <w:t>66510000-8, 66516100-1, 66514110-0</w:t>
      </w:r>
      <w:bookmarkStart w:id="0" w:name="_GoBack"/>
      <w:bookmarkEnd w:id="0"/>
      <w:r w:rsidRPr="00615E15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064B7A" w:rsidRPr="00DA5281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1276"/>
        <w:gridCol w:w="992"/>
        <w:gridCol w:w="993"/>
        <w:gridCol w:w="992"/>
        <w:gridCol w:w="1134"/>
      </w:tblGrid>
      <w:tr w:rsidR="00DA5281" w:rsidRPr="00DA5281" w:rsidTr="00DA5281">
        <w:trPr>
          <w:trHeight w:val="135"/>
        </w:trPr>
        <w:tc>
          <w:tcPr>
            <w:tcW w:w="743" w:type="dxa"/>
            <w:vMerge w:val="restart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p.k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vMerge w:val="restart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Pretendents</w:t>
            </w:r>
            <w:proofErr w:type="spellEnd"/>
          </w:p>
        </w:tc>
        <w:tc>
          <w:tcPr>
            <w:tcW w:w="5387" w:type="dxa"/>
            <w:gridSpan w:val="5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Piedāvātā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kopējā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līgumcena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5281" w:rsidRPr="00DA5281" w:rsidTr="00DA5281">
        <w:trPr>
          <w:trHeight w:val="471"/>
        </w:trPr>
        <w:tc>
          <w:tcPr>
            <w:tcW w:w="743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Pozīcija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Nr.1 (KASKO),</w:t>
            </w: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summa A, EUR bez PVN</w:t>
            </w:r>
          </w:p>
        </w:tc>
        <w:tc>
          <w:tcPr>
            <w:tcW w:w="2977" w:type="dxa"/>
            <w:gridSpan w:val="3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Pozīcija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Nr.2 (OCTA),</w:t>
            </w: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EUR bez PVN</w:t>
            </w:r>
          </w:p>
        </w:tc>
        <w:tc>
          <w:tcPr>
            <w:tcW w:w="1134" w:type="dxa"/>
            <w:vMerge w:val="restart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summa C, </w:t>
            </w: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EUR bez PVN</w:t>
            </w:r>
          </w:p>
        </w:tc>
      </w:tr>
      <w:tr w:rsidR="00DA5281" w:rsidRPr="00DA5281" w:rsidTr="00DA5281">
        <w:trPr>
          <w:trHeight w:val="393"/>
        </w:trPr>
        <w:tc>
          <w:tcPr>
            <w:tcW w:w="743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Summa B1</w:t>
            </w:r>
          </w:p>
        </w:tc>
        <w:tc>
          <w:tcPr>
            <w:tcW w:w="99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Summa B2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Summa B (B1+B2)</w:t>
            </w:r>
          </w:p>
        </w:tc>
        <w:tc>
          <w:tcPr>
            <w:tcW w:w="1134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281" w:rsidRPr="00DA5281" w:rsidTr="00DA5281">
        <w:tc>
          <w:tcPr>
            <w:tcW w:w="74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59" w:type="dxa"/>
          </w:tcPr>
          <w:p w:rsidR="00DA5281" w:rsidRPr="00DA5281" w:rsidRDefault="00DA5281" w:rsidP="00DA528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ERGO Insurance SE 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Latvijas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filiāle</w:t>
            </w:r>
            <w:proofErr w:type="spellEnd"/>
          </w:p>
        </w:tc>
        <w:tc>
          <w:tcPr>
            <w:tcW w:w="1276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11986,91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1284,74</w:t>
            </w:r>
          </w:p>
        </w:tc>
        <w:tc>
          <w:tcPr>
            <w:tcW w:w="99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3616,49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4901,23</w:t>
            </w:r>
          </w:p>
        </w:tc>
        <w:tc>
          <w:tcPr>
            <w:tcW w:w="1134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16888,14</w:t>
            </w:r>
          </w:p>
        </w:tc>
      </w:tr>
      <w:tr w:rsidR="00DA5281" w:rsidRPr="00DA5281" w:rsidTr="00DA5281">
        <w:tc>
          <w:tcPr>
            <w:tcW w:w="74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59" w:type="dxa"/>
          </w:tcPr>
          <w:p w:rsidR="00DA5281" w:rsidRPr="00DA5281" w:rsidRDefault="00DA5281" w:rsidP="00DA528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AAS “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Gjensidige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Baltic”</w:t>
            </w:r>
          </w:p>
        </w:tc>
        <w:tc>
          <w:tcPr>
            <w:tcW w:w="1276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7308,00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1548,00</w:t>
            </w:r>
          </w:p>
        </w:tc>
        <w:tc>
          <w:tcPr>
            <w:tcW w:w="99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3351,00</w:t>
            </w:r>
          </w:p>
        </w:tc>
        <w:tc>
          <w:tcPr>
            <w:tcW w:w="1134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10659,00</w:t>
            </w:r>
          </w:p>
        </w:tc>
      </w:tr>
      <w:tr w:rsidR="00DA5281" w:rsidRPr="00DA5281" w:rsidTr="00DA5281">
        <w:tc>
          <w:tcPr>
            <w:tcW w:w="74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59" w:type="dxa"/>
          </w:tcPr>
          <w:p w:rsidR="00DA5281" w:rsidRPr="00DA5281" w:rsidRDefault="00DA5281" w:rsidP="00DA528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AAS “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Baltijas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Apdrošināšanas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Nams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7956,00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34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10656,00</w:t>
            </w:r>
          </w:p>
        </w:tc>
      </w:tr>
      <w:tr w:rsidR="00DA5281" w:rsidRPr="00DA5281" w:rsidTr="00DA5281">
        <w:tc>
          <w:tcPr>
            <w:tcW w:w="74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59" w:type="dxa"/>
          </w:tcPr>
          <w:p w:rsidR="00DA5281" w:rsidRPr="00DA5281" w:rsidRDefault="00DA5281" w:rsidP="00DA528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AAS “BALTA”</w:t>
            </w:r>
          </w:p>
        </w:tc>
        <w:tc>
          <w:tcPr>
            <w:tcW w:w="1276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25875,72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1723,68</w:t>
            </w:r>
          </w:p>
        </w:tc>
        <w:tc>
          <w:tcPr>
            <w:tcW w:w="99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2832,06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4555,74</w:t>
            </w:r>
          </w:p>
        </w:tc>
        <w:tc>
          <w:tcPr>
            <w:tcW w:w="1134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30431,46</w:t>
            </w:r>
          </w:p>
        </w:tc>
      </w:tr>
    </w:tbl>
    <w:p w:rsidR="00064B7A" w:rsidRPr="00DA5281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DA528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izvirzītajām prasībām</w:t>
      </w: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Style w:val="TableGrid"/>
        <w:tblW w:w="5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A5281" w:rsidRPr="00DA5281" w:rsidTr="00DA5281">
        <w:trPr>
          <w:trHeight w:val="438"/>
        </w:trPr>
        <w:tc>
          <w:tcPr>
            <w:tcW w:w="709" w:type="dxa"/>
          </w:tcPr>
          <w:p w:rsidR="00DA5281" w:rsidRPr="00DA5281" w:rsidRDefault="00DA5281" w:rsidP="00521B6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p.k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A5281" w:rsidRPr="00DA5281" w:rsidRDefault="00DA5281" w:rsidP="00521B6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Pretendents</w:t>
            </w:r>
            <w:proofErr w:type="spellEnd"/>
          </w:p>
        </w:tc>
        <w:tc>
          <w:tcPr>
            <w:tcW w:w="2268" w:type="dxa"/>
          </w:tcPr>
          <w:p w:rsidR="00DA5281" w:rsidRPr="00DA5281" w:rsidRDefault="00DA5281" w:rsidP="00521B6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Atbils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neatbilst</w:t>
            </w:r>
            <w:proofErr w:type="spellEnd"/>
          </w:p>
        </w:tc>
      </w:tr>
      <w:tr w:rsidR="00DA5281" w:rsidRPr="00DA5281" w:rsidTr="00DA5281">
        <w:tc>
          <w:tcPr>
            <w:tcW w:w="709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DA5281" w:rsidRPr="00DA5281" w:rsidRDefault="00DA5281" w:rsidP="00521B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ERGO Insurance SE 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Latvijas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filiāle</w:t>
            </w:r>
            <w:proofErr w:type="spellEnd"/>
          </w:p>
        </w:tc>
        <w:tc>
          <w:tcPr>
            <w:tcW w:w="2268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atbilst</w:t>
            </w:r>
            <w:proofErr w:type="spellEnd"/>
          </w:p>
        </w:tc>
      </w:tr>
      <w:tr w:rsidR="00DA5281" w:rsidRPr="00DA5281" w:rsidTr="00DA5281">
        <w:tc>
          <w:tcPr>
            <w:tcW w:w="709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DA5281" w:rsidRPr="00DA5281" w:rsidRDefault="00DA5281" w:rsidP="00DA528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AAS “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Gjensidige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Baltic”</w:t>
            </w:r>
          </w:p>
        </w:tc>
        <w:tc>
          <w:tcPr>
            <w:tcW w:w="2268" w:type="dxa"/>
          </w:tcPr>
          <w:p w:rsidR="00DA5281" w:rsidRDefault="00DA5281" w:rsidP="00DA5281">
            <w:pPr>
              <w:jc w:val="center"/>
            </w:pPr>
            <w:proofErr w:type="spellStart"/>
            <w:r w:rsidRPr="007A1A2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atbilst</w:t>
            </w:r>
            <w:proofErr w:type="spellEnd"/>
          </w:p>
        </w:tc>
      </w:tr>
      <w:tr w:rsidR="00DA5281" w:rsidRPr="00DA5281" w:rsidTr="00DA5281">
        <w:tc>
          <w:tcPr>
            <w:tcW w:w="709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DA5281" w:rsidRPr="00DA5281" w:rsidRDefault="00DA5281" w:rsidP="00DA528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AAS “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Baltijas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Apdrošināšanas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Nams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DA5281" w:rsidRDefault="00DA5281" w:rsidP="00DA5281">
            <w:pPr>
              <w:jc w:val="center"/>
            </w:pPr>
            <w:proofErr w:type="spellStart"/>
            <w:r w:rsidRPr="007A1A2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atbilst</w:t>
            </w:r>
            <w:proofErr w:type="spellEnd"/>
          </w:p>
        </w:tc>
      </w:tr>
      <w:tr w:rsidR="00DA5281" w:rsidRPr="00DA5281" w:rsidTr="00DA5281">
        <w:tc>
          <w:tcPr>
            <w:tcW w:w="709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DA5281" w:rsidRPr="00DA5281" w:rsidRDefault="00DA5281" w:rsidP="00DA528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AAS “BALTA”</w:t>
            </w:r>
          </w:p>
        </w:tc>
        <w:tc>
          <w:tcPr>
            <w:tcW w:w="2268" w:type="dxa"/>
          </w:tcPr>
          <w:p w:rsidR="00DA5281" w:rsidRDefault="00DA5281" w:rsidP="00DA5281">
            <w:pPr>
              <w:jc w:val="center"/>
            </w:pPr>
            <w:proofErr w:type="spellStart"/>
            <w:r w:rsidRPr="007A1A2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atbilst</w:t>
            </w:r>
            <w:proofErr w:type="spellEnd"/>
          </w:p>
        </w:tc>
      </w:tr>
    </w:tbl>
    <w:p w:rsidR="00064B7A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prasībām atbilstošs piedāvājums ar viszemāko cenu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DA5281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Pretendenta nosaukums, ar kuru nolemts slēgt iepirkuma līgumu: </w:t>
      </w: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1276"/>
        <w:gridCol w:w="992"/>
        <w:gridCol w:w="993"/>
        <w:gridCol w:w="992"/>
        <w:gridCol w:w="1134"/>
      </w:tblGrid>
      <w:tr w:rsidR="00DA5281" w:rsidRPr="00DA5281" w:rsidTr="00DA5281">
        <w:trPr>
          <w:trHeight w:val="233"/>
        </w:trPr>
        <w:tc>
          <w:tcPr>
            <w:tcW w:w="743" w:type="dxa"/>
            <w:vMerge w:val="restart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p.k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vMerge w:val="restart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Pretendents</w:t>
            </w:r>
            <w:proofErr w:type="spellEnd"/>
          </w:p>
        </w:tc>
        <w:tc>
          <w:tcPr>
            <w:tcW w:w="5387" w:type="dxa"/>
            <w:gridSpan w:val="5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Piedāvātā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kopējā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līgumcena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5281" w:rsidRPr="00DA5281" w:rsidTr="00DA5281">
        <w:trPr>
          <w:trHeight w:val="471"/>
        </w:trPr>
        <w:tc>
          <w:tcPr>
            <w:tcW w:w="743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Pozīcija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Nr.1 (KASKO),</w:t>
            </w: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summa A, EUR bez PVN</w:t>
            </w:r>
          </w:p>
        </w:tc>
        <w:tc>
          <w:tcPr>
            <w:tcW w:w="2977" w:type="dxa"/>
            <w:gridSpan w:val="3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Pozīcija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Nr.2 (OCTA),</w:t>
            </w: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EUR bez PVN</w:t>
            </w:r>
          </w:p>
        </w:tc>
        <w:tc>
          <w:tcPr>
            <w:tcW w:w="1134" w:type="dxa"/>
            <w:vMerge w:val="restart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summa C, </w:t>
            </w: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EUR bez PVN</w:t>
            </w:r>
          </w:p>
        </w:tc>
      </w:tr>
      <w:tr w:rsidR="00DA5281" w:rsidRPr="00DA5281" w:rsidTr="00DA5281">
        <w:trPr>
          <w:trHeight w:val="393"/>
        </w:trPr>
        <w:tc>
          <w:tcPr>
            <w:tcW w:w="743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Summa B1</w:t>
            </w:r>
          </w:p>
        </w:tc>
        <w:tc>
          <w:tcPr>
            <w:tcW w:w="99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Summa B2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Summa B (B1+B2)</w:t>
            </w:r>
          </w:p>
        </w:tc>
        <w:tc>
          <w:tcPr>
            <w:tcW w:w="1134" w:type="dxa"/>
            <w:vMerge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281" w:rsidRPr="00DA5281" w:rsidTr="00DA5281">
        <w:tc>
          <w:tcPr>
            <w:tcW w:w="74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59" w:type="dxa"/>
          </w:tcPr>
          <w:p w:rsidR="00DA5281" w:rsidRPr="00DA5281" w:rsidRDefault="00DA5281" w:rsidP="00DA528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AAS “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Baltijas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Apdrošināšanas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Nams</w:t>
            </w:r>
            <w:proofErr w:type="spellEnd"/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7956,00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3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992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34" w:type="dxa"/>
          </w:tcPr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A5281" w:rsidRPr="00DA5281" w:rsidRDefault="00DA5281" w:rsidP="00DA5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52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10656,00</w:t>
            </w:r>
          </w:p>
        </w:tc>
      </w:tr>
    </w:tbl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DA5281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29.02.2016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Pretendents, kas iesniedzis piedāvājumu iepirkumā, uz kuru attiecas Publisko iepirkumu likuma 8.</w:t>
      </w:r>
      <w:r w:rsidRPr="00615E15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 xml:space="preserve">2 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panta noteikumi, un kas uzskata, ka ir aizskartas tā tiesības vai ir iespējams šo tiesību aizskārums, saskaņā ar Publisko iepirkumu likuma 8.</w:t>
      </w:r>
      <w:r w:rsidR="00DA5281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 xml:space="preserve">2 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lastRenderedPageBreak/>
        <w:t>panta astoņpadsmito daļu Iepirkuma komisijas lēmumu var pārsūdzēt Administratīvajā rajona tiesā, Rīgas tiesu namā, Baldones ielā 1A, Rīgā, LV-1007, viena mēneša la</w:t>
      </w:r>
      <w:r w:rsidR="00DA5281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ikā no tā spēkā stāšanās dienas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 Lēmuma pārsūdzēšana neaptur tā darbību.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064B7A" w:rsidRPr="00064B7A" w:rsidTr="00064B7A">
        <w:trPr>
          <w:trHeight w:val="1015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J.Gramsts</w:t>
            </w:r>
            <w:proofErr w:type="spellEnd"/>
          </w:p>
        </w:tc>
      </w:tr>
      <w:tr w:rsidR="00064B7A" w:rsidRPr="00064B7A" w:rsidTr="00064B7A">
        <w:trPr>
          <w:trHeight w:val="257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064B7A" w:rsidTr="00064B7A">
        <w:trPr>
          <w:trHeight w:val="1546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M.Grebstelis</w:t>
            </w:r>
            <w:proofErr w:type="spellEnd"/>
          </w:p>
          <w:p w:rsidR="00DA5281" w:rsidRDefault="00064B7A" w:rsidP="00DA528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        </w:t>
            </w:r>
          </w:p>
          <w:p w:rsidR="00DA5281" w:rsidRDefault="00DA5281" w:rsidP="00DA528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DA5281" w:rsidP="00DA528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P.Orlovskis</w:t>
            </w:r>
            <w:proofErr w:type="spellEnd"/>
          </w:p>
        </w:tc>
      </w:tr>
    </w:tbl>
    <w:p w:rsidR="00064B7A" w:rsidRDefault="00064B7A"/>
    <w:sectPr w:rsidR="00064B7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3C" w:rsidRDefault="00A83D3C" w:rsidP="00063B61">
      <w:r>
        <w:separator/>
      </w:r>
    </w:p>
  </w:endnote>
  <w:endnote w:type="continuationSeparator" w:id="0">
    <w:p w:rsidR="00A83D3C" w:rsidRDefault="00A83D3C" w:rsidP="000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145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B61" w:rsidRDefault="00063B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B61" w:rsidRDefault="00063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3C" w:rsidRDefault="00A83D3C" w:rsidP="00063B61">
      <w:r>
        <w:separator/>
      </w:r>
    </w:p>
  </w:footnote>
  <w:footnote w:type="continuationSeparator" w:id="0">
    <w:p w:rsidR="00A83D3C" w:rsidRDefault="00A83D3C" w:rsidP="0006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3B61"/>
    <w:rsid w:val="00064B7A"/>
    <w:rsid w:val="001C29AF"/>
    <w:rsid w:val="00560FB6"/>
    <w:rsid w:val="007312C2"/>
    <w:rsid w:val="00A83D3C"/>
    <w:rsid w:val="00BE6391"/>
    <w:rsid w:val="00D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B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B61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B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B61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2015-02-24T08:59:00Z</cp:lastPrinted>
  <dcterms:created xsi:type="dcterms:W3CDTF">2016-03-01T08:46:00Z</dcterms:created>
  <dcterms:modified xsi:type="dcterms:W3CDTF">2016-03-01T12:45:00Z</dcterms:modified>
</cp:coreProperties>
</file>