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79FF4" w14:textId="77777777" w:rsidR="00443011" w:rsidRPr="00A13089" w:rsidRDefault="00443011" w:rsidP="00443011">
      <w:pPr>
        <w:pStyle w:val="Caption"/>
        <w:rPr>
          <w:lang w:val="lv-LV"/>
        </w:rPr>
      </w:pPr>
    </w:p>
    <w:p w14:paraId="73C037AB" w14:textId="77777777" w:rsidR="00443011" w:rsidRPr="00A13089" w:rsidRDefault="00443011" w:rsidP="00443011">
      <w:pPr>
        <w:pStyle w:val="Heading2"/>
        <w:spacing w:before="0" w:after="0"/>
        <w:ind w:left="4320" w:firstLine="720"/>
        <w:jc w:val="right"/>
        <w:rPr>
          <w:rFonts w:ascii="Times New Roman" w:hAnsi="Times New Roman"/>
          <w:b w:val="0"/>
          <w:bCs/>
          <w:sz w:val="24"/>
          <w:szCs w:val="24"/>
          <w:lang w:val="lv-LV"/>
        </w:rPr>
      </w:pPr>
      <w:r w:rsidRPr="00A13089">
        <w:rPr>
          <w:rFonts w:ascii="Times New Roman" w:hAnsi="Times New Roman"/>
          <w:b w:val="0"/>
          <w:bCs/>
          <w:sz w:val="24"/>
          <w:szCs w:val="24"/>
          <w:lang w:val="lv-LV"/>
        </w:rPr>
        <w:t>APSTIPRINĀTS</w:t>
      </w:r>
    </w:p>
    <w:p w14:paraId="302487C5" w14:textId="6060E071" w:rsidR="00443011" w:rsidRPr="00A13089" w:rsidRDefault="00CF476F" w:rsidP="00443011">
      <w:pPr>
        <w:ind w:firstLine="720"/>
        <w:jc w:val="right"/>
        <w:rPr>
          <w:rFonts w:ascii="Times New Roman" w:hAnsi="Times New Roman" w:cs="Times New Roman"/>
          <w:color w:val="000000"/>
          <w:sz w:val="24"/>
        </w:rPr>
      </w:pPr>
      <w:r>
        <w:rPr>
          <w:rFonts w:ascii="Times New Roman" w:hAnsi="Times New Roman" w:cs="Times New Roman"/>
          <w:color w:val="000000"/>
          <w:sz w:val="24"/>
        </w:rPr>
        <w:t>i</w:t>
      </w:r>
      <w:r w:rsidR="00443011" w:rsidRPr="00A13089">
        <w:rPr>
          <w:rFonts w:ascii="Times New Roman" w:hAnsi="Times New Roman" w:cs="Times New Roman"/>
          <w:color w:val="000000"/>
          <w:sz w:val="24"/>
        </w:rPr>
        <w:t>epirkuma komisijas</w:t>
      </w:r>
    </w:p>
    <w:p w14:paraId="047952BB" w14:textId="394E7215" w:rsidR="00443011" w:rsidRPr="00A13089" w:rsidRDefault="00616470" w:rsidP="00443011">
      <w:pPr>
        <w:ind w:firstLine="720"/>
        <w:jc w:val="right"/>
        <w:rPr>
          <w:rFonts w:ascii="Times New Roman" w:hAnsi="Times New Roman" w:cs="Times New Roman"/>
          <w:color w:val="000000"/>
          <w:sz w:val="24"/>
        </w:rPr>
      </w:pPr>
      <w:r>
        <w:rPr>
          <w:rFonts w:ascii="Times New Roman" w:hAnsi="Times New Roman" w:cs="Times New Roman"/>
          <w:color w:val="000000"/>
          <w:sz w:val="24"/>
        </w:rPr>
        <w:t>2016</w:t>
      </w:r>
      <w:r w:rsidR="00443011" w:rsidRPr="0037273B">
        <w:rPr>
          <w:rFonts w:ascii="Times New Roman" w:hAnsi="Times New Roman" w:cs="Times New Roman"/>
          <w:color w:val="000000"/>
          <w:sz w:val="24"/>
        </w:rPr>
        <w:t>.</w:t>
      </w:r>
      <w:r>
        <w:rPr>
          <w:rFonts w:ascii="Times New Roman" w:hAnsi="Times New Roman" w:cs="Times New Roman"/>
          <w:color w:val="000000"/>
          <w:sz w:val="24"/>
        </w:rPr>
        <w:t xml:space="preserve"> </w:t>
      </w:r>
      <w:r w:rsidR="00443011" w:rsidRPr="0037273B">
        <w:rPr>
          <w:rFonts w:ascii="Times New Roman" w:hAnsi="Times New Roman" w:cs="Times New Roman"/>
          <w:color w:val="000000"/>
          <w:sz w:val="24"/>
        </w:rPr>
        <w:t xml:space="preserve">gada </w:t>
      </w:r>
      <w:r w:rsidR="001D121E">
        <w:rPr>
          <w:rFonts w:ascii="Times New Roman" w:hAnsi="Times New Roman" w:cs="Times New Roman"/>
          <w:color w:val="000000"/>
          <w:sz w:val="24"/>
        </w:rPr>
        <w:t>15</w:t>
      </w:r>
      <w:r w:rsidR="00610FB5">
        <w:rPr>
          <w:rFonts w:ascii="Times New Roman" w:hAnsi="Times New Roman" w:cs="Times New Roman"/>
          <w:color w:val="000000"/>
          <w:sz w:val="24"/>
        </w:rPr>
        <w:t>.</w:t>
      </w:r>
      <w:r w:rsidR="00CF476F">
        <w:rPr>
          <w:rFonts w:ascii="Times New Roman" w:hAnsi="Times New Roman" w:cs="Times New Roman"/>
          <w:color w:val="000000"/>
          <w:sz w:val="24"/>
        </w:rPr>
        <w:t xml:space="preserve"> jūlija sēdē</w:t>
      </w:r>
    </w:p>
    <w:p w14:paraId="49652B15" w14:textId="411A624A" w:rsidR="00443011" w:rsidRDefault="003D0B3B" w:rsidP="00443011">
      <w:pPr>
        <w:ind w:firstLine="720"/>
        <w:jc w:val="right"/>
        <w:rPr>
          <w:rFonts w:ascii="Times New Roman" w:hAnsi="Times New Roman" w:cs="Times New Roman"/>
          <w:color w:val="000000"/>
          <w:sz w:val="24"/>
        </w:rPr>
      </w:pPr>
      <w:r>
        <w:rPr>
          <w:rFonts w:ascii="Times New Roman" w:hAnsi="Times New Roman" w:cs="Times New Roman"/>
          <w:color w:val="000000"/>
          <w:sz w:val="24"/>
        </w:rPr>
        <w:t>(</w:t>
      </w:r>
      <w:r w:rsidR="00443011" w:rsidRPr="00A13089">
        <w:rPr>
          <w:rFonts w:ascii="Times New Roman" w:hAnsi="Times New Roman" w:cs="Times New Roman"/>
          <w:color w:val="000000"/>
          <w:sz w:val="24"/>
        </w:rPr>
        <w:t>sēdes protokols Nr.1</w:t>
      </w:r>
      <w:r>
        <w:rPr>
          <w:rFonts w:ascii="Times New Roman" w:hAnsi="Times New Roman" w:cs="Times New Roman"/>
          <w:color w:val="000000"/>
          <w:sz w:val="24"/>
        </w:rPr>
        <w:t>)</w:t>
      </w:r>
    </w:p>
    <w:p w14:paraId="53D5C711" w14:textId="2F93DA7D" w:rsidR="000C637D" w:rsidRPr="000C637D" w:rsidRDefault="000C637D" w:rsidP="00443011">
      <w:pPr>
        <w:ind w:firstLine="720"/>
        <w:jc w:val="right"/>
        <w:rPr>
          <w:rFonts w:ascii="Times New Roman" w:hAnsi="Times New Roman" w:cs="Times New Roman"/>
          <w:color w:val="000000"/>
          <w:sz w:val="24"/>
          <w:highlight w:val="green"/>
        </w:rPr>
      </w:pPr>
      <w:r w:rsidRPr="000C637D">
        <w:rPr>
          <w:rFonts w:ascii="Times New Roman" w:hAnsi="Times New Roman" w:cs="Times New Roman"/>
          <w:color w:val="000000"/>
          <w:sz w:val="24"/>
          <w:highlight w:val="green"/>
        </w:rPr>
        <w:t>Ar 2016. gada 8. augusta grozījumiem</w:t>
      </w:r>
    </w:p>
    <w:p w14:paraId="1BFC0D38" w14:textId="4A37E7A7" w:rsidR="000C637D" w:rsidRPr="00A13089" w:rsidRDefault="000C637D" w:rsidP="00443011">
      <w:pPr>
        <w:ind w:firstLine="720"/>
        <w:jc w:val="right"/>
        <w:rPr>
          <w:rFonts w:ascii="Times New Roman" w:hAnsi="Times New Roman" w:cs="Times New Roman"/>
          <w:color w:val="000000"/>
          <w:sz w:val="24"/>
        </w:rPr>
      </w:pPr>
      <w:r w:rsidRPr="000C637D">
        <w:rPr>
          <w:rFonts w:ascii="Times New Roman" w:hAnsi="Times New Roman" w:cs="Times New Roman"/>
          <w:color w:val="000000"/>
          <w:sz w:val="24"/>
          <w:highlight w:val="green"/>
        </w:rPr>
        <w:t>(sēdes protokols Nr.2)</w:t>
      </w:r>
    </w:p>
    <w:p w14:paraId="49328F8F" w14:textId="77777777" w:rsidR="00443011" w:rsidRPr="00A13089" w:rsidRDefault="00443011" w:rsidP="00443011">
      <w:pPr>
        <w:jc w:val="right"/>
        <w:rPr>
          <w:rFonts w:ascii="Times New Roman" w:hAnsi="Times New Roman" w:cs="Times New Roman"/>
          <w:sz w:val="24"/>
        </w:rPr>
      </w:pPr>
    </w:p>
    <w:p w14:paraId="33BA2D01" w14:textId="77777777" w:rsidR="00443011" w:rsidRPr="00694EA0" w:rsidRDefault="00443011" w:rsidP="00443011">
      <w:pPr>
        <w:pStyle w:val="BodyText"/>
        <w:jc w:val="center"/>
        <w:rPr>
          <w:rFonts w:ascii="Times New Roman" w:hAnsi="Times New Roman" w:cs="Times New Roman"/>
          <w:bCs/>
          <w:sz w:val="24"/>
          <w:szCs w:val="24"/>
          <w:lang w:val="lv-LV"/>
        </w:rPr>
      </w:pPr>
      <w:r w:rsidRPr="00694EA0">
        <w:rPr>
          <w:rFonts w:ascii="Times New Roman" w:hAnsi="Times New Roman" w:cs="Times New Roman"/>
          <w:bCs/>
          <w:sz w:val="24"/>
          <w:szCs w:val="24"/>
          <w:lang w:val="lv-LV"/>
        </w:rPr>
        <w:t>RĪGAS TEHNISKĀS UNIVERSITĀTES</w:t>
      </w:r>
    </w:p>
    <w:p w14:paraId="085D40DB" w14:textId="77777777" w:rsidR="00443011" w:rsidRPr="00694EA0" w:rsidRDefault="00443011" w:rsidP="00443011">
      <w:pPr>
        <w:pStyle w:val="BodyText"/>
        <w:jc w:val="center"/>
        <w:rPr>
          <w:rFonts w:ascii="Times New Roman" w:hAnsi="Times New Roman" w:cs="Times New Roman"/>
          <w:bCs/>
          <w:sz w:val="24"/>
          <w:szCs w:val="24"/>
          <w:lang w:val="lv-LV"/>
        </w:rPr>
      </w:pPr>
      <w:r w:rsidRPr="00694EA0">
        <w:rPr>
          <w:rFonts w:ascii="Times New Roman" w:hAnsi="Times New Roman" w:cs="Times New Roman"/>
          <w:bCs/>
          <w:sz w:val="24"/>
          <w:szCs w:val="24"/>
          <w:lang w:val="lv-LV"/>
        </w:rPr>
        <w:t>ATKLĀTĀ KONKURSA</w:t>
      </w:r>
    </w:p>
    <w:p w14:paraId="7C8DBB97" w14:textId="77777777" w:rsidR="00443011" w:rsidRDefault="00443011" w:rsidP="00443011">
      <w:pPr>
        <w:pStyle w:val="BodyText"/>
        <w:spacing w:line="340" w:lineRule="atLeast"/>
        <w:jc w:val="center"/>
        <w:rPr>
          <w:rFonts w:ascii="Times New Roman" w:hAnsi="Times New Roman" w:cs="Times New Roman"/>
          <w:b/>
          <w:bCs/>
          <w:sz w:val="24"/>
          <w:szCs w:val="24"/>
          <w:lang w:val="lv-LV"/>
        </w:rPr>
      </w:pPr>
    </w:p>
    <w:p w14:paraId="0C8EEF01" w14:textId="2E10C410" w:rsidR="00DA7F2A" w:rsidRPr="00AE26BE" w:rsidRDefault="00616470" w:rsidP="00443011">
      <w:pPr>
        <w:jc w:val="center"/>
        <w:rPr>
          <w:rFonts w:ascii="Times New Roman" w:hAnsi="Times New Roman" w:cs="Times New Roman"/>
          <w:b/>
          <w:bCs/>
          <w:sz w:val="24"/>
        </w:rPr>
      </w:pPr>
      <w:r w:rsidRPr="00AE26BE">
        <w:rPr>
          <w:rFonts w:ascii="Times New Roman" w:hAnsi="Times New Roman" w:cs="Times New Roman"/>
          <w:b/>
          <w:bCs/>
          <w:kern w:val="0"/>
          <w:sz w:val="24"/>
        </w:rPr>
        <w:t>“</w:t>
      </w:r>
      <w:r w:rsidR="001D121E" w:rsidRPr="00AE26BE">
        <w:rPr>
          <w:rFonts w:ascii="Times New Roman" w:hAnsi="Times New Roman" w:cs="Times New Roman"/>
          <w:b/>
          <w:bCs/>
          <w:color w:val="000000"/>
          <w:sz w:val="24"/>
        </w:rPr>
        <w:t>Telpu un teritoriju ikdienas uzkopšanas darbi RTU objektos Rīgā, Daugavgrīvas ielā 56a, un Ventspilī, Kuldīgas ielā 55</w:t>
      </w:r>
      <w:r w:rsidR="00443011" w:rsidRPr="00AE26BE">
        <w:rPr>
          <w:rFonts w:ascii="Times New Roman" w:hAnsi="Times New Roman" w:cs="Times New Roman"/>
          <w:b/>
          <w:bCs/>
          <w:sz w:val="24"/>
        </w:rPr>
        <w:t>”</w:t>
      </w:r>
    </w:p>
    <w:p w14:paraId="14CEC98E" w14:textId="77777777" w:rsidR="00443011" w:rsidRPr="00A13089" w:rsidRDefault="00443011" w:rsidP="00443011">
      <w:pPr>
        <w:pStyle w:val="Heading1"/>
        <w:jc w:val="center"/>
        <w:rPr>
          <w:rFonts w:ascii="Times New Roman" w:hAnsi="Times New Roman" w:cs="Times New Roman"/>
          <w:color w:val="auto"/>
          <w:sz w:val="24"/>
          <w:szCs w:val="24"/>
          <w:lang w:val="lv-LV"/>
        </w:rPr>
      </w:pPr>
      <w:smartTag w:uri="schemas-tilde-lv/tildestengine" w:element="veidnes">
        <w:smartTagPr>
          <w:attr w:name="id" w:val="-1"/>
          <w:attr w:name="baseform" w:val="nolikums"/>
          <w:attr w:name="text" w:val="NOLIKUMS&#10;"/>
        </w:smartTagPr>
        <w:r w:rsidRPr="00A13089">
          <w:rPr>
            <w:rFonts w:ascii="Times New Roman" w:hAnsi="Times New Roman" w:cs="Times New Roman"/>
            <w:color w:val="auto"/>
            <w:sz w:val="24"/>
            <w:szCs w:val="24"/>
            <w:lang w:val="lv-LV"/>
          </w:rPr>
          <w:t>NOLIKUMS</w:t>
        </w:r>
      </w:smartTag>
    </w:p>
    <w:p w14:paraId="5C170C20" w14:textId="77777777" w:rsidR="00443011" w:rsidRPr="00A13089" w:rsidRDefault="00443011" w:rsidP="00443011">
      <w:pPr>
        <w:numPr>
          <w:ilvl w:val="0"/>
          <w:numId w:val="8"/>
        </w:numPr>
        <w:contextualSpacing/>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Vispārīgā informācija</w:t>
      </w:r>
    </w:p>
    <w:p w14:paraId="7B3902A9" w14:textId="77777777" w:rsidR="00443011" w:rsidRPr="00A13089" w:rsidRDefault="00443011" w:rsidP="00443011">
      <w:pPr>
        <w:ind w:left="360"/>
        <w:contextualSpacing/>
        <w:rPr>
          <w:rFonts w:ascii="Times New Roman Bold" w:eastAsia="Times New Roman" w:hAnsi="Times New Roman Bold" w:cs="Times New Roman"/>
          <w:b/>
          <w:caps/>
          <w:kern w:val="0"/>
          <w:sz w:val="24"/>
          <w:lang w:eastAsia="lv-LV"/>
        </w:rPr>
      </w:pPr>
    </w:p>
    <w:p w14:paraId="552801D5" w14:textId="64694B1B" w:rsidR="00443011" w:rsidRPr="00A13089" w:rsidRDefault="00443011" w:rsidP="00443011">
      <w:pPr>
        <w:numPr>
          <w:ilvl w:val="1"/>
          <w:numId w:val="8"/>
        </w:numPr>
        <w:ind w:hanging="574"/>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 xml:space="preserve">Iepirkuma identifikācijas numurs: </w:t>
      </w:r>
      <w:smartTag w:uri="urn:schemas-tilde-lv/tildestengine" w:element="firmas">
        <w:r w:rsidRPr="00A13089">
          <w:rPr>
            <w:rFonts w:ascii="Times New Roman" w:eastAsia="Times New Roman" w:hAnsi="Times New Roman" w:cs="Times New Roman"/>
            <w:b/>
            <w:kern w:val="0"/>
            <w:sz w:val="24"/>
            <w:lang w:eastAsia="lv-LV"/>
          </w:rPr>
          <w:t xml:space="preserve"> </w:t>
        </w:r>
        <w:r w:rsidRPr="00A13089">
          <w:rPr>
            <w:rFonts w:ascii="Times New Roman" w:eastAsia="Times New Roman" w:hAnsi="Times New Roman" w:cs="Times New Roman"/>
            <w:kern w:val="0"/>
            <w:sz w:val="24"/>
            <w:lang w:eastAsia="lv-LV"/>
          </w:rPr>
          <w:t>RTU</w:t>
        </w:r>
      </w:smartTag>
      <w:r w:rsidR="003D0B3B">
        <w:rPr>
          <w:rFonts w:ascii="Times New Roman" w:eastAsia="Times New Roman" w:hAnsi="Times New Roman" w:cs="Times New Roman"/>
          <w:kern w:val="0"/>
          <w:sz w:val="24"/>
          <w:lang w:eastAsia="lv-LV"/>
        </w:rPr>
        <w:t>-</w:t>
      </w:r>
      <w:r w:rsidR="001D121E">
        <w:rPr>
          <w:rFonts w:ascii="Times New Roman" w:eastAsia="Times New Roman" w:hAnsi="Times New Roman" w:cs="Times New Roman"/>
          <w:kern w:val="0"/>
          <w:sz w:val="24"/>
          <w:lang w:eastAsia="lv-LV"/>
        </w:rPr>
        <w:t>2016/80</w:t>
      </w:r>
    </w:p>
    <w:p w14:paraId="7ADB2CB4" w14:textId="77777777" w:rsidR="00443011" w:rsidRPr="00A13089" w:rsidRDefault="00443011" w:rsidP="00443011">
      <w:pPr>
        <w:ind w:left="1224" w:hanging="574"/>
        <w:contextualSpacing/>
        <w:rPr>
          <w:rFonts w:ascii="Times New Roman" w:eastAsia="Times New Roman" w:hAnsi="Times New Roman" w:cs="Times New Roman"/>
          <w:kern w:val="0"/>
          <w:sz w:val="24"/>
          <w:lang w:eastAsia="lv-LV"/>
        </w:rPr>
      </w:pPr>
    </w:p>
    <w:p w14:paraId="454EFDE9" w14:textId="77777777" w:rsidR="00443011" w:rsidRPr="00A13089" w:rsidRDefault="00443011" w:rsidP="00443011">
      <w:pPr>
        <w:numPr>
          <w:ilvl w:val="1"/>
          <w:numId w:val="8"/>
        </w:numPr>
        <w:ind w:hanging="574"/>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Pasūtītājs:</w:t>
      </w:r>
    </w:p>
    <w:p w14:paraId="026FABB0" w14:textId="77777777" w:rsidR="00443011" w:rsidRPr="00A13089" w:rsidRDefault="00443011" w:rsidP="0044301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Rīgas Tehniskā universitāte</w:t>
      </w:r>
      <w:r w:rsidRPr="00A13089">
        <w:rPr>
          <w:rFonts w:ascii="Times New Roman" w:eastAsia="Times New Roman" w:hAnsi="Times New Roman" w:cs="Times New Roman"/>
          <w:kern w:val="0"/>
          <w:sz w:val="24"/>
          <w:lang w:eastAsia="lv-LV"/>
        </w:rPr>
        <w:t xml:space="preserve"> (turpmāk – RTU vai Pasūtītājs)</w:t>
      </w:r>
    </w:p>
    <w:p w14:paraId="111A42D3" w14:textId="77777777" w:rsidR="00443011" w:rsidRPr="00A13089" w:rsidRDefault="00443011" w:rsidP="0044301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Kaļķu iela 1, Rīga, LV-1658</w:t>
      </w:r>
    </w:p>
    <w:p w14:paraId="378261DC" w14:textId="77777777" w:rsidR="00443011" w:rsidRPr="00A13089" w:rsidRDefault="00443011" w:rsidP="0044301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Izglītības iestādes </w:t>
      </w:r>
      <w:proofErr w:type="spellStart"/>
      <w:r w:rsidRPr="00A13089">
        <w:rPr>
          <w:rFonts w:ascii="Times New Roman" w:eastAsia="Times New Roman" w:hAnsi="Times New Roman" w:cs="Times New Roman"/>
          <w:kern w:val="0"/>
          <w:sz w:val="24"/>
          <w:lang w:eastAsia="lv-LV"/>
        </w:rPr>
        <w:t>reģ</w:t>
      </w:r>
      <w:proofErr w:type="spellEnd"/>
      <w:r w:rsidRPr="00A13089">
        <w:rPr>
          <w:rFonts w:ascii="Times New Roman" w:eastAsia="Times New Roman" w:hAnsi="Times New Roman" w:cs="Times New Roman"/>
          <w:kern w:val="0"/>
          <w:sz w:val="24"/>
          <w:lang w:eastAsia="lv-LV"/>
        </w:rPr>
        <w:t xml:space="preserve">. Nr. </w:t>
      </w:r>
      <w:smartTag w:uri="schemas-tilde-lv/tildestengine" w:element="phone">
        <w:smartTagPr>
          <w:attr w:name="phone_prefix" w:val="334"/>
          <w:attr w:name="phone_number" w:val="1000709"/>
        </w:smartTagPr>
        <w:r w:rsidRPr="00A13089">
          <w:rPr>
            <w:rFonts w:ascii="Times New Roman" w:eastAsia="Times New Roman" w:hAnsi="Times New Roman" w:cs="Times New Roman"/>
            <w:kern w:val="0"/>
            <w:sz w:val="24"/>
            <w:lang w:eastAsia="lv-LV"/>
          </w:rPr>
          <w:t>3341000709</w:t>
        </w:r>
      </w:smartTag>
    </w:p>
    <w:p w14:paraId="1FF11129" w14:textId="77777777" w:rsidR="00443011" w:rsidRPr="00A13089" w:rsidRDefault="00443011" w:rsidP="00443011">
      <w:pPr>
        <w:ind w:left="1224" w:hanging="657"/>
        <w:contextualSpacing/>
        <w:rPr>
          <w:rFonts w:ascii="Times New Roman" w:eastAsia="Times New Roman" w:hAnsi="Times New Roman" w:cs="Times New Roman"/>
          <w:kern w:val="0"/>
          <w:sz w:val="24"/>
          <w:lang w:eastAsia="lv-LV"/>
        </w:rPr>
      </w:pPr>
      <w:smartTag w:uri="urn:schemas-microsoft-com:office:smarttags" w:element="stockticker">
        <w:r w:rsidRPr="00A13089">
          <w:rPr>
            <w:rFonts w:ascii="Times New Roman" w:eastAsia="Times New Roman" w:hAnsi="Times New Roman" w:cs="Times New Roman"/>
            <w:kern w:val="0"/>
            <w:sz w:val="24"/>
            <w:lang w:eastAsia="lv-LV"/>
          </w:rPr>
          <w:t>PVN</w:t>
        </w:r>
      </w:smartTag>
      <w:r w:rsidRPr="00A13089">
        <w:rPr>
          <w:rFonts w:ascii="Times New Roman" w:eastAsia="Times New Roman" w:hAnsi="Times New Roman" w:cs="Times New Roman"/>
          <w:kern w:val="0"/>
          <w:sz w:val="24"/>
          <w:lang w:eastAsia="lv-LV"/>
        </w:rPr>
        <w:t xml:space="preserve"> Nr. LV</w:t>
      </w:r>
      <w:smartTag w:uri="schemas-tilde-lv/tildestengine" w:element="phone">
        <w:smartTagPr>
          <w:attr w:name="phone_prefix" w:val="9000"/>
          <w:attr w:name="phone_number" w:val="0068977"/>
        </w:smartTagPr>
        <w:r w:rsidRPr="00A13089">
          <w:rPr>
            <w:rFonts w:ascii="Times New Roman" w:eastAsia="Times New Roman" w:hAnsi="Times New Roman" w:cs="Times New Roman"/>
            <w:kern w:val="0"/>
            <w:sz w:val="24"/>
            <w:lang w:eastAsia="lv-LV"/>
          </w:rPr>
          <w:t>90000068977</w:t>
        </w:r>
      </w:smartTag>
    </w:p>
    <w:p w14:paraId="7E2C1C5F" w14:textId="77777777" w:rsidR="00443011" w:rsidRPr="00A13089" w:rsidRDefault="00443011" w:rsidP="0044301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Konta Nr. LV46TREL915101S000000</w:t>
      </w:r>
    </w:p>
    <w:p w14:paraId="7D49577A" w14:textId="77777777" w:rsidR="00443011" w:rsidRPr="00A13089" w:rsidRDefault="00443011" w:rsidP="0044301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Valsts kase, BIC – TRELLV22</w:t>
      </w:r>
    </w:p>
    <w:p w14:paraId="01ADE3FA" w14:textId="3C49A25F" w:rsidR="00443011" w:rsidRPr="00A13089" w:rsidRDefault="00CF476F" w:rsidP="00443011">
      <w:pPr>
        <w:ind w:left="1224" w:hanging="657"/>
        <w:contextualSpacing/>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m</w:t>
      </w:r>
      <w:r w:rsidR="00443011" w:rsidRPr="00A13089">
        <w:rPr>
          <w:rFonts w:ascii="Times New Roman" w:eastAsia="Times New Roman" w:hAnsi="Times New Roman" w:cs="Times New Roman"/>
          <w:kern w:val="0"/>
          <w:sz w:val="24"/>
          <w:lang w:eastAsia="lv-LV"/>
        </w:rPr>
        <w:t>ājaslapa</w:t>
      </w:r>
      <w:r>
        <w:rPr>
          <w:rFonts w:ascii="Times New Roman" w:eastAsia="Times New Roman" w:hAnsi="Times New Roman" w:cs="Times New Roman"/>
          <w:kern w:val="0"/>
          <w:sz w:val="24"/>
          <w:lang w:eastAsia="lv-LV"/>
        </w:rPr>
        <w:t xml:space="preserve"> Internetā</w:t>
      </w:r>
      <w:r w:rsidR="00443011" w:rsidRPr="00A13089">
        <w:rPr>
          <w:rFonts w:ascii="Times New Roman" w:eastAsia="Times New Roman" w:hAnsi="Times New Roman" w:cs="Times New Roman"/>
          <w:kern w:val="0"/>
          <w:sz w:val="24"/>
          <w:lang w:eastAsia="lv-LV"/>
        </w:rPr>
        <w:t xml:space="preserve">: </w:t>
      </w:r>
      <w:hyperlink r:id="rId8" w:history="1">
        <w:r w:rsidR="00443011" w:rsidRPr="00A13089">
          <w:rPr>
            <w:rFonts w:ascii="Times New Roman" w:eastAsia="Times New Roman" w:hAnsi="Times New Roman" w:cs="Times New Roman"/>
            <w:kern w:val="0"/>
            <w:sz w:val="24"/>
            <w:u w:val="single"/>
            <w:lang w:eastAsia="lv-LV"/>
          </w:rPr>
          <w:t>www.rtu.lv</w:t>
        </w:r>
      </w:hyperlink>
      <w:r>
        <w:rPr>
          <w:rFonts w:ascii="Times New Roman" w:eastAsia="Times New Roman" w:hAnsi="Times New Roman" w:cs="Times New Roman"/>
          <w:kern w:val="0"/>
          <w:sz w:val="24"/>
          <w:u w:val="single"/>
          <w:lang w:eastAsia="lv-LV"/>
        </w:rPr>
        <w:t xml:space="preserve">  </w:t>
      </w:r>
    </w:p>
    <w:p w14:paraId="070F9CA8" w14:textId="77777777" w:rsidR="00443011" w:rsidRPr="00A13089" w:rsidRDefault="00443011" w:rsidP="00443011">
      <w:pPr>
        <w:rPr>
          <w:rFonts w:ascii="Times New Roman" w:eastAsia="Times New Roman" w:hAnsi="Times New Roman" w:cs="Times New Roman"/>
          <w:kern w:val="0"/>
          <w:sz w:val="24"/>
          <w:lang w:eastAsia="lv-LV"/>
        </w:rPr>
      </w:pPr>
    </w:p>
    <w:p w14:paraId="7CF97A4C" w14:textId="579EEF35" w:rsidR="00443011" w:rsidRPr="00681CB8" w:rsidRDefault="00443011" w:rsidP="001D121E">
      <w:pPr>
        <w:pStyle w:val="Style1"/>
        <w:rPr>
          <w:rFonts w:eastAsia="Times New Roman"/>
          <w:lang w:eastAsia="lv-LV"/>
        </w:rPr>
      </w:pPr>
      <w:r w:rsidRPr="00A13089">
        <w:rPr>
          <w:rFonts w:eastAsia="Times New Roman"/>
          <w:b/>
          <w:bCs/>
          <w:spacing w:val="-1"/>
          <w:lang w:eastAsia="lv-LV"/>
        </w:rPr>
        <w:t>Konkurss -</w:t>
      </w:r>
      <w:r w:rsidRPr="00A13089">
        <w:rPr>
          <w:rFonts w:eastAsia="Times New Roman"/>
          <w:bCs/>
          <w:spacing w:val="-1"/>
          <w:lang w:eastAsia="lv-LV"/>
        </w:rPr>
        <w:t xml:space="preserve"> </w:t>
      </w:r>
      <w:r w:rsidR="003509F3">
        <w:rPr>
          <w:rFonts w:eastAsia="Times New Roman"/>
          <w:spacing w:val="-1"/>
          <w:lang w:eastAsia="lv-LV"/>
        </w:rPr>
        <w:t>a</w:t>
      </w:r>
      <w:r w:rsidRPr="00A13089">
        <w:rPr>
          <w:rFonts w:eastAsia="Times New Roman"/>
          <w:spacing w:val="-1"/>
          <w:lang w:eastAsia="lv-LV"/>
        </w:rPr>
        <w:t xml:space="preserve">tklāts konkurss </w:t>
      </w:r>
      <w:r w:rsidR="00616470">
        <w:rPr>
          <w:rFonts w:eastAsia="Times New Roman"/>
          <w:lang w:eastAsia="lv-LV"/>
        </w:rPr>
        <w:t>“</w:t>
      </w:r>
      <w:r w:rsidR="001D121E" w:rsidRPr="001D121E">
        <w:rPr>
          <w:bCs/>
          <w:color w:val="000000"/>
          <w:kern w:val="56"/>
          <w:szCs w:val="24"/>
        </w:rPr>
        <w:t>Telpu un teritoriju ikdienas uzkopšanas darbi RTU objektos Rīgā, Daugavgrīvas ielā 56a, un Ventspilī, Kuldīgas ielā 55</w:t>
      </w:r>
      <w:r w:rsidR="00616470">
        <w:rPr>
          <w:rFonts w:eastAsia="Times New Roman"/>
          <w:lang w:eastAsia="lv-LV"/>
        </w:rPr>
        <w:t>”</w:t>
      </w:r>
      <w:r w:rsidRPr="00A13089">
        <w:rPr>
          <w:rFonts w:eastAsia="Times New Roman"/>
          <w:lang w:eastAsia="lv-LV"/>
        </w:rPr>
        <w:t>.</w:t>
      </w:r>
    </w:p>
    <w:p w14:paraId="09D5BF52" w14:textId="77777777" w:rsidR="00443011" w:rsidRPr="00681CB8"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Pretendents</w:t>
      </w:r>
      <w:r w:rsidRPr="00A13089">
        <w:rPr>
          <w:rFonts w:ascii="Times New Roman" w:eastAsia="Times New Roman" w:hAnsi="Times New Roman" w:cs="Times New Roman"/>
          <w:kern w:val="0"/>
          <w:sz w:val="24"/>
          <w:lang w:eastAsia="lv-LV"/>
        </w:rPr>
        <w:t xml:space="preserve"> – piegādātājs, kas ir iesniedzis piedāvājumu. </w:t>
      </w:r>
    </w:p>
    <w:p w14:paraId="681971F2" w14:textId="77777777" w:rsidR="00443011" w:rsidRPr="00681CB8"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Komisija</w:t>
      </w:r>
      <w:r w:rsidRPr="00A13089">
        <w:rPr>
          <w:rFonts w:ascii="Times New Roman" w:eastAsia="Times New Roman" w:hAnsi="Times New Roman" w:cs="Times New Roman"/>
          <w:kern w:val="0"/>
          <w:sz w:val="24"/>
          <w:lang w:eastAsia="lv-LV"/>
        </w:rPr>
        <w:t xml:space="preserve"> – Rīgas Tehniskās universitātes iepirkuma komisija, kas pilnvarota organizēt Konkursu. </w:t>
      </w:r>
    </w:p>
    <w:p w14:paraId="333543DB" w14:textId="77777777" w:rsidR="00443011" w:rsidRPr="00A13089" w:rsidRDefault="00443011" w:rsidP="00443011">
      <w:pPr>
        <w:numPr>
          <w:ilvl w:val="1"/>
          <w:numId w:val="8"/>
        </w:numPr>
        <w:spacing w:before="120"/>
        <w:ind w:hanging="574"/>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Informācija par iepirkuma priekšmetu:</w:t>
      </w:r>
    </w:p>
    <w:p w14:paraId="1D78F477" w14:textId="6E131071" w:rsidR="00443011" w:rsidRDefault="00443011" w:rsidP="001D121E">
      <w:pPr>
        <w:numPr>
          <w:ilvl w:val="2"/>
          <w:numId w:val="8"/>
        </w:numPr>
        <w:tabs>
          <w:tab w:val="left" w:pos="1701"/>
        </w:tabs>
        <w:spacing w:before="120"/>
        <w:ind w:left="993"/>
        <w:jc w:val="both"/>
        <w:rPr>
          <w:rFonts w:ascii="Times New Roman" w:eastAsia="Times New Roman" w:hAnsi="Times New Roman" w:cs="Times New Roman"/>
          <w:kern w:val="0"/>
          <w:sz w:val="24"/>
          <w:lang w:eastAsia="lv-LV"/>
        </w:rPr>
      </w:pPr>
      <w:r w:rsidRPr="00E53B1E">
        <w:rPr>
          <w:rFonts w:ascii="Times New Roman" w:eastAsia="Times New Roman" w:hAnsi="Times New Roman" w:cs="Times New Roman"/>
          <w:kern w:val="0"/>
          <w:sz w:val="24"/>
          <w:lang w:eastAsia="lv-LV"/>
        </w:rPr>
        <w:t>Iepirkuma priekšmets ir</w:t>
      </w:r>
      <w:r w:rsidRPr="00A13089">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telpu </w:t>
      </w:r>
      <w:r w:rsidR="00616470">
        <w:rPr>
          <w:rFonts w:ascii="Times New Roman" w:eastAsia="Times New Roman" w:hAnsi="Times New Roman" w:cs="Times New Roman"/>
          <w:kern w:val="0"/>
          <w:sz w:val="24"/>
          <w:lang w:eastAsia="lv-LV"/>
        </w:rPr>
        <w:t xml:space="preserve">ikdienas </w:t>
      </w:r>
      <w:r>
        <w:rPr>
          <w:rFonts w:ascii="Times New Roman" w:eastAsia="Times New Roman" w:hAnsi="Times New Roman" w:cs="Times New Roman"/>
          <w:kern w:val="0"/>
          <w:sz w:val="24"/>
          <w:lang w:eastAsia="lv-LV"/>
        </w:rPr>
        <w:t xml:space="preserve">uzkopšana Rīgas Tehniskās universitātes </w:t>
      </w:r>
      <w:r w:rsidR="00616470">
        <w:rPr>
          <w:rFonts w:ascii="Times New Roman" w:eastAsia="Times New Roman" w:hAnsi="Times New Roman" w:cs="Times New Roman"/>
          <w:kern w:val="0"/>
          <w:sz w:val="24"/>
          <w:lang w:eastAsia="lv-LV"/>
        </w:rPr>
        <w:t xml:space="preserve">objektā </w:t>
      </w:r>
      <w:r w:rsidR="001D121E" w:rsidRPr="001D121E">
        <w:rPr>
          <w:rFonts w:ascii="Times New Roman" w:eastAsia="Times New Roman" w:hAnsi="Times New Roman" w:cs="Times New Roman"/>
          <w:kern w:val="0"/>
          <w:sz w:val="24"/>
          <w:lang w:eastAsia="lv-LV"/>
        </w:rPr>
        <w:t>Rīgā, Daugavgrīvas ielā 56a, un Ventspilī, Kuldīgas ielā 55</w:t>
      </w:r>
      <w:r w:rsidR="00616470">
        <w:rPr>
          <w:rFonts w:ascii="Times New Roman" w:eastAsia="Times New Roman" w:hAnsi="Times New Roman" w:cs="Times New Roman"/>
          <w:kern w:val="0"/>
          <w:sz w:val="24"/>
          <w:lang w:eastAsia="lv-LV"/>
        </w:rPr>
        <w:t>, saskaņā ar T</w:t>
      </w:r>
      <w:r w:rsidRPr="00A13089">
        <w:rPr>
          <w:rFonts w:ascii="Times New Roman" w:eastAsia="Times New Roman" w:hAnsi="Times New Roman" w:cs="Times New Roman"/>
          <w:kern w:val="0"/>
          <w:sz w:val="24"/>
          <w:lang w:eastAsia="lv-LV"/>
        </w:rPr>
        <w:t>ehnisko</w:t>
      </w:r>
      <w:r w:rsidR="00616470">
        <w:rPr>
          <w:rFonts w:ascii="Times New Roman" w:eastAsia="Times New Roman" w:hAnsi="Times New Roman" w:cs="Times New Roman"/>
          <w:kern w:val="0"/>
          <w:sz w:val="24"/>
          <w:lang w:eastAsia="lv-LV"/>
        </w:rPr>
        <w:t xml:space="preserve"> specifikāciju (</w:t>
      </w:r>
      <w:r>
        <w:rPr>
          <w:rFonts w:ascii="Times New Roman" w:eastAsia="Times New Roman" w:hAnsi="Times New Roman" w:cs="Times New Roman"/>
          <w:kern w:val="0"/>
          <w:sz w:val="24"/>
          <w:lang w:eastAsia="lv-LV"/>
        </w:rPr>
        <w:t>pielikums</w:t>
      </w:r>
      <w:r w:rsidR="00616470">
        <w:rPr>
          <w:rFonts w:ascii="Times New Roman" w:eastAsia="Times New Roman" w:hAnsi="Times New Roman" w:cs="Times New Roman"/>
          <w:kern w:val="0"/>
          <w:sz w:val="24"/>
          <w:lang w:eastAsia="lv-LV"/>
        </w:rPr>
        <w:t xml:space="preserve"> Nr.2</w:t>
      </w:r>
      <w:r>
        <w:rPr>
          <w:rFonts w:ascii="Times New Roman" w:eastAsia="Times New Roman" w:hAnsi="Times New Roman" w:cs="Times New Roman"/>
          <w:kern w:val="0"/>
          <w:sz w:val="24"/>
          <w:lang w:eastAsia="lv-LV"/>
        </w:rPr>
        <w:t>)</w:t>
      </w:r>
      <w:r w:rsidR="00616470">
        <w:rPr>
          <w:rFonts w:ascii="Times New Roman" w:eastAsia="Times New Roman" w:hAnsi="Times New Roman" w:cs="Times New Roman"/>
          <w:kern w:val="0"/>
          <w:sz w:val="24"/>
          <w:lang w:eastAsia="lv-LV"/>
        </w:rPr>
        <w:t xml:space="preserve">. </w:t>
      </w:r>
      <w:r w:rsidR="00616470" w:rsidRPr="00CF476F">
        <w:rPr>
          <w:rFonts w:ascii="Times New Roman" w:eastAsia="Times New Roman" w:hAnsi="Times New Roman" w:cs="Times New Roman"/>
          <w:kern w:val="0"/>
          <w:sz w:val="24"/>
          <w:u w:val="single"/>
          <w:lang w:eastAsia="lv-LV"/>
        </w:rPr>
        <w:t xml:space="preserve">Iepirkuma priekšmets </w:t>
      </w:r>
      <w:r w:rsidR="001D121E" w:rsidRPr="00CF476F">
        <w:rPr>
          <w:rFonts w:ascii="Times New Roman" w:eastAsia="Times New Roman" w:hAnsi="Times New Roman" w:cs="Times New Roman"/>
          <w:kern w:val="0"/>
          <w:sz w:val="24"/>
          <w:u w:val="single"/>
          <w:lang w:eastAsia="lv-LV"/>
        </w:rPr>
        <w:t>ir sadalīts šādās daļās:</w:t>
      </w:r>
    </w:p>
    <w:p w14:paraId="5238F4C5" w14:textId="044BA492" w:rsidR="001D121E" w:rsidRPr="001D121E" w:rsidRDefault="001D121E" w:rsidP="001D121E">
      <w:pPr>
        <w:tabs>
          <w:tab w:val="left" w:pos="1701"/>
        </w:tabs>
        <w:spacing w:before="120"/>
        <w:ind w:left="993"/>
        <w:jc w:val="both"/>
        <w:rPr>
          <w:rFonts w:ascii="Times New Roman" w:eastAsia="Times New Roman" w:hAnsi="Times New Roman" w:cs="Times New Roman"/>
          <w:i/>
          <w:kern w:val="0"/>
          <w:sz w:val="24"/>
          <w:lang w:eastAsia="lv-LV"/>
        </w:rPr>
      </w:pPr>
      <w:r w:rsidRPr="001D121E">
        <w:rPr>
          <w:rFonts w:ascii="Times New Roman" w:eastAsia="Times New Roman" w:hAnsi="Times New Roman" w:cs="Times New Roman"/>
          <w:i/>
          <w:kern w:val="0"/>
          <w:sz w:val="24"/>
          <w:lang w:eastAsia="lv-LV"/>
        </w:rPr>
        <w:t>1.6.1.1.</w:t>
      </w:r>
      <w:r w:rsidRPr="00BC7D15">
        <w:rPr>
          <w:rFonts w:ascii="Times New Roman" w:eastAsia="Times New Roman" w:hAnsi="Times New Roman" w:cs="Times New Roman"/>
          <w:b/>
          <w:i/>
          <w:kern w:val="0"/>
          <w:sz w:val="24"/>
          <w:lang w:eastAsia="lv-LV"/>
        </w:rPr>
        <w:t>Daļa Nr.1</w:t>
      </w:r>
      <w:r w:rsidRPr="001D121E">
        <w:rPr>
          <w:rFonts w:ascii="Times New Roman" w:eastAsia="Times New Roman" w:hAnsi="Times New Roman" w:cs="Times New Roman"/>
          <w:i/>
          <w:kern w:val="0"/>
          <w:sz w:val="24"/>
          <w:lang w:eastAsia="lv-LV"/>
        </w:rPr>
        <w:t>: Telpu un teritoriju ikdienas uzkopšanas darbi RTU objektā Rīgā, Daugavgrīvas ielā 56a;</w:t>
      </w:r>
    </w:p>
    <w:p w14:paraId="531268CF" w14:textId="43B6C1E4" w:rsidR="001D121E" w:rsidRPr="001D121E" w:rsidRDefault="001D121E" w:rsidP="001D121E">
      <w:pPr>
        <w:tabs>
          <w:tab w:val="left" w:pos="1701"/>
        </w:tabs>
        <w:spacing w:before="120"/>
        <w:ind w:left="993"/>
        <w:jc w:val="both"/>
        <w:rPr>
          <w:rFonts w:ascii="Times New Roman" w:eastAsia="Times New Roman" w:hAnsi="Times New Roman" w:cs="Times New Roman"/>
          <w:i/>
          <w:kern w:val="0"/>
          <w:sz w:val="24"/>
          <w:lang w:eastAsia="lv-LV"/>
        </w:rPr>
      </w:pPr>
      <w:r w:rsidRPr="001D121E">
        <w:rPr>
          <w:rFonts w:ascii="Times New Roman" w:eastAsia="Times New Roman" w:hAnsi="Times New Roman" w:cs="Times New Roman"/>
          <w:i/>
          <w:kern w:val="0"/>
          <w:sz w:val="24"/>
          <w:lang w:eastAsia="lv-LV"/>
        </w:rPr>
        <w:t>1.6.1.2.</w:t>
      </w:r>
      <w:r w:rsidRPr="00BC7D15">
        <w:rPr>
          <w:rFonts w:ascii="Times New Roman" w:eastAsia="Times New Roman" w:hAnsi="Times New Roman" w:cs="Times New Roman"/>
          <w:b/>
          <w:i/>
          <w:kern w:val="0"/>
          <w:sz w:val="24"/>
          <w:lang w:eastAsia="lv-LV"/>
        </w:rPr>
        <w:t>Daļa Nr.2</w:t>
      </w:r>
      <w:r w:rsidRPr="001D121E">
        <w:rPr>
          <w:rFonts w:ascii="Times New Roman" w:eastAsia="Times New Roman" w:hAnsi="Times New Roman" w:cs="Times New Roman"/>
          <w:i/>
          <w:kern w:val="0"/>
          <w:sz w:val="24"/>
          <w:lang w:eastAsia="lv-LV"/>
        </w:rPr>
        <w:t>: Telpu un teritoriju ikdienas uzkopšanas darbi RTU objektā Ventspilī, Kuldīgas ielā 55.</w:t>
      </w:r>
    </w:p>
    <w:p w14:paraId="1A66EECA" w14:textId="0BEDEE05" w:rsidR="00443011" w:rsidRPr="00DF5F78" w:rsidRDefault="00970451" w:rsidP="00443011">
      <w:pPr>
        <w:numPr>
          <w:ilvl w:val="2"/>
          <w:numId w:val="8"/>
        </w:numPr>
        <w:tabs>
          <w:tab w:val="left" w:pos="1701"/>
        </w:tabs>
        <w:spacing w:before="120"/>
        <w:ind w:left="993"/>
        <w:jc w:val="both"/>
        <w:rPr>
          <w:rFonts w:ascii="Times New Roman" w:eastAsia="Times New Roman" w:hAnsi="Times New Roman" w:cs="Times New Roman"/>
          <w:kern w:val="0"/>
          <w:sz w:val="24"/>
          <w:lang w:eastAsia="lv-LV"/>
        </w:rPr>
      </w:pPr>
      <w:r w:rsidRPr="00970451">
        <w:rPr>
          <w:rFonts w:ascii="Times New Roman" w:eastAsia="Times New Roman" w:hAnsi="Times New Roman" w:cs="Times New Roman"/>
          <w:kern w:val="0"/>
          <w:sz w:val="24"/>
          <w:lang w:eastAsia="lv-LV"/>
        </w:rPr>
        <w:t>G</w:t>
      </w:r>
      <w:r w:rsidR="00443011">
        <w:rPr>
          <w:rFonts w:ascii="Times New Roman" w:hAnsi="Times New Roman" w:cs="Times New Roman"/>
          <w:sz w:val="24"/>
        </w:rPr>
        <w:t>alvenais CPV kods: 9091</w:t>
      </w:r>
      <w:r w:rsidR="008660B7">
        <w:rPr>
          <w:rFonts w:ascii="Times New Roman" w:hAnsi="Times New Roman" w:cs="Times New Roman"/>
          <w:sz w:val="24"/>
        </w:rPr>
        <w:t>0000-9 (uzkopšanas pakalpojums)</w:t>
      </w:r>
      <w:r w:rsidR="00443011">
        <w:rPr>
          <w:rFonts w:ascii="Times New Roman" w:hAnsi="Times New Roman" w:cs="Times New Roman"/>
          <w:sz w:val="24"/>
        </w:rPr>
        <w:t>.</w:t>
      </w:r>
    </w:p>
    <w:p w14:paraId="25433E0B" w14:textId="2E25A562" w:rsidR="00443011"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sidRPr="004C1BA7">
        <w:rPr>
          <w:rFonts w:ascii="Times New Roman" w:eastAsia="Times New Roman" w:hAnsi="Times New Roman" w:cs="Times New Roman"/>
          <w:kern w:val="0"/>
          <w:sz w:val="24"/>
          <w:lang w:eastAsia="lv-LV"/>
        </w:rPr>
        <w:t>Iepirkums paredz vispārīgās vienošanās</w:t>
      </w:r>
      <w:r w:rsidR="00624539">
        <w:rPr>
          <w:rFonts w:ascii="Times New Roman" w:eastAsia="Times New Roman" w:hAnsi="Times New Roman" w:cs="Times New Roman"/>
          <w:kern w:val="0"/>
          <w:sz w:val="24"/>
          <w:lang w:eastAsia="lv-LV"/>
        </w:rPr>
        <w:t xml:space="preserve"> (turpmāk – Vienošanās)</w:t>
      </w:r>
      <w:r w:rsidRPr="004C1BA7">
        <w:rPr>
          <w:rFonts w:ascii="Times New Roman" w:eastAsia="Times New Roman" w:hAnsi="Times New Roman" w:cs="Times New Roman"/>
          <w:kern w:val="0"/>
          <w:sz w:val="24"/>
          <w:lang w:eastAsia="lv-LV"/>
        </w:rPr>
        <w:t xml:space="preserve"> noslēgšanu </w:t>
      </w:r>
      <w:r>
        <w:rPr>
          <w:rFonts w:ascii="Times New Roman" w:eastAsia="Times New Roman" w:hAnsi="Times New Roman" w:cs="Times New Roman"/>
          <w:kern w:val="0"/>
          <w:sz w:val="24"/>
          <w:lang w:eastAsia="lv-LV"/>
        </w:rPr>
        <w:t>ar vienu pretendentu, kas iepirkuma rezultātā iegūs tiesības uz pakalpojuma izpildi</w:t>
      </w:r>
      <w:r w:rsidRPr="004C1BA7">
        <w:rPr>
          <w:rFonts w:ascii="Times New Roman" w:eastAsia="Times New Roman" w:hAnsi="Times New Roman" w:cs="Times New Roman"/>
          <w:kern w:val="0"/>
          <w:sz w:val="24"/>
          <w:lang w:eastAsia="lv-LV"/>
        </w:rPr>
        <w:t>.</w:t>
      </w:r>
    </w:p>
    <w:p w14:paraId="1FAFFA73" w14:textId="50F30E47" w:rsidR="00443011"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sidRPr="009B2A1D">
        <w:rPr>
          <w:rFonts w:ascii="Times New Roman" w:eastAsia="Times New Roman" w:hAnsi="Times New Roman" w:cs="Times New Roman"/>
          <w:b/>
          <w:kern w:val="0"/>
          <w:sz w:val="24"/>
          <w:lang w:eastAsia="lv-LV"/>
        </w:rPr>
        <w:t xml:space="preserve">Vispārīgās vienošanās </w:t>
      </w:r>
      <w:r>
        <w:rPr>
          <w:rFonts w:ascii="Times New Roman" w:eastAsia="Times New Roman" w:hAnsi="Times New Roman" w:cs="Times New Roman"/>
          <w:b/>
          <w:kern w:val="0"/>
          <w:sz w:val="24"/>
          <w:lang w:eastAsia="lv-LV"/>
        </w:rPr>
        <w:t>darbības</w:t>
      </w:r>
      <w:r w:rsidRPr="009B2A1D">
        <w:rPr>
          <w:rFonts w:ascii="Times New Roman" w:eastAsia="Times New Roman" w:hAnsi="Times New Roman" w:cs="Times New Roman"/>
          <w:b/>
          <w:kern w:val="0"/>
          <w:sz w:val="24"/>
          <w:lang w:eastAsia="lv-LV"/>
        </w:rPr>
        <w:t xml:space="preserve"> laiks:</w:t>
      </w:r>
      <w:r>
        <w:rPr>
          <w:rFonts w:ascii="Times New Roman" w:eastAsia="Times New Roman" w:hAnsi="Times New Roman" w:cs="Times New Roman"/>
          <w:kern w:val="0"/>
          <w:sz w:val="24"/>
          <w:lang w:eastAsia="lv-LV"/>
        </w:rPr>
        <w:t xml:space="preserve"> </w:t>
      </w:r>
      <w:r w:rsidR="00624539">
        <w:rPr>
          <w:rFonts w:ascii="Times New Roman" w:eastAsia="Times New Roman" w:hAnsi="Times New Roman" w:cs="Times New Roman"/>
          <w:kern w:val="0"/>
          <w:sz w:val="24"/>
          <w:lang w:eastAsia="lv-LV"/>
        </w:rPr>
        <w:t>V</w:t>
      </w:r>
      <w:r>
        <w:rPr>
          <w:rFonts w:ascii="Times New Roman" w:eastAsia="Times New Roman" w:hAnsi="Times New Roman" w:cs="Times New Roman"/>
          <w:kern w:val="0"/>
          <w:sz w:val="24"/>
          <w:lang w:eastAsia="lv-LV"/>
        </w:rPr>
        <w:t xml:space="preserve">ienošanās darbības laiks ir 36 (trīsdesmit seši) mēneši no </w:t>
      </w:r>
      <w:r w:rsidR="00624539">
        <w:rPr>
          <w:rFonts w:ascii="Times New Roman" w:eastAsia="Times New Roman" w:hAnsi="Times New Roman" w:cs="Times New Roman"/>
          <w:kern w:val="0"/>
          <w:sz w:val="24"/>
          <w:lang w:eastAsia="lv-LV"/>
        </w:rPr>
        <w:t>V</w:t>
      </w:r>
      <w:r>
        <w:rPr>
          <w:rFonts w:ascii="Times New Roman" w:eastAsia="Times New Roman" w:hAnsi="Times New Roman" w:cs="Times New Roman"/>
          <w:kern w:val="0"/>
          <w:sz w:val="24"/>
          <w:lang w:eastAsia="lv-LV"/>
        </w:rPr>
        <w:t xml:space="preserve">ienošanās noslēgšanas brīža vai līdz </w:t>
      </w:r>
      <w:r w:rsidR="00624539">
        <w:rPr>
          <w:rFonts w:ascii="Times New Roman" w:eastAsia="Times New Roman" w:hAnsi="Times New Roman" w:cs="Times New Roman"/>
          <w:kern w:val="0"/>
          <w:sz w:val="24"/>
          <w:lang w:eastAsia="lv-LV"/>
        </w:rPr>
        <w:t xml:space="preserve">Vienošanās </w:t>
      </w:r>
      <w:r>
        <w:rPr>
          <w:rFonts w:ascii="Times New Roman" w:eastAsia="Times New Roman" w:hAnsi="Times New Roman" w:cs="Times New Roman"/>
          <w:kern w:val="0"/>
          <w:sz w:val="24"/>
          <w:lang w:eastAsia="lv-LV"/>
        </w:rPr>
        <w:t xml:space="preserve">kopējās </w:t>
      </w:r>
      <w:r w:rsidR="00624539">
        <w:rPr>
          <w:rFonts w:ascii="Times New Roman" w:eastAsia="Times New Roman" w:hAnsi="Times New Roman" w:cs="Times New Roman"/>
          <w:kern w:val="0"/>
          <w:sz w:val="24"/>
          <w:lang w:eastAsia="lv-LV"/>
        </w:rPr>
        <w:t xml:space="preserve">summas </w:t>
      </w:r>
      <w:r>
        <w:rPr>
          <w:rFonts w:ascii="Times New Roman" w:eastAsia="Times New Roman" w:hAnsi="Times New Roman" w:cs="Times New Roman"/>
          <w:kern w:val="0"/>
          <w:sz w:val="24"/>
          <w:lang w:eastAsia="lv-LV"/>
        </w:rPr>
        <w:t>sasniegšanai</w:t>
      </w:r>
      <w:r w:rsidR="00616470">
        <w:rPr>
          <w:rFonts w:ascii="Times New Roman" w:eastAsia="Times New Roman" w:hAnsi="Times New Roman" w:cs="Times New Roman"/>
          <w:kern w:val="0"/>
          <w:sz w:val="24"/>
          <w:lang w:eastAsia="lv-LV"/>
        </w:rPr>
        <w:t>.</w:t>
      </w:r>
      <w:r w:rsidR="003F4D2B">
        <w:rPr>
          <w:rFonts w:ascii="Times New Roman" w:eastAsia="Times New Roman" w:hAnsi="Times New Roman" w:cs="Times New Roman"/>
          <w:kern w:val="0"/>
          <w:sz w:val="24"/>
          <w:lang w:eastAsia="lv-LV"/>
        </w:rPr>
        <w:t xml:space="preserve"> Plānotā </w:t>
      </w:r>
      <w:proofErr w:type="spellStart"/>
      <w:r w:rsidR="003F4D2B">
        <w:rPr>
          <w:rFonts w:ascii="Times New Roman" w:eastAsia="Times New Roman" w:hAnsi="Times New Roman" w:cs="Times New Roman"/>
          <w:kern w:val="0"/>
          <w:sz w:val="24"/>
          <w:lang w:eastAsia="lv-LV"/>
        </w:rPr>
        <w:t>vienošānās</w:t>
      </w:r>
      <w:proofErr w:type="spellEnd"/>
      <w:r w:rsidR="003F4D2B">
        <w:rPr>
          <w:rFonts w:ascii="Times New Roman" w:eastAsia="Times New Roman" w:hAnsi="Times New Roman" w:cs="Times New Roman"/>
          <w:kern w:val="0"/>
          <w:sz w:val="24"/>
          <w:lang w:eastAsia="lv-LV"/>
        </w:rPr>
        <w:t xml:space="preserve"> spēkā stāšanās diena </w:t>
      </w:r>
      <w:r w:rsidR="001D121E">
        <w:rPr>
          <w:rFonts w:ascii="Times New Roman" w:eastAsia="Times New Roman" w:hAnsi="Times New Roman" w:cs="Times New Roman"/>
          <w:kern w:val="0"/>
          <w:sz w:val="24"/>
          <w:lang w:eastAsia="lv-LV"/>
        </w:rPr>
        <w:t>– 01.10</w:t>
      </w:r>
      <w:r w:rsidR="003F4D2B">
        <w:rPr>
          <w:rFonts w:ascii="Times New Roman" w:eastAsia="Times New Roman" w:hAnsi="Times New Roman" w:cs="Times New Roman"/>
          <w:kern w:val="0"/>
          <w:sz w:val="24"/>
          <w:lang w:eastAsia="lv-LV"/>
        </w:rPr>
        <w:t>.2016.</w:t>
      </w:r>
    </w:p>
    <w:p w14:paraId="0DB950E7" w14:textId="3E7F9527" w:rsidR="008E7391" w:rsidRPr="00BC7D15" w:rsidRDefault="008E7391" w:rsidP="00BC7D15">
      <w:pPr>
        <w:numPr>
          <w:ilvl w:val="2"/>
          <w:numId w:val="8"/>
        </w:numPr>
        <w:tabs>
          <w:tab w:val="left" w:pos="1701"/>
        </w:tabs>
        <w:spacing w:before="120"/>
        <w:ind w:left="993"/>
        <w:jc w:val="both"/>
        <w:rPr>
          <w:rFonts w:ascii="Times New Roman" w:eastAsia="Times New Roman" w:hAnsi="Times New Roman" w:cs="Times New Roman"/>
          <w:kern w:val="0"/>
          <w:sz w:val="24"/>
          <w:lang w:eastAsia="lv-LV"/>
        </w:rPr>
      </w:pPr>
      <w:r w:rsidRPr="00BC7D15">
        <w:rPr>
          <w:rFonts w:ascii="Times New Roman" w:eastAsia="Times New Roman" w:hAnsi="Times New Roman" w:cs="Times New Roman"/>
          <w:kern w:val="0"/>
          <w:sz w:val="24"/>
          <w:lang w:eastAsia="lv-LV"/>
        </w:rPr>
        <w:t xml:space="preserve">Pasūtītājs ir tiesīgs noslēgt Vienošanos uz īsāku termiņu, ja </w:t>
      </w:r>
      <w:proofErr w:type="spellStart"/>
      <w:r w:rsidRPr="00BC7D15">
        <w:rPr>
          <w:rFonts w:ascii="Times New Roman" w:eastAsia="Times New Roman" w:hAnsi="Times New Roman" w:cs="Times New Roman"/>
          <w:kern w:val="0"/>
          <w:sz w:val="24"/>
          <w:lang w:eastAsia="lv-LV"/>
        </w:rPr>
        <w:t>pretendneta</w:t>
      </w:r>
      <w:proofErr w:type="spellEnd"/>
      <w:r w:rsidRPr="00BC7D15">
        <w:rPr>
          <w:rFonts w:ascii="Times New Roman" w:eastAsia="Times New Roman" w:hAnsi="Times New Roman" w:cs="Times New Roman"/>
          <w:kern w:val="0"/>
          <w:sz w:val="24"/>
          <w:lang w:eastAsia="lv-LV"/>
        </w:rPr>
        <w:t xml:space="preserve">, kura piedāvājums tiks izvēlēties saskaņā ar Nolikuma 11.1.punktu, piedāvātā līgumcena pārsniedz Pasūtītāja </w:t>
      </w:r>
      <w:r w:rsidRPr="00BC7D15">
        <w:rPr>
          <w:rFonts w:ascii="Times New Roman" w:eastAsia="Times New Roman" w:hAnsi="Times New Roman" w:cs="Times New Roman"/>
          <w:kern w:val="0"/>
          <w:sz w:val="24"/>
          <w:lang w:eastAsia="lv-LV"/>
        </w:rPr>
        <w:lastRenderedPageBreak/>
        <w:t xml:space="preserve">budžeta iespējas. </w:t>
      </w:r>
      <w:r w:rsidR="00F94F07" w:rsidRPr="00BC7D15">
        <w:rPr>
          <w:rFonts w:ascii="Times New Roman" w:eastAsia="Times New Roman" w:hAnsi="Times New Roman" w:cs="Times New Roman"/>
          <w:kern w:val="0"/>
          <w:sz w:val="24"/>
          <w:lang w:eastAsia="lv-LV"/>
        </w:rPr>
        <w:t>Šajā gadījumā samazinājums nevar būt lielāks par 1/3 (viena trešā daļa) no Nolikuma 1.8.punktā minētā termiņa.</w:t>
      </w:r>
    </w:p>
    <w:p w14:paraId="26B8D5E8" w14:textId="4AB15CFA" w:rsidR="00443011" w:rsidRDefault="00616470" w:rsidP="00443011">
      <w:pPr>
        <w:numPr>
          <w:ilvl w:val="1"/>
          <w:numId w:val="8"/>
        </w:numPr>
        <w:spacing w:before="120"/>
        <w:ind w:hanging="574"/>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Pretendentam, kas iegūs tiesības noslēgt Vienošanos,</w:t>
      </w:r>
      <w:r w:rsidR="00443011">
        <w:rPr>
          <w:rFonts w:ascii="Times New Roman" w:eastAsia="Times New Roman" w:hAnsi="Times New Roman" w:cs="Times New Roman"/>
          <w:kern w:val="0"/>
          <w:sz w:val="24"/>
          <w:lang w:eastAsia="lv-LV"/>
        </w:rPr>
        <w:t xml:space="preserve"> visā </w:t>
      </w:r>
      <w:r w:rsidR="00624539">
        <w:rPr>
          <w:rFonts w:ascii="Times New Roman" w:eastAsia="Times New Roman" w:hAnsi="Times New Roman" w:cs="Times New Roman"/>
          <w:kern w:val="0"/>
          <w:sz w:val="24"/>
          <w:lang w:eastAsia="lv-LV"/>
        </w:rPr>
        <w:t>V</w:t>
      </w:r>
      <w:r w:rsidR="00443011">
        <w:rPr>
          <w:rFonts w:ascii="Times New Roman" w:eastAsia="Times New Roman" w:hAnsi="Times New Roman" w:cs="Times New Roman"/>
          <w:kern w:val="0"/>
          <w:sz w:val="24"/>
          <w:lang w:eastAsia="lv-LV"/>
        </w:rPr>
        <w:t>ienošanās darbības laikā jānodrošina Pakalpojuma izpilde par cenām, kas nav lielākas par Konkursa piedāvājumā norādītajām. Iespējamā inflācija, tirgus apstākļu maiņa vai jebkuri citi apstākļi nevar būt par pamatu Pa</w:t>
      </w:r>
      <w:r w:rsidR="009B595A">
        <w:rPr>
          <w:rFonts w:ascii="Times New Roman" w:eastAsia="Times New Roman" w:hAnsi="Times New Roman" w:cs="Times New Roman"/>
          <w:kern w:val="0"/>
          <w:sz w:val="24"/>
          <w:lang w:eastAsia="lv-LV"/>
        </w:rPr>
        <w:t>kalpojumu cenu paaugstināšanai, izņemot izmaiņas nodokļu politikā, t.sk. izmaiņas minimālajās stundas tarifa likmēs</w:t>
      </w:r>
      <w:r w:rsidR="00F94F07">
        <w:rPr>
          <w:rFonts w:ascii="Times New Roman" w:eastAsia="Times New Roman" w:hAnsi="Times New Roman" w:cs="Times New Roman"/>
          <w:kern w:val="0"/>
          <w:sz w:val="24"/>
          <w:lang w:eastAsia="lv-LV"/>
        </w:rPr>
        <w:t xml:space="preserve">, kuras ir </w:t>
      </w:r>
      <w:r w:rsidR="009C231A">
        <w:rPr>
          <w:rFonts w:ascii="Times New Roman" w:eastAsia="Times New Roman" w:hAnsi="Times New Roman" w:cs="Times New Roman"/>
          <w:kern w:val="0"/>
          <w:sz w:val="24"/>
          <w:lang w:eastAsia="lv-LV"/>
        </w:rPr>
        <w:t>noteiktas normatīvajos aktos</w:t>
      </w:r>
      <w:r w:rsidR="009B595A">
        <w:rPr>
          <w:rFonts w:ascii="Times New Roman" w:eastAsia="Times New Roman" w:hAnsi="Times New Roman" w:cs="Times New Roman"/>
          <w:kern w:val="0"/>
          <w:sz w:val="24"/>
          <w:lang w:eastAsia="lv-LV"/>
        </w:rPr>
        <w:t>.</w:t>
      </w:r>
      <w:r w:rsidR="00F94F07">
        <w:rPr>
          <w:rFonts w:ascii="Times New Roman" w:eastAsia="Times New Roman" w:hAnsi="Times New Roman" w:cs="Times New Roman"/>
          <w:kern w:val="0"/>
          <w:sz w:val="24"/>
          <w:lang w:eastAsia="lv-LV"/>
        </w:rPr>
        <w:t xml:space="preserve"> Šī punkta nosacījumi ir attiecināmi arī uz Nolikuma 1.8.1.punktā minētajiem gadījumiem.</w:t>
      </w:r>
    </w:p>
    <w:p w14:paraId="1BF2F8AE" w14:textId="77777777" w:rsidR="00443011" w:rsidRPr="00D87E23" w:rsidRDefault="00443011" w:rsidP="00443011">
      <w:pPr>
        <w:pStyle w:val="ListParagraph"/>
        <w:numPr>
          <w:ilvl w:val="1"/>
          <w:numId w:val="8"/>
        </w:numPr>
        <w:spacing w:before="120"/>
        <w:contextualSpacing w:val="0"/>
        <w:jc w:val="both"/>
        <w:rPr>
          <w:rFonts w:ascii="Times New Roman" w:eastAsia="Times New Roman" w:hAnsi="Times New Roman" w:cs="Times New Roman"/>
          <w:kern w:val="0"/>
          <w:sz w:val="24"/>
          <w:lang w:eastAsia="lv-LV"/>
        </w:rPr>
      </w:pPr>
      <w:r w:rsidRPr="00D87E23">
        <w:rPr>
          <w:rFonts w:ascii="Times New Roman" w:eastAsia="Times New Roman" w:hAnsi="Times New Roman" w:cs="Times New Roman"/>
          <w:b/>
          <w:kern w:val="0"/>
          <w:sz w:val="24"/>
          <w:lang w:eastAsia="lv-LV"/>
        </w:rPr>
        <w:t>Norēķinu kārtība</w:t>
      </w:r>
      <w:r w:rsidRPr="00D87E23">
        <w:rPr>
          <w:rFonts w:ascii="Times New Roman" w:eastAsia="Times New Roman" w:hAnsi="Times New Roman" w:cs="Times New Roman"/>
          <w:kern w:val="0"/>
          <w:sz w:val="24"/>
          <w:lang w:eastAsia="lv-LV"/>
        </w:rPr>
        <w:t xml:space="preserve">: </w:t>
      </w:r>
      <w:r>
        <w:rPr>
          <w:rFonts w:ascii="Times New Roman" w:hAnsi="Times New Roman" w:cs="Times New Roman"/>
          <w:sz w:val="24"/>
        </w:rPr>
        <w:t>m</w:t>
      </w:r>
      <w:r w:rsidRPr="00D87E23">
        <w:rPr>
          <w:rFonts w:ascii="Times New Roman" w:hAnsi="Times New Roman" w:cs="Times New Roman"/>
          <w:sz w:val="24"/>
        </w:rPr>
        <w:t>aksājumus Pasūtītājs</w:t>
      </w:r>
      <w:r w:rsidRPr="00D87E23">
        <w:rPr>
          <w:rFonts w:ascii="Times New Roman" w:hAnsi="Times New Roman" w:cs="Times New Roman"/>
          <w:b/>
          <w:sz w:val="24"/>
        </w:rPr>
        <w:t xml:space="preserve"> </w:t>
      </w:r>
      <w:r w:rsidRPr="00D87E23">
        <w:rPr>
          <w:rFonts w:ascii="Times New Roman" w:hAnsi="Times New Roman" w:cs="Times New Roman"/>
          <w:sz w:val="24"/>
        </w:rPr>
        <w:t xml:space="preserve">veic ik mēnesi, ar nosacījumu, ka Izpildītājs iesniedzis rēķinu un Pasūtītāja </w:t>
      </w:r>
      <w:r w:rsidR="00F756CB">
        <w:rPr>
          <w:rFonts w:ascii="Times New Roman" w:hAnsi="Times New Roman" w:cs="Times New Roman"/>
          <w:sz w:val="24"/>
        </w:rPr>
        <w:t>Vienošanās</w:t>
      </w:r>
      <w:r w:rsidRPr="00D87E23">
        <w:rPr>
          <w:rFonts w:ascii="Times New Roman" w:hAnsi="Times New Roman" w:cs="Times New Roman"/>
          <w:sz w:val="24"/>
        </w:rPr>
        <w:t xml:space="preserve"> darbības koordinators ir</w:t>
      </w:r>
      <w:r w:rsidRPr="00D87E23">
        <w:rPr>
          <w:rFonts w:ascii="Times New Roman" w:hAnsi="Times New Roman" w:cs="Times New Roman"/>
          <w:b/>
          <w:sz w:val="24"/>
        </w:rPr>
        <w:t xml:space="preserve"> </w:t>
      </w:r>
      <w:r w:rsidRPr="00D87E23">
        <w:rPr>
          <w:rFonts w:ascii="Times New Roman" w:hAnsi="Times New Roman" w:cs="Times New Roman"/>
          <w:sz w:val="24"/>
        </w:rPr>
        <w:t>parakstījis veikto Pakalpojumu</w:t>
      </w:r>
      <w:r w:rsidRPr="00D87E23">
        <w:rPr>
          <w:rFonts w:ascii="Times New Roman" w:hAnsi="Times New Roman" w:cs="Times New Roman"/>
          <w:b/>
          <w:sz w:val="24"/>
        </w:rPr>
        <w:t xml:space="preserve"> </w:t>
      </w:r>
      <w:r w:rsidRPr="00D87E23">
        <w:rPr>
          <w:rFonts w:ascii="Times New Roman" w:hAnsi="Times New Roman" w:cs="Times New Roman"/>
          <w:sz w:val="24"/>
        </w:rPr>
        <w:t>izpildes ikmēneša pieņemšanas – nodošanas aktu par iepriekšējā kalendārajā mēnesī sniegtajiem pakalpojumiem</w:t>
      </w:r>
      <w:r w:rsidRPr="00D87E23">
        <w:rPr>
          <w:rFonts w:ascii="Times New Roman" w:eastAsia="Times New Roman" w:hAnsi="Times New Roman" w:cs="Times New Roman"/>
          <w:kern w:val="0"/>
          <w:sz w:val="24"/>
          <w:lang w:eastAsia="lv-LV"/>
        </w:rPr>
        <w:t xml:space="preserve">. </w:t>
      </w:r>
    </w:p>
    <w:p w14:paraId="533AE50E" w14:textId="3225A437" w:rsidR="00443011" w:rsidRPr="008E27F3"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sidRPr="008E27F3">
        <w:rPr>
          <w:rFonts w:ascii="Times New Roman" w:eastAsia="Times New Roman" w:hAnsi="Times New Roman" w:cs="Times New Roman"/>
          <w:b/>
          <w:kern w:val="0"/>
          <w:sz w:val="24"/>
          <w:lang w:eastAsia="lv-LV"/>
        </w:rPr>
        <w:t>Piedāvājum</w:t>
      </w:r>
      <w:r w:rsidR="00624539">
        <w:rPr>
          <w:rFonts w:ascii="Times New Roman" w:eastAsia="Times New Roman" w:hAnsi="Times New Roman" w:cs="Times New Roman"/>
          <w:b/>
          <w:kern w:val="0"/>
          <w:sz w:val="24"/>
          <w:lang w:eastAsia="lv-LV"/>
        </w:rPr>
        <w:t>u</w:t>
      </w:r>
      <w:r w:rsidRPr="008E27F3">
        <w:rPr>
          <w:rFonts w:ascii="Times New Roman" w:eastAsia="Times New Roman" w:hAnsi="Times New Roman" w:cs="Times New Roman"/>
          <w:b/>
          <w:kern w:val="0"/>
          <w:sz w:val="24"/>
          <w:lang w:eastAsia="lv-LV"/>
        </w:rPr>
        <w:t xml:space="preserve"> </w:t>
      </w:r>
      <w:r w:rsidR="00624539">
        <w:rPr>
          <w:rFonts w:ascii="Times New Roman" w:eastAsia="Times New Roman" w:hAnsi="Times New Roman" w:cs="Times New Roman"/>
          <w:b/>
          <w:kern w:val="0"/>
          <w:sz w:val="24"/>
          <w:lang w:eastAsia="lv-LV"/>
        </w:rPr>
        <w:t>vērtēšanas</w:t>
      </w:r>
      <w:r w:rsidRPr="008E27F3">
        <w:rPr>
          <w:rFonts w:ascii="Times New Roman" w:eastAsia="Times New Roman" w:hAnsi="Times New Roman" w:cs="Times New Roman"/>
          <w:b/>
          <w:kern w:val="0"/>
          <w:sz w:val="24"/>
          <w:lang w:eastAsia="lv-LV"/>
        </w:rPr>
        <w:t xml:space="preserve"> kritērijs:</w:t>
      </w:r>
      <w:r w:rsidRPr="008E27F3">
        <w:rPr>
          <w:rFonts w:ascii="Times New Roman" w:eastAsia="Times New Roman" w:hAnsi="Times New Roman" w:cs="Times New Roman"/>
          <w:kern w:val="0"/>
          <w:sz w:val="24"/>
          <w:lang w:eastAsia="lv-LV"/>
        </w:rPr>
        <w:t xml:space="preserve"> Konkursa nolikuma (turpmāk – Nolikums) prasī</w:t>
      </w:r>
      <w:r w:rsidR="00757D82">
        <w:rPr>
          <w:rFonts w:ascii="Times New Roman" w:eastAsia="Times New Roman" w:hAnsi="Times New Roman" w:cs="Times New Roman"/>
          <w:kern w:val="0"/>
          <w:sz w:val="24"/>
          <w:lang w:eastAsia="lv-LV"/>
        </w:rPr>
        <w:t>bām atbilstošs</w:t>
      </w:r>
      <w:r w:rsidRPr="008E27F3">
        <w:rPr>
          <w:rFonts w:ascii="Times New Roman" w:eastAsia="Times New Roman" w:hAnsi="Times New Roman" w:cs="Times New Roman"/>
          <w:kern w:val="0"/>
          <w:sz w:val="24"/>
          <w:lang w:eastAsia="lv-LV"/>
        </w:rPr>
        <w:t xml:space="preserve"> </w:t>
      </w:r>
      <w:r w:rsidR="00757D82">
        <w:rPr>
          <w:rStyle w:val="BodytextBold"/>
          <w:rFonts w:eastAsia="Courier New"/>
          <w:sz w:val="24"/>
        </w:rPr>
        <w:t xml:space="preserve">piedāvājums </w:t>
      </w:r>
      <w:r w:rsidRPr="008E27F3">
        <w:rPr>
          <w:rStyle w:val="BodytextBold"/>
          <w:rFonts w:eastAsia="Courier New"/>
          <w:sz w:val="24"/>
        </w:rPr>
        <w:t>ar viszemāko cenu</w:t>
      </w:r>
      <w:r w:rsidR="00E31423">
        <w:rPr>
          <w:rStyle w:val="BodytextBold"/>
          <w:rFonts w:eastAsia="Courier New"/>
          <w:sz w:val="24"/>
        </w:rPr>
        <w:t xml:space="preserve"> </w:t>
      </w:r>
      <w:r w:rsidR="00E31423" w:rsidRPr="00E31423">
        <w:rPr>
          <w:rStyle w:val="BodytextBold"/>
          <w:rFonts w:eastAsia="Courier New"/>
          <w:b w:val="0"/>
          <w:sz w:val="24"/>
        </w:rPr>
        <w:t>(kopējās izmaksas 36 mēnešos)</w:t>
      </w:r>
      <w:r w:rsidR="00757D82">
        <w:rPr>
          <w:rStyle w:val="BodytextBold"/>
          <w:rFonts w:eastAsia="Courier New"/>
          <w:b w:val="0"/>
          <w:sz w:val="24"/>
        </w:rPr>
        <w:t xml:space="preserve"> katrā iepirkuma priekšmeta daļā.</w:t>
      </w:r>
    </w:p>
    <w:p w14:paraId="57B3B646" w14:textId="77777777" w:rsidR="00443011" w:rsidRPr="00A13089" w:rsidRDefault="00443011" w:rsidP="00443011">
      <w:pPr>
        <w:contextualSpacing/>
        <w:jc w:val="both"/>
        <w:rPr>
          <w:rFonts w:ascii="Times New Roman" w:eastAsia="Times New Roman" w:hAnsi="Times New Roman" w:cs="Times New Roman"/>
          <w:kern w:val="0"/>
          <w:sz w:val="24"/>
          <w:lang w:eastAsia="lv-LV"/>
        </w:rPr>
      </w:pPr>
    </w:p>
    <w:p w14:paraId="24646EC1" w14:textId="77777777" w:rsidR="00443011" w:rsidRPr="00A13089" w:rsidRDefault="00443011" w:rsidP="00443011">
      <w:pPr>
        <w:numPr>
          <w:ilvl w:val="0"/>
          <w:numId w:val="8"/>
        </w:numPr>
        <w:contextualSpacing/>
        <w:jc w:val="center"/>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NOLIKUMA SAŅEMŠANA, INFORMĀCIJAS APMAIŅA UN PIEDĀVĀJUMA NOFORMĒŠANA</w:t>
      </w:r>
    </w:p>
    <w:p w14:paraId="3BF994FD" w14:textId="77777777" w:rsidR="00443011" w:rsidRPr="00A13089" w:rsidRDefault="00443011" w:rsidP="00443011">
      <w:pPr>
        <w:numPr>
          <w:ilvl w:val="1"/>
          <w:numId w:val="8"/>
        </w:numPr>
        <w:spacing w:before="120"/>
        <w:ind w:hanging="574"/>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Konkursa dokumentu saņemšanas vieta:</w:t>
      </w:r>
    </w:p>
    <w:p w14:paraId="70D5948F" w14:textId="7B52CEBE" w:rsidR="00443011" w:rsidRPr="000C637D" w:rsidRDefault="00443011" w:rsidP="00443011">
      <w:pPr>
        <w:numPr>
          <w:ilvl w:val="2"/>
          <w:numId w:val="8"/>
        </w:numPr>
        <w:spacing w:before="120"/>
        <w:ind w:left="1134"/>
        <w:jc w:val="both"/>
        <w:rPr>
          <w:rFonts w:ascii="Times New Roman" w:eastAsia="Times New Roman" w:hAnsi="Times New Roman" w:cs="Times New Roman"/>
          <w:kern w:val="0"/>
          <w:sz w:val="24"/>
          <w:highlight w:val="green"/>
          <w:lang w:eastAsia="lv-LV"/>
        </w:rPr>
      </w:pPr>
      <w:r w:rsidRPr="00A13089">
        <w:rPr>
          <w:rFonts w:ascii="Times New Roman" w:eastAsia="Times New Roman" w:hAnsi="Times New Roman" w:cs="Times New Roman"/>
          <w:kern w:val="0"/>
          <w:sz w:val="24"/>
          <w:lang w:eastAsia="lv-LV"/>
        </w:rPr>
        <w:t xml:space="preserve">Ieinteresētie piegādātāji ar Nolikumu un visiem papildu dokumentiem var iepazīties un tos lejupielādēt Pasūtītāja tīmekļa vietnē - </w:t>
      </w:r>
      <w:hyperlink r:id="rId9"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 sadaļā „Iepirkumi” vai Rīgas Tehniskās universitātes Iepirkumu nodaļā, Kaļķu ielā 1-322, Rīga, darba dienās, </w:t>
      </w:r>
      <w:r w:rsidRPr="000C637D">
        <w:rPr>
          <w:rFonts w:ascii="Times New Roman" w:eastAsia="Times New Roman" w:hAnsi="Times New Roman" w:cs="Times New Roman"/>
          <w:b/>
          <w:kern w:val="0"/>
          <w:sz w:val="24"/>
          <w:highlight w:val="green"/>
          <w:lang w:eastAsia="lv-LV"/>
        </w:rPr>
        <w:t xml:space="preserve">līdz </w:t>
      </w:r>
      <w:r w:rsidR="00593F3D" w:rsidRPr="000C637D">
        <w:rPr>
          <w:rFonts w:ascii="Times New Roman" w:eastAsia="Times New Roman" w:hAnsi="Times New Roman" w:cs="Times New Roman"/>
          <w:b/>
          <w:kern w:val="0"/>
          <w:sz w:val="24"/>
          <w:highlight w:val="green"/>
          <w:u w:val="single"/>
          <w:lang w:eastAsia="lv-LV"/>
        </w:rPr>
        <w:t>2016</w:t>
      </w:r>
      <w:r w:rsidRPr="000C637D">
        <w:rPr>
          <w:rFonts w:ascii="Times New Roman" w:eastAsia="Times New Roman" w:hAnsi="Times New Roman" w:cs="Times New Roman"/>
          <w:b/>
          <w:kern w:val="0"/>
          <w:sz w:val="24"/>
          <w:highlight w:val="green"/>
          <w:u w:val="single"/>
          <w:lang w:eastAsia="lv-LV"/>
        </w:rPr>
        <w:t>.</w:t>
      </w:r>
      <w:r w:rsidR="00593F3D" w:rsidRPr="000C637D">
        <w:rPr>
          <w:rFonts w:ascii="Times New Roman" w:eastAsia="Times New Roman" w:hAnsi="Times New Roman" w:cs="Times New Roman"/>
          <w:b/>
          <w:kern w:val="0"/>
          <w:sz w:val="24"/>
          <w:highlight w:val="green"/>
          <w:u w:val="single"/>
          <w:lang w:eastAsia="lv-LV"/>
        </w:rPr>
        <w:t xml:space="preserve"> </w:t>
      </w:r>
      <w:r w:rsidRPr="000C637D">
        <w:rPr>
          <w:rFonts w:ascii="Times New Roman" w:eastAsia="Times New Roman" w:hAnsi="Times New Roman" w:cs="Times New Roman"/>
          <w:b/>
          <w:kern w:val="0"/>
          <w:sz w:val="24"/>
          <w:highlight w:val="green"/>
          <w:u w:val="single"/>
          <w:lang w:eastAsia="lv-LV"/>
        </w:rPr>
        <w:t xml:space="preserve">gada </w:t>
      </w:r>
      <w:r w:rsidR="000C637D" w:rsidRPr="000C637D">
        <w:rPr>
          <w:rFonts w:ascii="Times New Roman" w:eastAsia="Times New Roman" w:hAnsi="Times New Roman" w:cs="Times New Roman"/>
          <w:b/>
          <w:kern w:val="0"/>
          <w:sz w:val="24"/>
          <w:highlight w:val="green"/>
          <w:u w:val="single"/>
          <w:lang w:eastAsia="lv-LV"/>
        </w:rPr>
        <w:t>7</w:t>
      </w:r>
      <w:r w:rsidR="00610FB5" w:rsidRPr="000C637D">
        <w:rPr>
          <w:rFonts w:ascii="Times New Roman" w:eastAsia="Times New Roman" w:hAnsi="Times New Roman" w:cs="Times New Roman"/>
          <w:b/>
          <w:kern w:val="0"/>
          <w:sz w:val="24"/>
          <w:highlight w:val="green"/>
          <w:u w:val="single"/>
          <w:lang w:eastAsia="lv-LV"/>
        </w:rPr>
        <w:t>.</w:t>
      </w:r>
      <w:r w:rsidR="00593F3D" w:rsidRPr="000C637D">
        <w:rPr>
          <w:rFonts w:ascii="Times New Roman" w:eastAsia="Times New Roman" w:hAnsi="Times New Roman" w:cs="Times New Roman"/>
          <w:b/>
          <w:kern w:val="0"/>
          <w:sz w:val="24"/>
          <w:highlight w:val="green"/>
          <w:u w:val="single"/>
          <w:lang w:eastAsia="lv-LV"/>
        </w:rPr>
        <w:t xml:space="preserve"> </w:t>
      </w:r>
      <w:r w:rsidR="001D121E" w:rsidRPr="000C637D">
        <w:rPr>
          <w:rFonts w:ascii="Times New Roman" w:eastAsia="Times New Roman" w:hAnsi="Times New Roman" w:cs="Times New Roman"/>
          <w:b/>
          <w:kern w:val="0"/>
          <w:sz w:val="24"/>
          <w:highlight w:val="green"/>
          <w:u w:val="single"/>
          <w:lang w:eastAsia="lv-LV"/>
        </w:rPr>
        <w:t>septembrim</w:t>
      </w:r>
      <w:r w:rsidRPr="000C637D">
        <w:rPr>
          <w:rFonts w:ascii="Times New Roman" w:eastAsia="Times New Roman" w:hAnsi="Times New Roman" w:cs="Times New Roman"/>
          <w:b/>
          <w:kern w:val="0"/>
          <w:sz w:val="24"/>
          <w:highlight w:val="green"/>
          <w:lang w:eastAsia="lv-LV"/>
        </w:rPr>
        <w:t>, plkst. 10:00</w:t>
      </w:r>
      <w:r w:rsidRPr="000C637D">
        <w:rPr>
          <w:rFonts w:ascii="Times New Roman" w:eastAsia="Times New Roman" w:hAnsi="Times New Roman" w:cs="Times New Roman"/>
          <w:kern w:val="0"/>
          <w:sz w:val="24"/>
          <w:highlight w:val="green"/>
          <w:lang w:eastAsia="lv-LV"/>
        </w:rPr>
        <w:t>.</w:t>
      </w:r>
    </w:p>
    <w:p w14:paraId="4CB12C4F" w14:textId="77777777" w:rsidR="00443011" w:rsidRPr="00A13089" w:rsidRDefault="00443011" w:rsidP="00443011">
      <w:pPr>
        <w:numPr>
          <w:ilvl w:val="2"/>
          <w:numId w:val="8"/>
        </w:numPr>
        <w:spacing w:before="120"/>
        <w:ind w:left="113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ieinteresētajam piegādātājam nav iespējas iepazīties ar iepirkuma procedūras dokumentiem Nolikuma 2.1.1.punktā noteiktajā kārtībā vai</w:t>
      </w:r>
      <w:r w:rsidR="006E5986">
        <w:rPr>
          <w:rFonts w:ascii="Times New Roman" w:eastAsia="Times New Roman" w:hAnsi="Times New Roman" w:cs="Times New Roman"/>
          <w:kern w:val="0"/>
          <w:sz w:val="24"/>
          <w:lang w:eastAsia="lv-LV"/>
        </w:rPr>
        <w:t>, ja</w:t>
      </w:r>
      <w:r w:rsidRPr="00A13089">
        <w:rPr>
          <w:rFonts w:ascii="Times New Roman" w:eastAsia="Times New Roman" w:hAnsi="Times New Roman" w:cs="Times New Roman"/>
          <w:kern w:val="0"/>
          <w:sz w:val="24"/>
          <w:lang w:eastAsia="lv-LV"/>
        </w:rPr>
        <w:t xml:space="preserve"> piegādātājs vēlas saņemt iepirkuma procedūras dokumentus drukātā veidā, Pasūtītājs tos izsniedz ieinteresētajam piegādātājam trīs darba dienu laikā pēc tam, kad </w:t>
      </w:r>
      <w:proofErr w:type="spellStart"/>
      <w:r w:rsidRPr="00A13089">
        <w:rPr>
          <w:rFonts w:ascii="Times New Roman" w:eastAsia="Times New Roman" w:hAnsi="Times New Roman" w:cs="Times New Roman"/>
          <w:kern w:val="0"/>
          <w:sz w:val="24"/>
          <w:lang w:eastAsia="lv-LV"/>
        </w:rPr>
        <w:t>rakstveidā</w:t>
      </w:r>
      <w:proofErr w:type="spellEnd"/>
      <w:r w:rsidRPr="00A13089">
        <w:rPr>
          <w:rFonts w:ascii="Times New Roman" w:eastAsia="Times New Roman" w:hAnsi="Times New Roman" w:cs="Times New Roman"/>
          <w:kern w:val="0"/>
          <w:sz w:val="24"/>
          <w:lang w:eastAsia="lv-LV"/>
        </w:rPr>
        <w:t xml:space="preserve"> saņemts šo dokumentu pieprasījums, ievērojot Publisko iepirkumu likuma noteikumus.</w:t>
      </w:r>
    </w:p>
    <w:p w14:paraId="43FD9E01" w14:textId="079F02D8" w:rsidR="00443011" w:rsidRPr="00A13089"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Kontaktpersona</w:t>
      </w:r>
      <w:r w:rsidRPr="00A13089">
        <w:rPr>
          <w:rFonts w:ascii="Times New Roman" w:eastAsia="Times New Roman" w:hAnsi="Times New Roman" w:cs="Times New Roman"/>
          <w:kern w:val="0"/>
          <w:sz w:val="24"/>
          <w:lang w:eastAsia="lv-LV"/>
        </w:rPr>
        <w:t xml:space="preserve">, kura sniedz organizatorisku informāciju par Nolikumu: </w:t>
      </w:r>
      <w:r w:rsidR="009B595A">
        <w:rPr>
          <w:rFonts w:ascii="Times New Roman" w:eastAsia="Times New Roman" w:hAnsi="Times New Roman" w:cs="Times New Roman"/>
          <w:kern w:val="0"/>
          <w:sz w:val="24"/>
          <w:lang w:eastAsia="lv-LV"/>
        </w:rPr>
        <w:t>Jevgēnijs Gramsts</w:t>
      </w:r>
      <w:r w:rsidRPr="00A13089">
        <w:rPr>
          <w:rFonts w:ascii="Times New Roman" w:eastAsia="Times New Roman" w:hAnsi="Times New Roman" w:cs="Times New Roman"/>
          <w:kern w:val="0"/>
          <w:sz w:val="24"/>
          <w:lang w:eastAsia="lv-LV"/>
        </w:rPr>
        <w:t>, tālrunis: 67089</w:t>
      </w:r>
      <w:r w:rsidR="009B595A">
        <w:rPr>
          <w:rFonts w:ascii="Times New Roman" w:eastAsia="Times New Roman" w:hAnsi="Times New Roman" w:cs="Times New Roman"/>
          <w:kern w:val="0"/>
          <w:sz w:val="24"/>
          <w:lang w:eastAsia="lv-LV"/>
        </w:rPr>
        <w:t>019</w:t>
      </w:r>
      <w:r w:rsidRPr="00A13089">
        <w:rPr>
          <w:rFonts w:ascii="Times New Roman" w:eastAsia="Times New Roman" w:hAnsi="Times New Roman" w:cs="Times New Roman"/>
          <w:kern w:val="0"/>
          <w:sz w:val="24"/>
          <w:lang w:eastAsia="lv-LV"/>
        </w:rPr>
        <w:t>, e-pasts</w:t>
      </w:r>
      <w:r>
        <w:rPr>
          <w:rFonts w:ascii="Times New Roman" w:eastAsia="Times New Roman" w:hAnsi="Times New Roman" w:cs="Times New Roman"/>
          <w:kern w:val="0"/>
          <w:sz w:val="24"/>
          <w:lang w:eastAsia="lv-LV"/>
        </w:rPr>
        <w:t xml:space="preserve"> </w:t>
      </w:r>
      <w:hyperlink r:id="rId10" w:history="1">
        <w:r w:rsidR="009B595A" w:rsidRPr="00C33B1B">
          <w:rPr>
            <w:rStyle w:val="Hyperlink"/>
            <w:rFonts w:ascii="Times New Roman" w:eastAsia="Times New Roman" w:hAnsi="Times New Roman" w:cs="Times New Roman"/>
            <w:kern w:val="0"/>
            <w:sz w:val="24"/>
            <w:lang w:eastAsia="lv-LV"/>
          </w:rPr>
          <w:t>jevgenijs.gramsts@rtu.lv</w:t>
        </w:r>
      </w:hyperlink>
      <w:r>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 xml:space="preserve">; </w:t>
      </w:r>
      <w:smartTag w:uri="schemas-tilde-lv/tildestengine" w:element="veidnes">
        <w:smartTagPr>
          <w:attr w:name="id" w:val="-1"/>
          <w:attr w:name="baseform" w:val="Fakss"/>
          <w:attr w:name="text" w:val="Fakss"/>
        </w:smartTagPr>
        <w:r w:rsidRPr="00A13089">
          <w:rPr>
            <w:rFonts w:ascii="Times New Roman" w:eastAsia="Times New Roman" w:hAnsi="Times New Roman" w:cs="Times New Roman"/>
            <w:kern w:val="0"/>
            <w:sz w:val="24"/>
            <w:lang w:eastAsia="lv-LV"/>
          </w:rPr>
          <w:t>fakss</w:t>
        </w:r>
      </w:smartTag>
      <w:r w:rsidRPr="00A13089">
        <w:rPr>
          <w:rFonts w:ascii="Times New Roman" w:eastAsia="Times New Roman" w:hAnsi="Times New Roman" w:cs="Times New Roman"/>
          <w:kern w:val="0"/>
          <w:sz w:val="24"/>
          <w:lang w:eastAsia="lv-LV"/>
        </w:rPr>
        <w:t>: 67089710.</w:t>
      </w:r>
    </w:p>
    <w:p w14:paraId="73A354E4" w14:textId="77777777" w:rsidR="00443011" w:rsidRPr="00A13089" w:rsidRDefault="00443011" w:rsidP="00443011">
      <w:pPr>
        <w:numPr>
          <w:ilvl w:val="1"/>
          <w:numId w:val="8"/>
        </w:numPr>
        <w:spacing w:before="120"/>
        <w:ind w:hanging="574"/>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Papildu informācijas pieprasīšana un sniegšana:</w:t>
      </w:r>
    </w:p>
    <w:p w14:paraId="5BFCA86F" w14:textId="6504591B"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Informācijas apmaiņa starp Pasūtītāju un piegādātājiem notiek rakstiskā veidā</w:t>
      </w:r>
      <w:r w:rsidR="009B595A">
        <w:rPr>
          <w:rFonts w:ascii="Times New Roman" w:eastAsia="Times New Roman" w:hAnsi="Times New Roman" w:cs="Times New Roman"/>
          <w:kern w:val="0"/>
          <w:sz w:val="24"/>
          <w:lang w:eastAsia="lv-LV"/>
        </w:rPr>
        <w:t>,</w:t>
      </w:r>
      <w:r w:rsidRPr="00A13089">
        <w:rPr>
          <w:rFonts w:ascii="Times New Roman" w:eastAsia="Times New Roman" w:hAnsi="Times New Roman" w:cs="Times New Roman"/>
          <w:kern w:val="0"/>
          <w:sz w:val="24"/>
          <w:lang w:eastAsia="lv-LV"/>
        </w:rPr>
        <w:t xml:space="preserve"> pa e-pastu (</w:t>
      </w:r>
      <w:hyperlink r:id="rId11" w:history="1">
        <w:r w:rsidR="009B595A" w:rsidRPr="00C33B1B">
          <w:rPr>
            <w:rStyle w:val="Hyperlink"/>
            <w:rFonts w:ascii="Times New Roman" w:eastAsia="Times New Roman" w:hAnsi="Times New Roman" w:cs="Times New Roman"/>
            <w:kern w:val="0"/>
            <w:sz w:val="24"/>
            <w:lang w:eastAsia="lv-LV"/>
          </w:rPr>
          <w:t>jevgenijs.gramsts@rtu.lv</w:t>
        </w:r>
      </w:hyperlink>
      <w:r w:rsidRPr="00A13089">
        <w:rPr>
          <w:rFonts w:ascii="Times New Roman" w:eastAsia="Times New Roman" w:hAnsi="Times New Roman" w:cs="Times New Roman"/>
          <w:kern w:val="0"/>
          <w:sz w:val="24"/>
          <w:lang w:eastAsia="lv-LV"/>
        </w:rPr>
        <w:t>)</w:t>
      </w:r>
      <w:r w:rsidR="009B595A">
        <w:rPr>
          <w:rFonts w:ascii="Times New Roman" w:eastAsia="Times New Roman" w:hAnsi="Times New Roman" w:cs="Times New Roman"/>
          <w:kern w:val="0"/>
          <w:sz w:val="24"/>
          <w:lang w:eastAsia="lv-LV"/>
        </w:rPr>
        <w:t>,</w:t>
      </w:r>
      <w:r w:rsidRPr="00A13089">
        <w:rPr>
          <w:rFonts w:ascii="Times New Roman" w:eastAsia="Times New Roman" w:hAnsi="Times New Roman" w:cs="Times New Roman"/>
          <w:kern w:val="0"/>
          <w:sz w:val="24"/>
          <w:lang w:eastAsia="lv-LV"/>
        </w:rPr>
        <w:t xml:space="preserve"> vai pa faksu (67089710), izmantojot drošu elektronisko parakstu.</w:t>
      </w:r>
    </w:p>
    <w:p w14:paraId="06D6A30A"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ieinteresētais piegādātājs ir laikus pieprasījis papildu informāciju par Konkursa dokumentos iekļautajām prasībām attiecībā uz piedāvājumu sagatavošanu un iesniegšanu vai Pretendentu atlasi, Pasūtītājs to sniedz 5 (piecu) dienu laikā, bet ne vēlāk kā 6 (sešas) dienas pirms piedāvājumu iesniegšanas termiņa beigām.</w:t>
      </w:r>
    </w:p>
    <w:p w14:paraId="73395BA5"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Pasūtītājs nodrošina brīvu un tiešu </w:t>
      </w:r>
      <w:r>
        <w:rPr>
          <w:rFonts w:ascii="Times New Roman" w:eastAsia="Times New Roman" w:hAnsi="Times New Roman" w:cs="Times New Roman"/>
          <w:kern w:val="0"/>
          <w:sz w:val="24"/>
          <w:lang w:eastAsia="lv-LV"/>
        </w:rPr>
        <w:t xml:space="preserve">elektronisko piekļuvi Konkursa </w:t>
      </w:r>
      <w:r w:rsidRPr="00A13089">
        <w:rPr>
          <w:rFonts w:ascii="Times New Roman" w:eastAsia="Times New Roman" w:hAnsi="Times New Roman" w:cs="Times New Roman"/>
          <w:kern w:val="0"/>
          <w:sz w:val="24"/>
          <w:lang w:eastAsia="lv-LV"/>
        </w:rPr>
        <w:t xml:space="preserve">dokumentiem </w:t>
      </w:r>
      <w:hyperlink r:id="rId12"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sadaļā „Iepirkumi”.</w:t>
      </w:r>
    </w:p>
    <w:p w14:paraId="7A7DBECD"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Saskaņā ar Publisko iepirkumu likuma 30.panta ceturto un piekto daļu Pasūtītājs papildu informāciju, informāciju par grozījumiem Konkursa dokumentos, kā arī citu informāciju, kas ir saistīta ar Konkursu, publicē savā tīmekļa vietnē </w:t>
      </w:r>
      <w:hyperlink r:id="rId13"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sadaļā „Iepirkumi”.</w:t>
      </w:r>
    </w:p>
    <w:p w14:paraId="450DB409"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Ieinteresētajam piegādātājam ir pienākums sekot informācijai, kas tiks publicēta </w:t>
      </w:r>
      <w:smartTag w:uri="urn:schemas-tilde-lv/tildestengine" w:element="firmas">
        <w:r w:rsidRPr="00A13089">
          <w:rPr>
            <w:rFonts w:ascii="Times New Roman" w:eastAsia="Times New Roman" w:hAnsi="Times New Roman" w:cs="Times New Roman"/>
            <w:kern w:val="0"/>
            <w:sz w:val="24"/>
            <w:lang w:eastAsia="lv-LV"/>
          </w:rPr>
          <w:t>RTU</w:t>
        </w:r>
      </w:smartTag>
      <w:r w:rsidRPr="00A13089">
        <w:rPr>
          <w:rFonts w:ascii="Times New Roman" w:eastAsia="Times New Roman" w:hAnsi="Times New Roman" w:cs="Times New Roman"/>
          <w:kern w:val="0"/>
          <w:sz w:val="24"/>
          <w:lang w:eastAsia="lv-LV"/>
        </w:rPr>
        <w:t xml:space="preserve"> mājaslapā sakarā ar šo Konkursu.</w:t>
      </w:r>
    </w:p>
    <w:p w14:paraId="39C096F6" w14:textId="77777777" w:rsidR="00443011" w:rsidRPr="00A13089"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Noteikumi piedāvājuma sagatavošanai un iesniegšanai:</w:t>
      </w:r>
    </w:p>
    <w:p w14:paraId="2C6C1F1B" w14:textId="72DB45A9"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Piegādātājs var iesniegt tikai vienu piedāvājuma variantu.</w:t>
      </w:r>
    </w:p>
    <w:p w14:paraId="4AF20A14" w14:textId="308AF53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lastRenderedPageBreak/>
        <w:t>Piedāvājumam jāatbilst visām šajā Nolikumā, tā pielikumos un normatī</w:t>
      </w:r>
      <w:r w:rsidR="009B595A">
        <w:rPr>
          <w:rFonts w:ascii="Times New Roman" w:eastAsia="Times New Roman" w:hAnsi="Times New Roman" w:cs="Times New Roman"/>
          <w:kern w:val="0"/>
          <w:sz w:val="24"/>
          <w:lang w:eastAsia="lv-LV"/>
        </w:rPr>
        <w:t>vajos aktos ietvertajām prasībām</w:t>
      </w:r>
      <w:r w:rsidRPr="00A13089">
        <w:rPr>
          <w:rFonts w:ascii="Times New Roman" w:eastAsia="Times New Roman" w:hAnsi="Times New Roman" w:cs="Times New Roman"/>
          <w:kern w:val="0"/>
          <w:sz w:val="24"/>
          <w:lang w:eastAsia="lv-LV"/>
        </w:rPr>
        <w:t>.</w:t>
      </w:r>
    </w:p>
    <w:p w14:paraId="42796EBE" w14:textId="77777777" w:rsidR="00443011" w:rsidRPr="00A13089" w:rsidRDefault="00443011" w:rsidP="00443011">
      <w:pPr>
        <w:widowControl w:val="0"/>
        <w:numPr>
          <w:ilvl w:val="2"/>
          <w:numId w:val="8"/>
        </w:numPr>
        <w:autoSpaceDE w:val="0"/>
        <w:autoSpaceDN w:val="0"/>
        <w:adjustRightInd w:val="0"/>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Piedāvājums sastāv no viena sējuma. Piedāvājuma dokumenti jāsakārto šādā secībā:</w:t>
      </w:r>
    </w:p>
    <w:p w14:paraId="479A41D2" w14:textId="1D19308F" w:rsidR="00443011" w:rsidRPr="00794ADD" w:rsidRDefault="00443011" w:rsidP="001B31D9">
      <w:pPr>
        <w:numPr>
          <w:ilvl w:val="3"/>
          <w:numId w:val="8"/>
        </w:numPr>
        <w:spacing w:before="120"/>
        <w:ind w:left="2410"/>
        <w:jc w:val="both"/>
        <w:rPr>
          <w:rFonts w:ascii="Times New Roman" w:eastAsia="Times New Roman" w:hAnsi="Times New Roman" w:cs="Times New Roman"/>
          <w:kern w:val="0"/>
          <w:sz w:val="24"/>
          <w:lang w:eastAsia="lv-LV"/>
        </w:rPr>
      </w:pPr>
      <w:r w:rsidRPr="00794ADD">
        <w:rPr>
          <w:rFonts w:ascii="Times New Roman" w:eastAsia="Times New Roman" w:hAnsi="Times New Roman" w:cs="Times New Roman"/>
          <w:kern w:val="0"/>
          <w:sz w:val="24"/>
          <w:lang w:eastAsia="lv-LV"/>
        </w:rPr>
        <w:t>Kvalifikācijas dokumenti, kuriem pievienota Nolikuma 1.pielik</w:t>
      </w:r>
      <w:r w:rsidR="001B31D9">
        <w:rPr>
          <w:rFonts w:ascii="Times New Roman" w:eastAsia="Times New Roman" w:hAnsi="Times New Roman" w:cs="Times New Roman"/>
          <w:kern w:val="0"/>
          <w:sz w:val="24"/>
          <w:lang w:eastAsia="lv-LV"/>
        </w:rPr>
        <w:t xml:space="preserve">umā iekļautā </w:t>
      </w:r>
      <w:r>
        <w:rPr>
          <w:rFonts w:ascii="Times New Roman" w:eastAsia="Times New Roman" w:hAnsi="Times New Roman" w:cs="Times New Roman"/>
          <w:kern w:val="0"/>
          <w:sz w:val="24"/>
          <w:lang w:eastAsia="lv-LV"/>
        </w:rPr>
        <w:t xml:space="preserve">Pieteikuma vēstule un </w:t>
      </w:r>
      <w:r w:rsidRPr="00794ADD">
        <w:rPr>
          <w:rFonts w:ascii="Times New Roman" w:eastAsia="Times New Roman" w:hAnsi="Times New Roman" w:cs="Times New Roman"/>
          <w:kern w:val="0"/>
          <w:sz w:val="24"/>
          <w:lang w:eastAsia="lv-LV"/>
        </w:rPr>
        <w:t xml:space="preserve">Nolikuma </w:t>
      </w:r>
      <w:r>
        <w:rPr>
          <w:rFonts w:ascii="Times New Roman" w:eastAsia="Times New Roman" w:hAnsi="Times New Roman" w:cs="Times New Roman"/>
          <w:kern w:val="0"/>
          <w:sz w:val="24"/>
          <w:lang w:eastAsia="lv-LV"/>
        </w:rPr>
        <w:t>5</w:t>
      </w:r>
      <w:r w:rsidRPr="00F0416C">
        <w:rPr>
          <w:rFonts w:ascii="Times New Roman" w:eastAsia="Times New Roman" w:hAnsi="Times New Roman" w:cs="Times New Roman"/>
          <w:kern w:val="0"/>
          <w:sz w:val="24"/>
          <w:lang w:eastAsia="lv-LV"/>
        </w:rPr>
        <w:t>.pielikumā</w:t>
      </w:r>
      <w:r w:rsidRPr="00794ADD">
        <w:rPr>
          <w:rFonts w:ascii="Times New Roman" w:eastAsia="Times New Roman" w:hAnsi="Times New Roman" w:cs="Times New Roman"/>
          <w:kern w:val="0"/>
          <w:sz w:val="24"/>
          <w:lang w:eastAsia="lv-LV"/>
        </w:rPr>
        <w:t xml:space="preserve"> iekļautais Piesaistīto apakšuzņēmēju saraksts;</w:t>
      </w:r>
    </w:p>
    <w:p w14:paraId="03DBE41E" w14:textId="77777777" w:rsidR="00443011" w:rsidRPr="00F0416C" w:rsidRDefault="00443011" w:rsidP="001B31D9">
      <w:pPr>
        <w:numPr>
          <w:ilvl w:val="3"/>
          <w:numId w:val="8"/>
        </w:numPr>
        <w:spacing w:before="120"/>
        <w:ind w:left="2410"/>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Tehniskā specifikācija un </w:t>
      </w:r>
      <w:r w:rsidRPr="00F0416C">
        <w:rPr>
          <w:rFonts w:ascii="Times New Roman" w:eastAsia="Times New Roman" w:hAnsi="Times New Roman" w:cs="Times New Roman"/>
          <w:kern w:val="0"/>
          <w:sz w:val="24"/>
          <w:lang w:eastAsia="lv-LV"/>
        </w:rPr>
        <w:t xml:space="preserve">piedāvājums (forma </w:t>
      </w:r>
      <w:r>
        <w:rPr>
          <w:rFonts w:ascii="Times New Roman" w:eastAsia="Times New Roman" w:hAnsi="Times New Roman" w:cs="Times New Roman"/>
          <w:kern w:val="0"/>
          <w:sz w:val="24"/>
          <w:lang w:eastAsia="lv-LV"/>
        </w:rPr>
        <w:t>2</w:t>
      </w:r>
      <w:r w:rsidRPr="00F0416C">
        <w:rPr>
          <w:rFonts w:ascii="Times New Roman" w:eastAsia="Times New Roman" w:hAnsi="Times New Roman" w:cs="Times New Roman"/>
          <w:kern w:val="0"/>
          <w:sz w:val="24"/>
          <w:lang w:eastAsia="lv-LV"/>
        </w:rPr>
        <w:t>.pielikumā);</w:t>
      </w:r>
    </w:p>
    <w:p w14:paraId="25CB09AC" w14:textId="0C432AA6" w:rsidR="00443011" w:rsidRPr="001E7BAC" w:rsidRDefault="00443011" w:rsidP="001B31D9">
      <w:pPr>
        <w:numPr>
          <w:ilvl w:val="3"/>
          <w:numId w:val="8"/>
        </w:numPr>
        <w:spacing w:before="120"/>
        <w:ind w:left="2410"/>
        <w:jc w:val="both"/>
        <w:rPr>
          <w:rFonts w:ascii="Times New Roman" w:eastAsia="Times New Roman" w:hAnsi="Times New Roman" w:cs="Times New Roman"/>
          <w:kern w:val="0"/>
          <w:sz w:val="24"/>
          <w:lang w:eastAsia="lv-LV"/>
        </w:rPr>
      </w:pPr>
      <w:r w:rsidRPr="006E5986">
        <w:rPr>
          <w:rFonts w:ascii="Times New Roman" w:eastAsia="Times New Roman" w:hAnsi="Times New Roman" w:cs="Times New Roman"/>
          <w:kern w:val="0"/>
          <w:sz w:val="24"/>
          <w:lang w:eastAsia="lv-LV"/>
        </w:rPr>
        <w:t xml:space="preserve">Finanšu piedāvājums (forma 3.pielikumā), </w:t>
      </w:r>
      <w:r w:rsidRPr="006E5986">
        <w:rPr>
          <w:rFonts w:ascii="Times New Roman" w:hAnsi="Times New Roman"/>
          <w:sz w:val="24"/>
        </w:rPr>
        <w:t xml:space="preserve">tai skaitā Nolikuma </w:t>
      </w:r>
      <w:r w:rsidR="001E7BAC">
        <w:rPr>
          <w:rFonts w:ascii="Times New Roman" w:hAnsi="Times New Roman"/>
          <w:sz w:val="24"/>
        </w:rPr>
        <w:t>6.3. punktā minētā informācija;</w:t>
      </w:r>
    </w:p>
    <w:p w14:paraId="031D0B32" w14:textId="46E68486" w:rsidR="001E7BAC" w:rsidRPr="006E5986" w:rsidRDefault="001E7BAC" w:rsidP="001B31D9">
      <w:pPr>
        <w:numPr>
          <w:ilvl w:val="3"/>
          <w:numId w:val="8"/>
        </w:numPr>
        <w:spacing w:before="120"/>
        <w:ind w:left="2410"/>
        <w:jc w:val="both"/>
        <w:rPr>
          <w:rFonts w:ascii="Times New Roman" w:eastAsia="Times New Roman" w:hAnsi="Times New Roman" w:cs="Times New Roman"/>
          <w:kern w:val="0"/>
          <w:sz w:val="24"/>
          <w:lang w:eastAsia="lv-LV"/>
        </w:rPr>
      </w:pPr>
      <w:r>
        <w:rPr>
          <w:rFonts w:ascii="Times New Roman" w:hAnsi="Times New Roman"/>
          <w:sz w:val="24"/>
        </w:rPr>
        <w:t>Paskaidrojums par Finanšu piedāvājumu (forma 3.1.pielikumā).</w:t>
      </w:r>
    </w:p>
    <w:p w14:paraId="793EDCDA"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Visi piedāvājumu veidojošie dokumenti jāiesniedz divos e</w:t>
      </w:r>
      <w:r w:rsidR="006E5986">
        <w:rPr>
          <w:rFonts w:ascii="Times New Roman" w:eastAsia="Times New Roman" w:hAnsi="Times New Roman" w:cs="Times New Roman"/>
          <w:kern w:val="0"/>
          <w:sz w:val="24"/>
          <w:lang w:eastAsia="lv-LV"/>
        </w:rPr>
        <w:t>ksemplāros aizlīmētā iepakojumā</w:t>
      </w:r>
      <w:r w:rsidRPr="00A13089">
        <w:rPr>
          <w:rFonts w:ascii="Times New Roman" w:eastAsia="Times New Roman" w:hAnsi="Times New Roman" w:cs="Times New Roman"/>
          <w:kern w:val="0"/>
          <w:sz w:val="24"/>
          <w:lang w:eastAsia="lv-LV"/>
        </w:rPr>
        <w:t xml:space="preserve"> </w:t>
      </w:r>
      <w:r w:rsidR="006E5986">
        <w:rPr>
          <w:rFonts w:ascii="Times New Roman" w:eastAsia="Times New Roman" w:hAnsi="Times New Roman" w:cs="Times New Roman"/>
          <w:kern w:val="0"/>
          <w:sz w:val="24"/>
          <w:lang w:eastAsia="lv-LV"/>
        </w:rPr>
        <w:t>–</w:t>
      </w:r>
      <w:r w:rsidRPr="00A13089">
        <w:rPr>
          <w:rFonts w:ascii="Times New Roman" w:eastAsia="Times New Roman" w:hAnsi="Times New Roman" w:cs="Times New Roman"/>
          <w:kern w:val="0"/>
          <w:sz w:val="24"/>
          <w:lang w:eastAsia="lv-LV"/>
        </w:rPr>
        <w:t xml:space="preserve"> viens </w:t>
      </w:r>
      <w:r w:rsidR="006E5986">
        <w:rPr>
          <w:rFonts w:ascii="Times New Roman" w:eastAsia="Times New Roman" w:hAnsi="Times New Roman" w:cs="Times New Roman"/>
          <w:kern w:val="0"/>
          <w:sz w:val="24"/>
          <w:lang w:eastAsia="lv-LV"/>
        </w:rPr>
        <w:t>ar norādi „Oriģināls”, otrs – “</w:t>
      </w:r>
      <w:r w:rsidRPr="00A13089">
        <w:rPr>
          <w:rFonts w:ascii="Times New Roman" w:eastAsia="Times New Roman" w:hAnsi="Times New Roman" w:cs="Times New Roman"/>
          <w:kern w:val="0"/>
          <w:sz w:val="24"/>
          <w:lang w:eastAsia="lv-LV"/>
        </w:rPr>
        <w:t>Kopija”. Pretrunu gadījumā starp piedāvājuma oriģinālu un kopiju, vērā tiks ņemts piedāvājuma oriģināls. Tehniskais</w:t>
      </w:r>
      <w:r w:rsidR="006E5986">
        <w:rPr>
          <w:rFonts w:ascii="Times New Roman" w:eastAsia="Times New Roman" w:hAnsi="Times New Roman" w:cs="Times New Roman"/>
          <w:kern w:val="0"/>
          <w:sz w:val="24"/>
          <w:lang w:eastAsia="lv-LV"/>
        </w:rPr>
        <w:t xml:space="preserve"> un </w:t>
      </w:r>
      <w:r w:rsidRPr="00A13089">
        <w:rPr>
          <w:rFonts w:ascii="Times New Roman" w:eastAsia="Times New Roman" w:hAnsi="Times New Roman" w:cs="Times New Roman"/>
          <w:kern w:val="0"/>
          <w:sz w:val="24"/>
          <w:lang w:eastAsia="lv-LV"/>
        </w:rPr>
        <w:t>finanšu piedāvājums papildus jāiesniedz 1 (vienā) eksemplārā elektroniskā veidā CD vai zibatmiņā.</w:t>
      </w:r>
    </w:p>
    <w:p w14:paraId="7BABA16F"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Katalogi, bukleti un brošūras var tikt iesniegti neiesietā veidā, uz tiem jābūt Pretendenta nosaukumam.</w:t>
      </w:r>
    </w:p>
    <w:p w14:paraId="025D247A"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Iepakojums ar piedāvājuma oriģinālu un ar piedāvājuma kopijām ir jānoformē ar šādu atzīmi: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443011" w:rsidRPr="00A13089" w14:paraId="125F3023" w14:textId="77777777" w:rsidTr="008966CA">
        <w:trPr>
          <w:trHeight w:val="462"/>
        </w:trPr>
        <w:tc>
          <w:tcPr>
            <w:tcW w:w="7513" w:type="dxa"/>
            <w:shd w:val="clear" w:color="auto" w:fill="auto"/>
          </w:tcPr>
          <w:p w14:paraId="4A4D0741" w14:textId="77777777" w:rsidR="00443011" w:rsidRPr="00681CB8" w:rsidRDefault="00443011" w:rsidP="003C4504">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Rīgas Tehniskās universitātes</w:t>
            </w:r>
          </w:p>
          <w:p w14:paraId="081C2588" w14:textId="77777777" w:rsidR="00443011" w:rsidRPr="00681CB8" w:rsidRDefault="00443011" w:rsidP="003C4504">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Iepirkumu nodaļai</w:t>
            </w:r>
          </w:p>
          <w:p w14:paraId="3AD87F84" w14:textId="77777777" w:rsidR="00443011" w:rsidRPr="00681CB8" w:rsidRDefault="00443011" w:rsidP="003C4504">
            <w:pPr>
              <w:spacing w:after="120"/>
              <w:jc w:val="center"/>
              <w:rPr>
                <w:rFonts w:ascii="Times New Roman" w:eastAsia="Times New Roman" w:hAnsi="Times New Roman" w:cs="Times New Roman"/>
                <w:kern w:val="0"/>
                <w:sz w:val="20"/>
                <w:szCs w:val="20"/>
                <w:lang w:eastAsia="lv-LV"/>
              </w:rPr>
            </w:pPr>
            <w:r w:rsidRPr="00681CB8">
              <w:rPr>
                <w:rFonts w:ascii="Times New Roman" w:eastAsia="Times New Roman" w:hAnsi="Times New Roman" w:cs="Times New Roman"/>
                <w:kern w:val="0"/>
                <w:sz w:val="20"/>
                <w:szCs w:val="20"/>
                <w:lang w:eastAsia="lv-LV"/>
              </w:rPr>
              <w:t>Kaļķu ielā 1</w:t>
            </w:r>
            <w:r>
              <w:rPr>
                <w:rFonts w:ascii="Times New Roman" w:eastAsia="Times New Roman" w:hAnsi="Times New Roman" w:cs="Times New Roman"/>
                <w:kern w:val="0"/>
                <w:sz w:val="20"/>
                <w:szCs w:val="20"/>
                <w:lang w:eastAsia="lv-LV"/>
              </w:rPr>
              <w:t xml:space="preserve">, </w:t>
            </w:r>
            <w:r w:rsidRPr="00681CB8">
              <w:rPr>
                <w:rFonts w:ascii="Times New Roman" w:eastAsia="Times New Roman" w:hAnsi="Times New Roman" w:cs="Times New Roman"/>
                <w:kern w:val="0"/>
                <w:sz w:val="20"/>
                <w:szCs w:val="20"/>
                <w:lang w:eastAsia="lv-LV"/>
              </w:rPr>
              <w:t xml:space="preserve">322.kab., Rīgā, LV-1658, </w:t>
            </w:r>
          </w:p>
          <w:p w14:paraId="1EA0ABC5" w14:textId="77777777" w:rsidR="00443011" w:rsidRPr="00681CB8" w:rsidRDefault="00443011" w:rsidP="003C4504">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 xml:space="preserve">Piedāvājums atklātā konkursā </w:t>
            </w:r>
          </w:p>
          <w:p w14:paraId="14EA5C9E" w14:textId="47E15883" w:rsidR="00443011" w:rsidRPr="00681CB8" w:rsidRDefault="00443011" w:rsidP="003C4504">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w:t>
            </w:r>
            <w:r w:rsidR="001D121E" w:rsidRPr="001D121E">
              <w:rPr>
                <w:rFonts w:ascii="Times New Roman" w:hAnsi="Times New Roman" w:cs="Times New Roman"/>
                <w:b/>
                <w:bCs/>
                <w:color w:val="000000"/>
                <w:sz w:val="20"/>
                <w:szCs w:val="20"/>
              </w:rPr>
              <w:t>Telpu un teritoriju ikdienas uzkopšanas darbi RTU objektos Rīgā, Daugavgrīvas ielā 56a, un Ventspilī, Kuldīgas ielā 55</w:t>
            </w:r>
            <w:r w:rsidRPr="00681CB8">
              <w:rPr>
                <w:rFonts w:ascii="Times New Roman" w:eastAsia="Times New Roman" w:hAnsi="Times New Roman" w:cs="Times New Roman"/>
                <w:b/>
                <w:kern w:val="0"/>
                <w:sz w:val="20"/>
                <w:szCs w:val="20"/>
                <w:lang w:eastAsia="lv-LV"/>
              </w:rPr>
              <w:t>”,</w:t>
            </w:r>
          </w:p>
          <w:p w14:paraId="7DEFC7C7" w14:textId="3DCD17BD" w:rsidR="00443011" w:rsidRDefault="001D121E" w:rsidP="003C4504">
            <w:pPr>
              <w:spacing w:after="120"/>
              <w:jc w:val="center"/>
              <w:rPr>
                <w:rFonts w:ascii="Times New Roman" w:eastAsia="Times New Roman" w:hAnsi="Times New Roman" w:cs="Times New Roman"/>
                <w:b/>
                <w:kern w:val="0"/>
                <w:sz w:val="20"/>
                <w:szCs w:val="20"/>
                <w:lang w:eastAsia="lv-LV"/>
              </w:rPr>
            </w:pPr>
            <w:r>
              <w:rPr>
                <w:rFonts w:ascii="Times New Roman" w:eastAsia="Times New Roman" w:hAnsi="Times New Roman" w:cs="Times New Roman"/>
                <w:b/>
                <w:kern w:val="0"/>
                <w:sz w:val="20"/>
                <w:szCs w:val="20"/>
                <w:lang w:eastAsia="lv-LV"/>
              </w:rPr>
              <w:t>iepirkuma ID Nr.RTU-2016/80</w:t>
            </w:r>
          </w:p>
          <w:p w14:paraId="31C9A856" w14:textId="457BE0C1" w:rsidR="00443011" w:rsidRPr="00681CB8" w:rsidRDefault="00443011" w:rsidP="003C4504">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 xml:space="preserve">Neatvērt līdz </w:t>
            </w:r>
            <w:r w:rsidR="000C637D" w:rsidRPr="000C637D">
              <w:rPr>
                <w:rFonts w:ascii="Times New Roman" w:eastAsia="Times New Roman" w:hAnsi="Times New Roman" w:cs="Times New Roman"/>
                <w:b/>
                <w:i/>
                <w:kern w:val="0"/>
                <w:sz w:val="20"/>
                <w:szCs w:val="20"/>
                <w:highlight w:val="green"/>
                <w:u w:val="single"/>
                <w:lang w:eastAsia="lv-LV"/>
              </w:rPr>
              <w:t>2016. gada 7</w:t>
            </w:r>
            <w:r w:rsidR="001D121E" w:rsidRPr="000C637D">
              <w:rPr>
                <w:rFonts w:ascii="Times New Roman" w:eastAsia="Times New Roman" w:hAnsi="Times New Roman" w:cs="Times New Roman"/>
                <w:b/>
                <w:i/>
                <w:kern w:val="0"/>
                <w:sz w:val="20"/>
                <w:szCs w:val="20"/>
                <w:highlight w:val="green"/>
                <w:u w:val="single"/>
                <w:lang w:eastAsia="lv-LV"/>
              </w:rPr>
              <w:t>. septembrim</w:t>
            </w:r>
            <w:r w:rsidRPr="00610FB5">
              <w:rPr>
                <w:rFonts w:ascii="Times New Roman" w:eastAsia="Times New Roman" w:hAnsi="Times New Roman" w:cs="Times New Roman"/>
                <w:b/>
                <w:kern w:val="0"/>
                <w:sz w:val="20"/>
                <w:szCs w:val="20"/>
                <w:lang w:eastAsia="lv-LV"/>
              </w:rPr>
              <w:t>,</w:t>
            </w:r>
            <w:r w:rsidRPr="00681CB8">
              <w:rPr>
                <w:rFonts w:ascii="Times New Roman" w:eastAsia="Times New Roman" w:hAnsi="Times New Roman" w:cs="Times New Roman"/>
                <w:b/>
                <w:kern w:val="0"/>
                <w:sz w:val="20"/>
                <w:szCs w:val="20"/>
                <w:lang w:eastAsia="lv-LV"/>
              </w:rPr>
              <w:t xml:space="preserve"> plkst. 10:00</w:t>
            </w:r>
          </w:p>
          <w:p w14:paraId="204BAE01" w14:textId="77777777" w:rsidR="00443011" w:rsidRPr="00A13089" w:rsidRDefault="00443011" w:rsidP="003C4504">
            <w:pPr>
              <w:spacing w:after="120"/>
              <w:jc w:val="center"/>
              <w:rPr>
                <w:rFonts w:ascii="Times New Roman" w:eastAsia="Times New Roman" w:hAnsi="Times New Roman" w:cs="Times New Roman"/>
                <w:i/>
                <w:kern w:val="0"/>
                <w:sz w:val="24"/>
                <w:lang w:eastAsia="lv-LV"/>
              </w:rPr>
            </w:pPr>
            <w:r w:rsidRPr="00681CB8">
              <w:rPr>
                <w:rFonts w:ascii="Times New Roman" w:eastAsia="Times New Roman" w:hAnsi="Times New Roman" w:cs="Times New Roman"/>
                <w:i/>
                <w:kern w:val="0"/>
                <w:sz w:val="20"/>
                <w:szCs w:val="20"/>
                <w:lang w:eastAsia="lv-LV"/>
              </w:rPr>
              <w:t>&lt;Pretendenta nosaukums, juridiskā adrese, kontaktpersona, tās kontaktinformācija&gt;</w:t>
            </w:r>
          </w:p>
        </w:tc>
      </w:tr>
    </w:tbl>
    <w:p w14:paraId="68C66509" w14:textId="4E4A7E4E" w:rsidR="00443011" w:rsidRPr="00A13089" w:rsidRDefault="00443011" w:rsidP="00593F3D">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Piedāvājuma papildinājumi, labojumi ir jāiesniedz </w:t>
      </w:r>
      <w:proofErr w:type="spellStart"/>
      <w:r w:rsidRPr="00A13089">
        <w:rPr>
          <w:rFonts w:ascii="Times New Roman" w:eastAsia="Times New Roman" w:hAnsi="Times New Roman" w:cs="Times New Roman"/>
          <w:kern w:val="0"/>
          <w:sz w:val="24"/>
          <w:lang w:eastAsia="lv-LV"/>
        </w:rPr>
        <w:t>rakstveidā</w:t>
      </w:r>
      <w:proofErr w:type="spellEnd"/>
      <w:r w:rsidRPr="00A13089">
        <w:rPr>
          <w:rFonts w:ascii="Times New Roman" w:eastAsia="Times New Roman" w:hAnsi="Times New Roman" w:cs="Times New Roman"/>
          <w:kern w:val="0"/>
          <w:sz w:val="24"/>
          <w:lang w:eastAsia="lv-LV"/>
        </w:rPr>
        <w:t xml:space="preserve"> personīgi vai pasta sūtījumā RTU Iepirkumu nodaļā Kaļķu ielā 1 – 322, Rīga, LV-</w:t>
      </w:r>
      <w:r w:rsidRPr="00953ECB">
        <w:rPr>
          <w:rFonts w:ascii="Times New Roman" w:eastAsia="Times New Roman" w:hAnsi="Times New Roman" w:cs="Times New Roman"/>
          <w:kern w:val="0"/>
          <w:sz w:val="24"/>
          <w:lang w:eastAsia="lv-LV"/>
        </w:rPr>
        <w:t xml:space="preserve">1658 līdz </w:t>
      </w:r>
      <w:r w:rsidR="00593F3D" w:rsidRPr="000C637D">
        <w:rPr>
          <w:rFonts w:ascii="Times New Roman" w:eastAsia="Times New Roman" w:hAnsi="Times New Roman" w:cs="Times New Roman"/>
          <w:b/>
          <w:kern w:val="0"/>
          <w:sz w:val="24"/>
          <w:highlight w:val="green"/>
          <w:u w:val="single"/>
          <w:lang w:eastAsia="lv-LV"/>
        </w:rPr>
        <w:t xml:space="preserve">2016. gada </w:t>
      </w:r>
      <w:r w:rsidR="008966CA" w:rsidRPr="000C637D">
        <w:rPr>
          <w:rFonts w:ascii="Times New Roman" w:eastAsia="Times New Roman" w:hAnsi="Times New Roman" w:cs="Times New Roman"/>
          <w:b/>
          <w:kern w:val="0"/>
          <w:sz w:val="24"/>
          <w:highlight w:val="green"/>
          <w:u w:val="single"/>
          <w:lang w:eastAsia="lv-LV"/>
        </w:rPr>
        <w:t xml:space="preserve"> </w:t>
      </w:r>
      <w:r w:rsidR="000C637D" w:rsidRPr="000C637D">
        <w:rPr>
          <w:rFonts w:ascii="Times New Roman" w:eastAsia="Times New Roman" w:hAnsi="Times New Roman" w:cs="Times New Roman"/>
          <w:b/>
          <w:kern w:val="0"/>
          <w:sz w:val="24"/>
          <w:highlight w:val="green"/>
          <w:u w:val="single"/>
          <w:lang w:eastAsia="lv-LV"/>
        </w:rPr>
        <w:t>7</w:t>
      </w:r>
      <w:r w:rsidR="00593F3D" w:rsidRPr="000C637D">
        <w:rPr>
          <w:rFonts w:ascii="Times New Roman" w:eastAsia="Times New Roman" w:hAnsi="Times New Roman" w:cs="Times New Roman"/>
          <w:b/>
          <w:kern w:val="0"/>
          <w:sz w:val="24"/>
          <w:highlight w:val="green"/>
          <w:u w:val="single"/>
          <w:lang w:eastAsia="lv-LV"/>
        </w:rPr>
        <w:t xml:space="preserve">. </w:t>
      </w:r>
      <w:r w:rsidR="001D121E" w:rsidRPr="000C637D">
        <w:rPr>
          <w:rFonts w:ascii="Times New Roman" w:eastAsia="Times New Roman" w:hAnsi="Times New Roman" w:cs="Times New Roman"/>
          <w:b/>
          <w:kern w:val="0"/>
          <w:sz w:val="24"/>
          <w:highlight w:val="green"/>
          <w:u w:val="single"/>
          <w:lang w:eastAsia="lv-LV"/>
        </w:rPr>
        <w:t>septembrim</w:t>
      </w:r>
      <w:r w:rsidRPr="00610FB5">
        <w:rPr>
          <w:rFonts w:ascii="Times New Roman" w:eastAsia="Times New Roman" w:hAnsi="Times New Roman" w:cs="Times New Roman"/>
          <w:b/>
          <w:kern w:val="0"/>
          <w:sz w:val="24"/>
          <w:lang w:eastAsia="lv-LV"/>
        </w:rPr>
        <w:t>,</w:t>
      </w:r>
      <w:r w:rsidRPr="00953ECB">
        <w:rPr>
          <w:rFonts w:ascii="Times New Roman" w:eastAsia="Times New Roman" w:hAnsi="Times New Roman" w:cs="Times New Roman"/>
          <w:b/>
          <w:kern w:val="0"/>
          <w:sz w:val="24"/>
          <w:lang w:eastAsia="lv-LV"/>
        </w:rPr>
        <w:t xml:space="preserve"> plkst. 10:00</w:t>
      </w:r>
      <w:r w:rsidRPr="00953ECB">
        <w:rPr>
          <w:rFonts w:ascii="Times New Roman" w:eastAsia="Times New Roman" w:hAnsi="Times New Roman" w:cs="Times New Roman"/>
          <w:kern w:val="0"/>
          <w:sz w:val="24"/>
          <w:lang w:eastAsia="lv-LV"/>
        </w:rPr>
        <w:t>, slēgtā iepakojumā. Uz iepakojuma jānorāda Nolikuma 2.4.6. punktā noteiktais ar papildu norādi – “PA</w:t>
      </w:r>
      <w:r w:rsidRPr="00A13089">
        <w:rPr>
          <w:rFonts w:ascii="Times New Roman" w:eastAsia="Times New Roman" w:hAnsi="Times New Roman" w:cs="Times New Roman"/>
          <w:kern w:val="0"/>
          <w:sz w:val="24"/>
          <w:lang w:eastAsia="lv-LV"/>
        </w:rPr>
        <w:t>PILDINĀJUMS” vai ”LABOJUMI”.</w:t>
      </w:r>
    </w:p>
    <w:p w14:paraId="1E1EFE90"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Pretendenti sedz visas izmaksas, kas saistītas ar viņu piedāvājumu sagatavošanu un iesniegšanu Pasūtītājam.</w:t>
      </w:r>
    </w:p>
    <w:p w14:paraId="26188A32"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Piedāvājums jāsagatavo un jāiesniedz:</w:t>
      </w:r>
    </w:p>
    <w:p w14:paraId="167A5644" w14:textId="77777777" w:rsidR="00443011" w:rsidRPr="00A13089" w:rsidRDefault="00443011" w:rsidP="00443011">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latviešu valodā. Ja Pretendents iesniedz dokumentus svešvalodā, tiem jāpievieno Pretendenta apliecināts tulkojums latviešu valodā;</w:t>
      </w:r>
    </w:p>
    <w:p w14:paraId="6E4C27B9" w14:textId="77777777" w:rsidR="00443011" w:rsidRPr="00A13089" w:rsidRDefault="00443011" w:rsidP="00443011">
      <w:pPr>
        <w:numPr>
          <w:ilvl w:val="3"/>
          <w:numId w:val="8"/>
        </w:numPr>
        <w:spacing w:before="120"/>
        <w:ind w:left="2410"/>
        <w:jc w:val="both"/>
        <w:rPr>
          <w:rFonts w:ascii="Times New Roman" w:eastAsia="Times New Roman" w:hAnsi="Times New Roman" w:cs="Times New Roman"/>
          <w:kern w:val="0"/>
          <w:sz w:val="24"/>
          <w:lang w:eastAsia="lv-LV"/>
        </w:rPr>
      </w:pPr>
      <w:proofErr w:type="spellStart"/>
      <w:r w:rsidRPr="00A13089">
        <w:rPr>
          <w:rFonts w:ascii="Times New Roman" w:eastAsia="Times New Roman" w:hAnsi="Times New Roman" w:cs="Times New Roman"/>
          <w:kern w:val="0"/>
          <w:sz w:val="24"/>
          <w:lang w:eastAsia="lv-LV"/>
        </w:rPr>
        <w:t>datordrukā</w:t>
      </w:r>
      <w:proofErr w:type="spellEnd"/>
      <w:r w:rsidRPr="00A13089">
        <w:rPr>
          <w:rFonts w:ascii="Times New Roman" w:eastAsia="Times New Roman" w:hAnsi="Times New Roman" w:cs="Times New Roman"/>
          <w:kern w:val="0"/>
          <w:sz w:val="24"/>
          <w:lang w:eastAsia="lv-LV"/>
        </w:rPr>
        <w:t xml:space="preserve">; </w:t>
      </w:r>
    </w:p>
    <w:p w14:paraId="7A9CC6CF" w14:textId="77777777" w:rsidR="00443011" w:rsidRPr="00A13089" w:rsidRDefault="00443011" w:rsidP="00443011">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tam jābūt </w:t>
      </w:r>
      <w:proofErr w:type="spellStart"/>
      <w:r w:rsidRPr="00A13089">
        <w:rPr>
          <w:rFonts w:ascii="Times New Roman" w:eastAsia="Times New Roman" w:hAnsi="Times New Roman" w:cs="Times New Roman"/>
          <w:kern w:val="0"/>
          <w:sz w:val="24"/>
          <w:lang w:eastAsia="lv-LV"/>
        </w:rPr>
        <w:t>cauršūtam</w:t>
      </w:r>
      <w:proofErr w:type="spellEnd"/>
      <w:r w:rsidRPr="00A13089">
        <w:rPr>
          <w:rFonts w:ascii="Times New Roman" w:eastAsia="Times New Roman" w:hAnsi="Times New Roman" w:cs="Times New Roman"/>
          <w:kern w:val="0"/>
          <w:sz w:val="24"/>
          <w:lang w:eastAsia="lv-LV"/>
        </w:rPr>
        <w:t xml:space="preserve"> (caurauklotam), nodrošinot lapu aizvietošanas neiespējamību, ar apzīmogotu</w:t>
      </w:r>
      <w:r>
        <w:rPr>
          <w:rFonts w:ascii="Times New Roman" w:eastAsia="Times New Roman" w:hAnsi="Times New Roman" w:cs="Times New Roman"/>
          <w:kern w:val="0"/>
          <w:sz w:val="24"/>
          <w:lang w:eastAsia="lv-LV"/>
        </w:rPr>
        <w:t xml:space="preserve"> (ja attiecas)</w:t>
      </w:r>
      <w:r w:rsidRPr="00A13089">
        <w:rPr>
          <w:rFonts w:ascii="Times New Roman" w:eastAsia="Times New Roman" w:hAnsi="Times New Roman" w:cs="Times New Roman"/>
          <w:kern w:val="0"/>
          <w:sz w:val="24"/>
          <w:lang w:eastAsia="lv-LV"/>
        </w:rPr>
        <w:t xml:space="preserve"> uzlīmi, uz kuras norādīts lapu skaits un datums un tai jābūt Pretendenta amatpersonas ar paraksta tiesībām vai Pretendenta pilnvarotas personas parakstītai;</w:t>
      </w:r>
    </w:p>
    <w:p w14:paraId="6B83F4E6" w14:textId="77777777" w:rsidR="00443011" w:rsidRPr="00A13089" w:rsidRDefault="00443011" w:rsidP="00443011">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ar secīgi sanumurētām lapām;</w:t>
      </w:r>
    </w:p>
    <w:p w14:paraId="40570594" w14:textId="77777777" w:rsidR="00443011" w:rsidRPr="00A13089" w:rsidRDefault="00443011" w:rsidP="00443011">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ar piedāvājuma satura rādītāju. </w:t>
      </w:r>
    </w:p>
    <w:p w14:paraId="657DD980" w14:textId="3E2AE919" w:rsidR="00443011" w:rsidRPr="00A13089" w:rsidRDefault="00443011" w:rsidP="00443011">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lastRenderedPageBreak/>
        <w:t>Piedāvājumam un visiem tam pievienotajiem dokumentiem ir jāatbilst Dokumentu juridiskā spēka likumam un 28.09.2010. MK noteikumiem Nr.916, „Dokumentu izstrādāšanas un noformēšanas kārtība”</w:t>
      </w:r>
      <w:r w:rsidRPr="00A13089">
        <w:rPr>
          <w:rFonts w:ascii="Times New Roman" w:eastAsia="Times New Roman" w:hAnsi="Times New Roman" w:cs="Times New Roman"/>
          <w:bCs/>
          <w:kern w:val="0"/>
          <w:sz w:val="24"/>
          <w:lang w:eastAsia="lv-LV"/>
        </w:rPr>
        <w:t xml:space="preserve">. </w:t>
      </w:r>
      <w:r w:rsidRPr="00A13089">
        <w:rPr>
          <w:rFonts w:ascii="Times New Roman" w:eastAsia="Times New Roman" w:hAnsi="Times New Roman" w:cs="Times New Roman"/>
          <w:kern w:val="0"/>
          <w:sz w:val="24"/>
          <w:lang w:eastAsia="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A13089">
        <w:rPr>
          <w:rFonts w:ascii="Times New Roman" w:eastAsia="Times New Roman" w:hAnsi="Times New Roman" w:cs="Times New Roman"/>
          <w:kern w:val="0"/>
          <w:sz w:val="24"/>
          <w:lang w:eastAsia="lv-LV"/>
        </w:rPr>
        <w:t>cauršūts</w:t>
      </w:r>
      <w:proofErr w:type="spellEnd"/>
      <w:r w:rsidRPr="00A13089">
        <w:rPr>
          <w:rFonts w:ascii="Times New Roman" w:eastAsia="Times New Roman" w:hAnsi="Times New Roman" w:cs="Times New Roman"/>
          <w:kern w:val="0"/>
          <w:sz w:val="24"/>
          <w:lang w:eastAsia="lv-LV"/>
        </w:rPr>
        <w:t xml:space="preserve"> vai caurauklots. Šādā gadījumā Pretendents norāda pieteikuma vēstulē (</w:t>
      </w:r>
      <w:r>
        <w:rPr>
          <w:rFonts w:ascii="Times New Roman" w:eastAsia="Times New Roman" w:hAnsi="Times New Roman" w:cs="Times New Roman"/>
          <w:kern w:val="0"/>
          <w:sz w:val="24"/>
          <w:lang w:eastAsia="lv-LV"/>
        </w:rPr>
        <w:t>pielikums</w:t>
      </w:r>
      <w:r w:rsidR="001B31D9">
        <w:rPr>
          <w:rFonts w:ascii="Times New Roman" w:eastAsia="Times New Roman" w:hAnsi="Times New Roman" w:cs="Times New Roman"/>
          <w:kern w:val="0"/>
          <w:sz w:val="24"/>
          <w:lang w:eastAsia="lv-LV"/>
        </w:rPr>
        <w:t xml:space="preserve"> Nr.1</w:t>
      </w:r>
      <w:r w:rsidRPr="00A13089">
        <w:rPr>
          <w:rFonts w:ascii="Times New Roman" w:eastAsia="Times New Roman" w:hAnsi="Times New Roman" w:cs="Times New Roman"/>
          <w:kern w:val="0"/>
          <w:sz w:val="24"/>
          <w:lang w:eastAsia="lv-LV"/>
        </w:rPr>
        <w:t>) prasīto informāciju un uz attiecīgā dokumenta atvasinājuma vai tulkojuma norāda tā veidu (kopija, izraksts, noraksts vai tulkojums).</w:t>
      </w:r>
    </w:p>
    <w:p w14:paraId="280E026E" w14:textId="77777777" w:rsidR="00443011" w:rsidRPr="00A13089" w:rsidRDefault="00443011" w:rsidP="00443011">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Visi piedāvājuma pielikumi ir tā neatņemamas sastāvdaļas.</w:t>
      </w:r>
    </w:p>
    <w:p w14:paraId="3C800443" w14:textId="77777777" w:rsidR="00443011" w:rsidRPr="00A13089" w:rsidRDefault="00443011" w:rsidP="00443011">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Piedāvājumu</w:t>
      </w:r>
      <w:r>
        <w:rPr>
          <w:rFonts w:ascii="Times New Roman" w:eastAsia="Times New Roman" w:hAnsi="Times New Roman" w:cs="Times New Roman"/>
          <w:kern w:val="0"/>
          <w:sz w:val="24"/>
          <w:lang w:eastAsia="lv-LV"/>
        </w:rPr>
        <w:t xml:space="preserve"> paraksta Pretendenta </w:t>
      </w:r>
      <w:proofErr w:type="spellStart"/>
      <w:r>
        <w:rPr>
          <w:rFonts w:ascii="Times New Roman" w:eastAsia="Times New Roman" w:hAnsi="Times New Roman" w:cs="Times New Roman"/>
          <w:kern w:val="0"/>
          <w:sz w:val="24"/>
          <w:lang w:eastAsia="lv-LV"/>
        </w:rPr>
        <w:t>parakst</w:t>
      </w:r>
      <w:r w:rsidRPr="00A13089">
        <w:rPr>
          <w:rFonts w:ascii="Times New Roman" w:eastAsia="Times New Roman" w:hAnsi="Times New Roman" w:cs="Times New Roman"/>
          <w:kern w:val="0"/>
          <w:sz w:val="24"/>
          <w:lang w:eastAsia="lv-LV"/>
        </w:rPr>
        <w:t>tiesīgā</w:t>
      </w:r>
      <w:proofErr w:type="spellEnd"/>
      <w:r w:rsidRPr="00A13089">
        <w:rPr>
          <w:rFonts w:ascii="Times New Roman" w:eastAsia="Times New Roman" w:hAnsi="Times New Roman" w:cs="Times New Roman"/>
          <w:kern w:val="0"/>
          <w:sz w:val="24"/>
          <w:lang w:eastAsia="lv-LV"/>
        </w:rPr>
        <w:t xml:space="preserve"> persona (pievienojot pilnvaru). </w:t>
      </w:r>
    </w:p>
    <w:p w14:paraId="16305110" w14:textId="77777777" w:rsidR="00443011" w:rsidRPr="00A13089" w:rsidRDefault="00443011" w:rsidP="00443011">
      <w:pPr>
        <w:keepNext/>
        <w:keepLines/>
        <w:numPr>
          <w:ilvl w:val="1"/>
          <w:numId w:val="8"/>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w:t>
      </w:r>
      <w:r w:rsidRPr="00A13089">
        <w:rPr>
          <w:rFonts w:ascii="Times New Roman" w:eastAsia="Times New Roman" w:hAnsi="Times New Roman" w:cs="Times New Roman"/>
          <w:b/>
          <w:bCs/>
          <w:kern w:val="0"/>
          <w:sz w:val="24"/>
          <w:lang w:eastAsia="lv-LV"/>
        </w:rPr>
        <w:t>iedāvājumu iesniegšanas un atvēršanas laiks, vieta un kārtība:</w:t>
      </w:r>
    </w:p>
    <w:p w14:paraId="56A29AAB" w14:textId="11ABF822" w:rsidR="00443011" w:rsidRPr="00A13089" w:rsidRDefault="00443011" w:rsidP="00443011">
      <w:pPr>
        <w:keepNext/>
        <w:keepLines/>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Piegādātājs iesniedz piedāvājumu, kas sagatavots Nolikumā noradītajā veidā, līdz </w:t>
      </w:r>
      <w:r w:rsidR="000C637D" w:rsidRPr="000C637D">
        <w:rPr>
          <w:rFonts w:ascii="Times New Roman" w:eastAsia="Times New Roman" w:hAnsi="Times New Roman" w:cs="Times New Roman"/>
          <w:b/>
          <w:kern w:val="0"/>
          <w:sz w:val="24"/>
          <w:highlight w:val="green"/>
          <w:u w:val="single"/>
          <w:lang w:eastAsia="lv-LV"/>
        </w:rPr>
        <w:t>2016. gada 7</w:t>
      </w:r>
      <w:r w:rsidR="00593F3D" w:rsidRPr="000C637D">
        <w:rPr>
          <w:rFonts w:ascii="Times New Roman" w:eastAsia="Times New Roman" w:hAnsi="Times New Roman" w:cs="Times New Roman"/>
          <w:b/>
          <w:kern w:val="0"/>
          <w:sz w:val="24"/>
          <w:highlight w:val="green"/>
          <w:u w:val="single"/>
          <w:lang w:eastAsia="lv-LV"/>
        </w:rPr>
        <w:t>.</w:t>
      </w:r>
      <w:r w:rsidR="00BF60DB" w:rsidRPr="000C637D">
        <w:rPr>
          <w:rFonts w:ascii="Times New Roman" w:eastAsia="Times New Roman" w:hAnsi="Times New Roman" w:cs="Times New Roman"/>
          <w:b/>
          <w:kern w:val="0"/>
          <w:sz w:val="24"/>
          <w:highlight w:val="green"/>
          <w:u w:val="single"/>
          <w:lang w:eastAsia="lv-LV"/>
        </w:rPr>
        <w:t xml:space="preserve"> septembrim</w:t>
      </w:r>
      <w:r w:rsidR="00610FB5" w:rsidRPr="000C637D">
        <w:rPr>
          <w:rFonts w:ascii="Times New Roman" w:eastAsia="Times New Roman" w:hAnsi="Times New Roman" w:cs="Times New Roman"/>
          <w:b/>
          <w:i/>
          <w:kern w:val="0"/>
          <w:sz w:val="24"/>
          <w:highlight w:val="green"/>
          <w:u w:val="single"/>
          <w:lang w:eastAsia="lv-LV"/>
        </w:rPr>
        <w:t>,</w:t>
      </w:r>
      <w:r w:rsidRPr="000C637D">
        <w:rPr>
          <w:rFonts w:ascii="Times New Roman" w:eastAsia="Times New Roman" w:hAnsi="Times New Roman" w:cs="Times New Roman"/>
          <w:b/>
          <w:kern w:val="0"/>
          <w:sz w:val="24"/>
          <w:highlight w:val="green"/>
          <w:lang w:eastAsia="lv-LV"/>
        </w:rPr>
        <w:t xml:space="preserve"> plkst. 10:00</w:t>
      </w:r>
      <w:r w:rsidRPr="00A13089">
        <w:rPr>
          <w:rFonts w:ascii="Times New Roman" w:eastAsia="Times New Roman" w:hAnsi="Times New Roman" w:cs="Times New Roman"/>
          <w:kern w:val="0"/>
          <w:sz w:val="24"/>
          <w:lang w:eastAsia="lv-LV"/>
        </w:rPr>
        <w:t xml:space="preserve">, </w:t>
      </w:r>
      <w:smartTag w:uri="urn:schemas-tilde-lv/tildestengine" w:element="firmas">
        <w:r w:rsidRPr="00A13089">
          <w:rPr>
            <w:rFonts w:ascii="Times New Roman" w:eastAsia="Times New Roman" w:hAnsi="Times New Roman" w:cs="Times New Roman"/>
            <w:kern w:val="0"/>
            <w:sz w:val="24"/>
            <w:lang w:eastAsia="lv-LV"/>
          </w:rPr>
          <w:t>RTU</w:t>
        </w:r>
      </w:smartTag>
      <w:r w:rsidRPr="00A13089">
        <w:rPr>
          <w:rFonts w:ascii="Times New Roman" w:eastAsia="Times New Roman" w:hAnsi="Times New Roman" w:cs="Times New Roman"/>
          <w:kern w:val="0"/>
          <w:sz w:val="24"/>
          <w:lang w:eastAsia="lv-LV"/>
        </w:rPr>
        <w:t xml:space="preserve"> Iepirkumu nodaļā – Rīgā, Kaļķu ielā 1, 3.stāvā, 322.kab.</w:t>
      </w:r>
    </w:p>
    <w:p w14:paraId="37147361"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Saņemot piedāvājumu, Pasūtītāja pārstāvis reģistrē tā iesniegšanas datumu un laiku.</w:t>
      </w:r>
    </w:p>
    <w:p w14:paraId="269B213D"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piedāvājums tiek sūtīts pa pastu, piegādātājs ir atbildīgs un uzņemas risku par to, lai Pasūtītājs saņemtu piedāvājumu Nolikuma 2.5.1.punktā norādītajā vietā un termiņā.</w:t>
      </w:r>
    </w:p>
    <w:p w14:paraId="2856E233"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Piedāvājumi, kuri tiks iesniegti vai saņemti pa pastu pēc piedāvājumu iesniegšanai noteiktā termiņa vai ja piedāvājums nav noformēts tā, lai piedāvājumā iekļautā informācija nebūtu pieejama līdz piedāvājumu atvēršanas brīdim, netiks izskatīti un tiks atdoti vai nosūtīti atpakaļ piegādātājam neatvērti.</w:t>
      </w:r>
    </w:p>
    <w:p w14:paraId="28308B7B" w14:textId="756410D8" w:rsidR="00443011" w:rsidRPr="009B595A" w:rsidRDefault="00443011" w:rsidP="00CF476F">
      <w:pPr>
        <w:numPr>
          <w:ilvl w:val="2"/>
          <w:numId w:val="8"/>
        </w:numPr>
        <w:spacing w:before="120"/>
        <w:ind w:left="1418"/>
        <w:jc w:val="both"/>
        <w:rPr>
          <w:rFonts w:ascii="Times New Roman" w:eastAsia="Times New Roman" w:hAnsi="Times New Roman" w:cs="Times New Roman"/>
          <w:kern w:val="0"/>
          <w:sz w:val="24"/>
          <w:lang w:eastAsia="lv-LV"/>
        </w:rPr>
      </w:pPr>
      <w:r w:rsidRPr="009B595A">
        <w:rPr>
          <w:rFonts w:ascii="Times New Roman" w:eastAsia="Times New Roman" w:hAnsi="Times New Roman" w:cs="Times New Roman"/>
          <w:kern w:val="0"/>
          <w:sz w:val="24"/>
          <w:lang w:eastAsia="lv-LV"/>
        </w:rPr>
        <w:t xml:space="preserve">Piedāvājumu atvēršana notiks RTU telpās </w:t>
      </w:r>
      <w:r w:rsidR="000C637D" w:rsidRPr="000C637D">
        <w:rPr>
          <w:rFonts w:ascii="Times New Roman" w:eastAsia="Times New Roman" w:hAnsi="Times New Roman" w:cs="Times New Roman"/>
          <w:b/>
          <w:kern w:val="0"/>
          <w:sz w:val="24"/>
          <w:highlight w:val="green"/>
          <w:u w:val="single"/>
          <w:lang w:eastAsia="lv-LV"/>
        </w:rPr>
        <w:t>2016. gada 7</w:t>
      </w:r>
      <w:r w:rsidR="001D121E" w:rsidRPr="000C637D">
        <w:rPr>
          <w:rFonts w:ascii="Times New Roman" w:eastAsia="Times New Roman" w:hAnsi="Times New Roman" w:cs="Times New Roman"/>
          <w:b/>
          <w:kern w:val="0"/>
          <w:sz w:val="24"/>
          <w:highlight w:val="green"/>
          <w:u w:val="single"/>
          <w:lang w:eastAsia="lv-LV"/>
        </w:rPr>
        <w:t>.</w:t>
      </w:r>
      <w:r w:rsidR="009771C8" w:rsidRPr="000C637D">
        <w:rPr>
          <w:rFonts w:ascii="Times New Roman" w:eastAsia="Times New Roman" w:hAnsi="Times New Roman" w:cs="Times New Roman"/>
          <w:b/>
          <w:kern w:val="0"/>
          <w:sz w:val="24"/>
          <w:highlight w:val="green"/>
          <w:u w:val="single"/>
          <w:lang w:eastAsia="lv-LV"/>
        </w:rPr>
        <w:t xml:space="preserve"> </w:t>
      </w:r>
      <w:r w:rsidR="001D121E" w:rsidRPr="000C637D">
        <w:rPr>
          <w:rFonts w:ascii="Times New Roman" w:eastAsia="Times New Roman" w:hAnsi="Times New Roman" w:cs="Times New Roman"/>
          <w:b/>
          <w:kern w:val="0"/>
          <w:sz w:val="24"/>
          <w:highlight w:val="green"/>
          <w:u w:val="single"/>
          <w:lang w:eastAsia="lv-LV"/>
        </w:rPr>
        <w:t>septembrī</w:t>
      </w:r>
      <w:r w:rsidRPr="000C637D">
        <w:rPr>
          <w:rFonts w:ascii="Times New Roman" w:eastAsia="Times New Roman" w:hAnsi="Times New Roman" w:cs="Times New Roman"/>
          <w:b/>
          <w:kern w:val="0"/>
          <w:sz w:val="24"/>
          <w:highlight w:val="green"/>
          <w:lang w:eastAsia="lv-LV"/>
        </w:rPr>
        <w:t>, plkst. 10:00</w:t>
      </w:r>
      <w:r w:rsidRPr="009B595A">
        <w:rPr>
          <w:rFonts w:ascii="Times New Roman" w:eastAsia="Times New Roman" w:hAnsi="Times New Roman" w:cs="Times New Roman"/>
          <w:kern w:val="0"/>
          <w:sz w:val="24"/>
          <w:lang w:eastAsia="lv-LV"/>
        </w:rPr>
        <w:t>, Rīgā, Kaļķu ielā 1, 322.kabinetā.</w:t>
      </w:r>
      <w:r w:rsidR="009B595A" w:rsidRPr="009B595A">
        <w:t xml:space="preserve"> </w:t>
      </w:r>
      <w:r w:rsidR="009B595A" w:rsidRPr="009B595A">
        <w:rPr>
          <w:rFonts w:ascii="Times New Roman" w:eastAsia="Times New Roman" w:hAnsi="Times New Roman" w:cs="Times New Roman"/>
          <w:kern w:val="0"/>
          <w:sz w:val="24"/>
          <w:lang w:eastAsia="lv-LV"/>
        </w:rPr>
        <w:t>Piedāvājumu atvēršanas sanāksme ir atklāta. Piedāvājumi tiek atvērti to iesniegšanas secībā. Komisija atver iesniegto piedāvājumu un no sējuma „Oriģināls” nolasa piedāvājuma pamatdatus: piedāvājuma iesniegšanas laiks, Pretendenta nosaukums, finanšu piedāvājuma summu EUR bez PVN.</w:t>
      </w:r>
    </w:p>
    <w:p w14:paraId="6963B610" w14:textId="6FC7B264" w:rsidR="00443011" w:rsidRPr="00F4129C" w:rsidRDefault="00443011" w:rsidP="00AE26BE">
      <w:pPr>
        <w:numPr>
          <w:ilvl w:val="2"/>
          <w:numId w:val="8"/>
        </w:numPr>
        <w:shd w:val="clear" w:color="auto" w:fill="E2EFD9" w:themeFill="accent6" w:themeFillTint="33"/>
        <w:spacing w:before="120"/>
        <w:ind w:left="1418"/>
        <w:jc w:val="both"/>
        <w:rPr>
          <w:rFonts w:ascii="Times New Roman" w:eastAsia="Times New Roman" w:hAnsi="Times New Roman" w:cs="Times New Roman"/>
          <w:kern w:val="0"/>
          <w:sz w:val="24"/>
          <w:lang w:eastAsia="lv-LV"/>
        </w:rPr>
      </w:pPr>
      <w:r w:rsidRPr="00F4129C">
        <w:rPr>
          <w:rFonts w:ascii="Times New Roman" w:hAnsi="Times New Roman" w:cs="Times New Roman"/>
          <w:sz w:val="24"/>
        </w:rPr>
        <w:t xml:space="preserve">Pasūtītājs organizē objektu apskati </w:t>
      </w:r>
      <w:r>
        <w:rPr>
          <w:rFonts w:ascii="Times New Roman" w:hAnsi="Times New Roman" w:cs="Times New Roman"/>
          <w:sz w:val="24"/>
        </w:rPr>
        <w:t xml:space="preserve">Rīgas objektos </w:t>
      </w:r>
      <w:r w:rsidRPr="00F4129C">
        <w:rPr>
          <w:rFonts w:ascii="Times New Roman" w:hAnsi="Times New Roman" w:cs="Times New Roman"/>
          <w:sz w:val="24"/>
        </w:rPr>
        <w:t xml:space="preserve">pēc Pretendentu pieprasījuma. Pretendenti </w:t>
      </w:r>
      <w:r w:rsidRPr="00F4129C">
        <w:rPr>
          <w:rFonts w:ascii="Times New Roman" w:hAnsi="Times New Roman" w:cs="Times New Roman"/>
          <w:b/>
          <w:sz w:val="24"/>
        </w:rPr>
        <w:t xml:space="preserve">pieprasījumu par objektu apskati </w:t>
      </w:r>
      <w:proofErr w:type="spellStart"/>
      <w:r w:rsidRPr="00F4129C">
        <w:rPr>
          <w:rFonts w:ascii="Times New Roman" w:hAnsi="Times New Roman" w:cs="Times New Roman"/>
          <w:b/>
          <w:sz w:val="24"/>
        </w:rPr>
        <w:t>nosūta</w:t>
      </w:r>
      <w:proofErr w:type="spellEnd"/>
      <w:r w:rsidRPr="00F4129C">
        <w:rPr>
          <w:rFonts w:ascii="Times New Roman" w:hAnsi="Times New Roman" w:cs="Times New Roman"/>
          <w:b/>
          <w:sz w:val="24"/>
        </w:rPr>
        <w:t xml:space="preserve"> elektroniski ne vēlāk kā līdz </w:t>
      </w:r>
      <w:r w:rsidRPr="009771C8">
        <w:rPr>
          <w:rFonts w:ascii="Times New Roman" w:hAnsi="Times New Roman" w:cs="Times New Roman"/>
          <w:b/>
          <w:sz w:val="24"/>
        </w:rPr>
        <w:t>201</w:t>
      </w:r>
      <w:r w:rsidR="009771C8" w:rsidRPr="009771C8">
        <w:rPr>
          <w:rFonts w:ascii="Times New Roman" w:hAnsi="Times New Roman" w:cs="Times New Roman"/>
          <w:b/>
          <w:sz w:val="24"/>
        </w:rPr>
        <w:t>6</w:t>
      </w:r>
      <w:r w:rsidRPr="009771C8">
        <w:rPr>
          <w:rFonts w:ascii="Times New Roman" w:hAnsi="Times New Roman" w:cs="Times New Roman"/>
          <w:b/>
          <w:sz w:val="24"/>
        </w:rPr>
        <w:t>.</w:t>
      </w:r>
      <w:r w:rsidR="009771C8" w:rsidRPr="009771C8">
        <w:rPr>
          <w:rFonts w:ascii="Times New Roman" w:hAnsi="Times New Roman" w:cs="Times New Roman"/>
          <w:b/>
          <w:sz w:val="24"/>
        </w:rPr>
        <w:t xml:space="preserve"> </w:t>
      </w:r>
      <w:r w:rsidRPr="009771C8">
        <w:rPr>
          <w:rFonts w:ascii="Times New Roman" w:hAnsi="Times New Roman" w:cs="Times New Roman"/>
          <w:b/>
          <w:sz w:val="24"/>
        </w:rPr>
        <w:t xml:space="preserve">gada </w:t>
      </w:r>
      <w:r w:rsidR="00BF60DB">
        <w:rPr>
          <w:rFonts w:ascii="Times New Roman" w:hAnsi="Times New Roman" w:cs="Times New Roman"/>
          <w:b/>
          <w:sz w:val="24"/>
        </w:rPr>
        <w:t>12</w:t>
      </w:r>
      <w:r w:rsidR="009771C8" w:rsidRPr="009771C8">
        <w:rPr>
          <w:rFonts w:ascii="Times New Roman" w:hAnsi="Times New Roman" w:cs="Times New Roman"/>
          <w:b/>
          <w:sz w:val="24"/>
        </w:rPr>
        <w:t xml:space="preserve">. </w:t>
      </w:r>
      <w:r w:rsidR="00BF60DB">
        <w:rPr>
          <w:rFonts w:ascii="Times New Roman" w:hAnsi="Times New Roman" w:cs="Times New Roman"/>
          <w:b/>
          <w:sz w:val="24"/>
        </w:rPr>
        <w:t>augustam</w:t>
      </w:r>
      <w:r w:rsidRPr="009771C8">
        <w:rPr>
          <w:rFonts w:ascii="Times New Roman" w:hAnsi="Times New Roman" w:cs="Times New Roman"/>
          <w:b/>
          <w:sz w:val="24"/>
        </w:rPr>
        <w:t xml:space="preserve"> plkst. 17:00</w:t>
      </w:r>
      <w:r w:rsidRPr="00F4129C">
        <w:rPr>
          <w:rFonts w:ascii="Times New Roman" w:hAnsi="Times New Roman" w:cs="Times New Roman"/>
          <w:sz w:val="24"/>
        </w:rPr>
        <w:t xml:space="preserve"> uz elektroniskā pasta adresi: </w:t>
      </w:r>
      <w:hyperlink r:id="rId14" w:history="1">
        <w:r w:rsidR="00BF60DB" w:rsidRPr="003D7A45">
          <w:rPr>
            <w:rStyle w:val="Hyperlink"/>
            <w:rFonts w:ascii="Times New Roman" w:hAnsi="Times New Roman" w:cs="Times New Roman"/>
            <w:sz w:val="24"/>
          </w:rPr>
          <w:t>jevgenijs.gramsts@rtu.lv</w:t>
        </w:r>
      </w:hyperlink>
      <w:r w:rsidRPr="00F4129C">
        <w:rPr>
          <w:rFonts w:ascii="Times New Roman" w:hAnsi="Times New Roman" w:cs="Times New Roman"/>
          <w:sz w:val="24"/>
        </w:rPr>
        <w:t xml:space="preserve">, norādot Pretendenta nosaukumu, Pretendenta pilnvarotās personas vārdu, uzvārdu un amatu, tālruņa un faksa numuru, e-pasta adresi, kā arī Pretendenta personu sarakstu (norādot vārdu, uzvārdu, amatu, tālruņa numuru), kuras piedalīsies objektu apskatē. </w:t>
      </w:r>
      <w:r w:rsidRPr="00BA3AFF">
        <w:rPr>
          <w:rFonts w:ascii="Times New Roman" w:hAnsi="Times New Roman" w:cs="Times New Roman"/>
          <w:b/>
          <w:sz w:val="24"/>
        </w:rPr>
        <w:t>Objekta apskate nav obligāts nosacījums pretendenta dalībai iepirkumā.</w:t>
      </w:r>
      <w:r w:rsidRPr="00F4129C">
        <w:rPr>
          <w:rFonts w:ascii="Times New Roman" w:hAnsi="Times New Roman" w:cs="Times New Roman"/>
          <w:sz w:val="24"/>
        </w:rPr>
        <w:t xml:space="preserve"> Pasūtītājs </w:t>
      </w:r>
      <w:r w:rsidR="009771C8">
        <w:rPr>
          <w:rFonts w:ascii="Times New Roman" w:hAnsi="Times New Roman" w:cs="Times New Roman"/>
          <w:sz w:val="24"/>
        </w:rPr>
        <w:t>2</w:t>
      </w:r>
      <w:r w:rsidRPr="00F4129C">
        <w:rPr>
          <w:rFonts w:ascii="Times New Roman" w:hAnsi="Times New Roman" w:cs="Times New Roman"/>
          <w:sz w:val="24"/>
        </w:rPr>
        <w:t xml:space="preserve"> (</w:t>
      </w:r>
      <w:r w:rsidR="009771C8">
        <w:rPr>
          <w:rFonts w:ascii="Times New Roman" w:hAnsi="Times New Roman" w:cs="Times New Roman"/>
          <w:sz w:val="24"/>
        </w:rPr>
        <w:t>divu</w:t>
      </w:r>
      <w:r w:rsidRPr="00F4129C">
        <w:rPr>
          <w:rFonts w:ascii="Times New Roman" w:hAnsi="Times New Roman" w:cs="Times New Roman"/>
          <w:sz w:val="24"/>
        </w:rPr>
        <w:t>) darba dienu laikā (</w:t>
      </w:r>
      <w:r w:rsidRPr="00610FB5">
        <w:rPr>
          <w:rFonts w:ascii="Times New Roman" w:hAnsi="Times New Roman" w:cs="Times New Roman"/>
          <w:sz w:val="24"/>
        </w:rPr>
        <w:t xml:space="preserve">skaitot no </w:t>
      </w:r>
      <w:r w:rsidR="009771C8" w:rsidRPr="009771C8">
        <w:rPr>
          <w:rFonts w:ascii="Times New Roman" w:hAnsi="Times New Roman" w:cs="Times New Roman"/>
          <w:sz w:val="24"/>
        </w:rPr>
        <w:t xml:space="preserve">2016. gada </w:t>
      </w:r>
      <w:r w:rsidR="00694EA0">
        <w:rPr>
          <w:rFonts w:ascii="Times New Roman" w:hAnsi="Times New Roman" w:cs="Times New Roman"/>
          <w:sz w:val="24"/>
        </w:rPr>
        <w:t>12. augusta</w:t>
      </w:r>
      <w:r w:rsidRPr="00610FB5">
        <w:rPr>
          <w:rFonts w:ascii="Times New Roman" w:hAnsi="Times New Roman" w:cs="Times New Roman"/>
          <w:sz w:val="24"/>
        </w:rPr>
        <w:t>) organizēs</w:t>
      </w:r>
      <w:r w:rsidR="008966CA">
        <w:rPr>
          <w:rFonts w:ascii="Times New Roman" w:hAnsi="Times New Roman" w:cs="Times New Roman"/>
          <w:sz w:val="24"/>
        </w:rPr>
        <w:t xml:space="preserve"> objekta</w:t>
      </w:r>
      <w:r w:rsidRPr="00F4129C">
        <w:rPr>
          <w:rFonts w:ascii="Times New Roman" w:hAnsi="Times New Roman" w:cs="Times New Roman"/>
          <w:sz w:val="24"/>
        </w:rPr>
        <w:t xml:space="preserve"> apskati.</w:t>
      </w:r>
      <w:r w:rsidRPr="00F4129C">
        <w:rPr>
          <w:rFonts w:ascii="Times New Roman" w:eastAsia="Times New Roman" w:hAnsi="Times New Roman" w:cs="Times New Roman"/>
          <w:kern w:val="0"/>
          <w:sz w:val="24"/>
          <w:lang w:eastAsia="lv-LV"/>
        </w:rPr>
        <w:t xml:space="preserve"> </w:t>
      </w:r>
    </w:p>
    <w:p w14:paraId="5C5DC28F" w14:textId="77777777"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Piedāvājumu atbilstības pārbaudi un vērtēšanu Komisija veic slēgtā sēdē.</w:t>
      </w:r>
    </w:p>
    <w:p w14:paraId="13FDD1FA" w14:textId="77777777" w:rsidR="00443011" w:rsidRPr="00A13089" w:rsidRDefault="00443011" w:rsidP="00443011">
      <w:pPr>
        <w:ind w:left="720"/>
        <w:contextualSpacing/>
        <w:jc w:val="center"/>
        <w:rPr>
          <w:rFonts w:ascii="Times New Roman Bold" w:eastAsia="Times New Roman" w:hAnsi="Times New Roman Bold" w:cs="Times New Roman"/>
          <w:b/>
          <w:caps/>
          <w:kern w:val="0"/>
          <w:sz w:val="24"/>
          <w:lang w:eastAsia="lv-LV"/>
        </w:rPr>
      </w:pPr>
    </w:p>
    <w:p w14:paraId="0B6D1820" w14:textId="77777777" w:rsidR="00443011" w:rsidRPr="00A13089" w:rsidRDefault="00443011" w:rsidP="00443011">
      <w:pPr>
        <w:numPr>
          <w:ilvl w:val="0"/>
          <w:numId w:val="8"/>
        </w:numPr>
        <w:contextualSpacing/>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Prasības pretendentam, lai piedalītos iepirkumā</w:t>
      </w:r>
    </w:p>
    <w:p w14:paraId="73432EDB" w14:textId="7BB6FAC8" w:rsidR="00443011" w:rsidRPr="00A13089" w:rsidRDefault="00443011" w:rsidP="00443011">
      <w:pPr>
        <w:numPr>
          <w:ilvl w:val="1"/>
          <w:numId w:val="8"/>
        </w:numPr>
        <w:spacing w:before="120"/>
        <w:ind w:hanging="57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Pretendenta kvalifikācijas prasības ir obligātas visiem Pretendentiem, kas vēlas iegūt </w:t>
      </w:r>
      <w:r w:rsidR="00C8171D">
        <w:rPr>
          <w:rFonts w:ascii="Times New Roman" w:eastAsia="Times New Roman" w:hAnsi="Times New Roman" w:cs="Times New Roman"/>
          <w:kern w:val="0"/>
          <w:sz w:val="24"/>
          <w:lang w:eastAsia="lv-LV"/>
        </w:rPr>
        <w:t>Vispārīgās vienošanās</w:t>
      </w:r>
      <w:r w:rsidRPr="00A13089">
        <w:rPr>
          <w:rFonts w:ascii="Times New Roman" w:eastAsia="Times New Roman" w:hAnsi="Times New Roman" w:cs="Times New Roman"/>
          <w:kern w:val="0"/>
          <w:sz w:val="24"/>
          <w:lang w:eastAsia="lv-LV"/>
        </w:rPr>
        <w:t xml:space="preserve"> slēgšanas tiesības. </w:t>
      </w: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5269"/>
      </w:tblGrid>
      <w:tr w:rsidR="00443011" w:rsidRPr="00A13089" w14:paraId="512D28E1" w14:textId="77777777" w:rsidTr="003C4504">
        <w:tc>
          <w:tcPr>
            <w:tcW w:w="4413" w:type="dxa"/>
            <w:tcBorders>
              <w:top w:val="single" w:sz="12" w:space="0" w:color="auto"/>
              <w:left w:val="single" w:sz="12" w:space="0" w:color="auto"/>
              <w:bottom w:val="single" w:sz="12" w:space="0" w:color="auto"/>
              <w:right w:val="single" w:sz="12" w:space="0" w:color="auto"/>
            </w:tcBorders>
            <w:shd w:val="clear" w:color="auto" w:fill="auto"/>
          </w:tcPr>
          <w:p w14:paraId="73698057" w14:textId="77777777" w:rsidR="00443011" w:rsidRPr="00A13089" w:rsidRDefault="00443011" w:rsidP="003C4504">
            <w:pPr>
              <w:numPr>
                <w:ilvl w:val="1"/>
                <w:numId w:val="8"/>
              </w:numPr>
              <w:ind w:left="34"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Pretendentam ir jāatbilst šādām </w:t>
            </w:r>
            <w:r w:rsidRPr="00A13089">
              <w:rPr>
                <w:rFonts w:ascii="Times New Roman" w:eastAsia="Times New Roman" w:hAnsi="Times New Roman" w:cs="Times New Roman"/>
                <w:b/>
                <w:kern w:val="0"/>
                <w:sz w:val="24"/>
                <w:lang w:eastAsia="lv-LV"/>
              </w:rPr>
              <w:t>Pretendentu kvalifikācijas prasībām:</w:t>
            </w:r>
          </w:p>
        </w:tc>
        <w:tc>
          <w:tcPr>
            <w:tcW w:w="5269" w:type="dxa"/>
            <w:tcBorders>
              <w:top w:val="single" w:sz="12" w:space="0" w:color="auto"/>
              <w:left w:val="single" w:sz="12" w:space="0" w:color="auto"/>
              <w:bottom w:val="single" w:sz="12" w:space="0" w:color="auto"/>
              <w:right w:val="single" w:sz="12" w:space="0" w:color="auto"/>
            </w:tcBorders>
            <w:shd w:val="clear" w:color="auto" w:fill="auto"/>
          </w:tcPr>
          <w:p w14:paraId="316D8251" w14:textId="77777777" w:rsidR="00443011" w:rsidRPr="00A13089" w:rsidRDefault="00443011" w:rsidP="003C4504">
            <w:pPr>
              <w:numPr>
                <w:ilvl w:val="1"/>
                <w:numId w:val="8"/>
              </w:numPr>
              <w:ind w:left="0"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Lai pierādītu atbilstību Pasūtītāja noteiktajām kvalifikācijas prasībām, Pretendentam jāiesniedz šādi</w:t>
            </w:r>
            <w:r w:rsidRPr="00A13089">
              <w:rPr>
                <w:rFonts w:ascii="Times New Roman" w:eastAsia="Times New Roman" w:hAnsi="Times New Roman" w:cs="Times New Roman"/>
                <w:b/>
                <w:bCs/>
                <w:kern w:val="0"/>
                <w:sz w:val="24"/>
                <w:lang w:eastAsia="lv-LV"/>
              </w:rPr>
              <w:t xml:space="preserve"> Pretendenta kvalifikāciju apliecinošie dokumenti:</w:t>
            </w:r>
          </w:p>
        </w:tc>
      </w:tr>
      <w:tr w:rsidR="00443011" w:rsidRPr="00A13089" w14:paraId="030C4900" w14:textId="77777777" w:rsidTr="003C4504">
        <w:tc>
          <w:tcPr>
            <w:tcW w:w="4413" w:type="dxa"/>
            <w:tcBorders>
              <w:top w:val="single" w:sz="12" w:space="0" w:color="auto"/>
            </w:tcBorders>
            <w:shd w:val="clear" w:color="auto" w:fill="auto"/>
          </w:tcPr>
          <w:p w14:paraId="4C861635" w14:textId="77777777" w:rsidR="00443011" w:rsidRPr="00DB75CB" w:rsidRDefault="00443011" w:rsidP="003C4504">
            <w:pPr>
              <w:pStyle w:val="ListParagraph"/>
              <w:numPr>
                <w:ilvl w:val="2"/>
                <w:numId w:val="12"/>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 xml:space="preserve">Pretendents piekrīt nolikuma noteikumiem. </w:t>
            </w:r>
          </w:p>
        </w:tc>
        <w:tc>
          <w:tcPr>
            <w:tcW w:w="5269" w:type="dxa"/>
            <w:tcBorders>
              <w:top w:val="single" w:sz="12" w:space="0" w:color="auto"/>
            </w:tcBorders>
            <w:shd w:val="clear" w:color="auto" w:fill="auto"/>
          </w:tcPr>
          <w:p w14:paraId="4F0EBA42" w14:textId="77777777" w:rsidR="00443011" w:rsidRPr="00A13089" w:rsidRDefault="00443011" w:rsidP="00695C48">
            <w:pPr>
              <w:numPr>
                <w:ilvl w:val="2"/>
                <w:numId w:val="8"/>
              </w:numPr>
              <w:ind w:left="601"/>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w:t>
            </w:r>
            <w:r>
              <w:rPr>
                <w:rFonts w:ascii="Times New Roman" w:eastAsia="Times New Roman" w:hAnsi="Times New Roman" w:cs="Times New Roman"/>
                <w:kern w:val="0"/>
                <w:sz w:val="24"/>
                <w:lang w:eastAsia="lv-LV"/>
              </w:rPr>
              <w:t xml:space="preserve">endenta </w:t>
            </w:r>
            <w:r w:rsidRPr="00A13089">
              <w:rPr>
                <w:rFonts w:ascii="Times New Roman" w:eastAsia="Times New Roman" w:hAnsi="Times New Roman" w:cs="Times New Roman"/>
                <w:kern w:val="0"/>
                <w:sz w:val="24"/>
                <w:lang w:eastAsia="lv-LV"/>
              </w:rPr>
              <w:t xml:space="preserve">pieteikuma vēstule (noformēta atbilstoši Nolikuma </w:t>
            </w:r>
            <w:r>
              <w:rPr>
                <w:rFonts w:ascii="Times New Roman" w:eastAsia="Times New Roman" w:hAnsi="Times New Roman" w:cs="Times New Roman"/>
                <w:kern w:val="0"/>
                <w:sz w:val="24"/>
                <w:lang w:eastAsia="lv-LV"/>
              </w:rPr>
              <w:t>1.pielikumam</w:t>
            </w:r>
            <w:r w:rsidRPr="00A13089">
              <w:rPr>
                <w:rFonts w:ascii="Times New Roman" w:eastAsia="Times New Roman" w:hAnsi="Times New Roman" w:cs="Times New Roman"/>
                <w:kern w:val="0"/>
                <w:sz w:val="24"/>
                <w:lang w:eastAsia="lv-LV"/>
              </w:rPr>
              <w:t xml:space="preserve">) ar apliecinājumu, ka Pretendents pilnībā izprot un piekrīt Konkursa noteikumiem, apņemas </w:t>
            </w:r>
            <w:r w:rsidRPr="00A13089">
              <w:rPr>
                <w:rFonts w:ascii="Times New Roman" w:eastAsia="Times New Roman" w:hAnsi="Times New Roman" w:cs="Times New Roman"/>
                <w:kern w:val="0"/>
                <w:sz w:val="24"/>
                <w:lang w:eastAsia="lv-LV"/>
              </w:rPr>
              <w:lastRenderedPageBreak/>
              <w:t>tos ievērot un izpildīt Iepirkuma nosacījumus saskaņā ar visiem Nolikuma, tā pielikumu, Pretendenta piedāvājuma un vispārīgās vienošanās projekta noteikumiem.</w:t>
            </w:r>
          </w:p>
        </w:tc>
      </w:tr>
      <w:tr w:rsidR="00443011" w:rsidRPr="00A13089" w14:paraId="7FBAA853" w14:textId="77777777" w:rsidTr="003C4504">
        <w:tc>
          <w:tcPr>
            <w:tcW w:w="4413" w:type="dxa"/>
            <w:shd w:val="clear" w:color="auto" w:fill="auto"/>
          </w:tcPr>
          <w:p w14:paraId="0959425F" w14:textId="77777777" w:rsidR="00443011" w:rsidRPr="00DB75CB" w:rsidRDefault="00443011" w:rsidP="003C4504">
            <w:pPr>
              <w:pStyle w:val="ListParagraph"/>
              <w:numPr>
                <w:ilvl w:val="2"/>
                <w:numId w:val="13"/>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lastRenderedPageBreak/>
              <w:t>Pretendents ir reģistrēts atbilstoši attiecīgās valsts normatīvo aktu prasībām.</w:t>
            </w:r>
          </w:p>
          <w:p w14:paraId="4053E0EC" w14:textId="77777777" w:rsidR="00443011" w:rsidRPr="00A13089" w:rsidRDefault="00443011" w:rsidP="003C4504">
            <w:pPr>
              <w:ind w:left="34"/>
              <w:contextualSpacing/>
              <w:jc w:val="both"/>
              <w:rPr>
                <w:rFonts w:ascii="Times New Roman" w:eastAsia="Times New Roman" w:hAnsi="Times New Roman" w:cs="Times New Roman"/>
                <w:kern w:val="0"/>
                <w:sz w:val="24"/>
                <w:lang w:eastAsia="lv-LV"/>
              </w:rPr>
            </w:pPr>
          </w:p>
        </w:tc>
        <w:tc>
          <w:tcPr>
            <w:tcW w:w="5269" w:type="dxa"/>
            <w:shd w:val="clear" w:color="auto" w:fill="auto"/>
          </w:tcPr>
          <w:p w14:paraId="6CE8A739" w14:textId="77777777" w:rsidR="00443011" w:rsidRDefault="00443011" w:rsidP="00AE26BE">
            <w:pPr>
              <w:numPr>
                <w:ilvl w:val="2"/>
                <w:numId w:val="8"/>
              </w:numPr>
              <w:ind w:left="601"/>
              <w:contextualSpacing/>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 xml:space="preserve">Lai pārbaudītu Nolikuma </w:t>
            </w:r>
            <w:r>
              <w:rPr>
                <w:rFonts w:ascii="Times New Roman" w:eastAsia="Times New Roman" w:hAnsi="Times New Roman" w:cs="Times New Roman"/>
                <w:kern w:val="0"/>
                <w:sz w:val="24"/>
                <w:lang w:eastAsia="lv-LV"/>
              </w:rPr>
              <w:t>3</w:t>
            </w:r>
            <w:r w:rsidRPr="00DB75CB">
              <w:rPr>
                <w:rFonts w:ascii="Times New Roman" w:eastAsia="Times New Roman" w:hAnsi="Times New Roman" w:cs="Times New Roman"/>
                <w:kern w:val="0"/>
                <w:sz w:val="24"/>
                <w:lang w:eastAsia="lv-LV"/>
              </w:rPr>
              <w:t xml:space="preserve">.2.2.punkta izpildi, par Latvijas Republikā reģistrētu Pretendentu reģistrāciju atbilstoši normatīvo aktu prasībām Komisija pārliecināsies Uzņēmumu reģistra mājaslapā. Pretendentam, kas nav reģistrēts komercreģistrā, jāiesniedz dokuments, kas apliecina tā reģistrāciju. </w:t>
            </w:r>
          </w:p>
          <w:p w14:paraId="34641D09" w14:textId="77777777" w:rsidR="00443011" w:rsidRPr="00DB75CB" w:rsidRDefault="00443011" w:rsidP="003C4504">
            <w:pPr>
              <w:pStyle w:val="ListParagraph"/>
              <w:ind w:left="567"/>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Ārvalstī reģistrētam Pretendentam jāiesniedz  attiecīgās valsts kompetentas institūcijas izsniegts dokuments, kas apliecina, ka Pretendents ir reģistrēts atbilstoši tās valsts normatīvo aktu prasībām.</w:t>
            </w:r>
          </w:p>
        </w:tc>
      </w:tr>
      <w:tr w:rsidR="00443011" w:rsidRPr="00A13089" w14:paraId="41A5DFED" w14:textId="77777777" w:rsidTr="003C4504">
        <w:tc>
          <w:tcPr>
            <w:tcW w:w="4413" w:type="dxa"/>
            <w:shd w:val="clear" w:color="auto" w:fill="auto"/>
          </w:tcPr>
          <w:p w14:paraId="36D871FD" w14:textId="77777777" w:rsidR="00443011" w:rsidRPr="00DB75CB" w:rsidRDefault="00443011" w:rsidP="003C4504">
            <w:pPr>
              <w:pStyle w:val="ListParagraph"/>
              <w:numPr>
                <w:ilvl w:val="2"/>
                <w:numId w:val="13"/>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Pretendenta pārstāvim, kas parakstījis piedāvājuma dokumentus, ir pārstāvības (paraksta) tiesības.</w:t>
            </w:r>
          </w:p>
          <w:p w14:paraId="2899B7E0" w14:textId="77777777" w:rsidR="00443011" w:rsidRPr="00A13089" w:rsidRDefault="00443011" w:rsidP="003C4504">
            <w:pPr>
              <w:ind w:left="34"/>
              <w:contextualSpacing/>
              <w:jc w:val="both"/>
              <w:rPr>
                <w:rFonts w:ascii="Times New Roman" w:eastAsia="Times New Roman" w:hAnsi="Times New Roman" w:cs="Times New Roman"/>
                <w:kern w:val="0"/>
                <w:sz w:val="24"/>
                <w:lang w:eastAsia="lv-LV"/>
              </w:rPr>
            </w:pPr>
          </w:p>
        </w:tc>
        <w:tc>
          <w:tcPr>
            <w:tcW w:w="5269" w:type="dxa"/>
            <w:shd w:val="clear" w:color="auto" w:fill="auto"/>
          </w:tcPr>
          <w:p w14:paraId="2C2FD25C" w14:textId="77777777" w:rsidR="00443011" w:rsidRPr="00A13089" w:rsidRDefault="00443011" w:rsidP="00AE26BE">
            <w:pPr>
              <w:numPr>
                <w:ilvl w:val="2"/>
                <w:numId w:val="8"/>
              </w:numPr>
              <w:ind w:left="601"/>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Lai apliecinātu Nolikuma </w:t>
            </w:r>
            <w:r>
              <w:rPr>
                <w:rFonts w:ascii="Times New Roman" w:eastAsia="Times New Roman" w:hAnsi="Times New Roman" w:cs="Times New Roman"/>
                <w:kern w:val="0"/>
                <w:sz w:val="24"/>
                <w:lang w:eastAsia="lv-LV"/>
              </w:rPr>
              <w:t>3</w:t>
            </w:r>
            <w:r w:rsidRPr="00A13089">
              <w:rPr>
                <w:rFonts w:ascii="Times New Roman" w:eastAsia="Times New Roman" w:hAnsi="Times New Roman" w:cs="Times New Roman"/>
                <w:kern w:val="0"/>
                <w:sz w:val="24"/>
                <w:lang w:eastAsia="lv-LV"/>
              </w:rPr>
              <w:t xml:space="preserve">.2.3.punkta izpildi, jāiesniedz dokuments, kas apliecina Pretendenta pārstāvja, kurš paraksta piedāvājumu, paraksta (pārstāvības) tiesības. Ja Pretendents iesniedz pilnvaru, tad papildus tam jāiesniedz dokuments, kas apliecina, ka pilnvaras devējam ir paraksta (pārstāvības) tiesības. </w:t>
            </w:r>
          </w:p>
        </w:tc>
      </w:tr>
      <w:tr w:rsidR="00443011" w:rsidRPr="00A6201F" w14:paraId="209AF3F6" w14:textId="77777777" w:rsidTr="003C4504">
        <w:tc>
          <w:tcPr>
            <w:tcW w:w="4413" w:type="dxa"/>
            <w:shd w:val="clear" w:color="auto" w:fill="auto"/>
          </w:tcPr>
          <w:p w14:paraId="574E57A4" w14:textId="0F339DFE" w:rsidR="00BF60DB" w:rsidRPr="00BF60DB" w:rsidRDefault="00443011" w:rsidP="004734B6">
            <w:pPr>
              <w:pStyle w:val="ListParagraph"/>
              <w:numPr>
                <w:ilvl w:val="2"/>
                <w:numId w:val="13"/>
              </w:numPr>
              <w:spacing w:after="120"/>
              <w:contextualSpacing w:val="0"/>
              <w:jc w:val="both"/>
              <w:rPr>
                <w:rFonts w:ascii="Times New Roman" w:hAnsi="Times New Roman" w:cs="Times New Roman"/>
                <w:sz w:val="24"/>
                <w:shd w:val="clear" w:color="auto" w:fill="FFFFFF"/>
              </w:rPr>
            </w:pPr>
            <w:r w:rsidRPr="005D26F8">
              <w:rPr>
                <w:rFonts w:ascii="Times New Roman" w:hAnsi="Times New Roman" w:cs="Times New Roman"/>
                <w:sz w:val="24"/>
              </w:rPr>
              <w:t>Pretendents pēdējo trīs gadu laikā</w:t>
            </w:r>
            <w:r w:rsidR="00695C48">
              <w:rPr>
                <w:rFonts w:ascii="Times New Roman" w:hAnsi="Times New Roman" w:cs="Times New Roman"/>
                <w:sz w:val="24"/>
              </w:rPr>
              <w:t xml:space="preserve"> (</w:t>
            </w:r>
            <w:r w:rsidR="00AB025F" w:rsidRPr="00AB025F">
              <w:rPr>
                <w:rFonts w:ascii="Times New Roman" w:hAnsi="Times New Roman" w:cs="Times New Roman"/>
                <w:sz w:val="24"/>
              </w:rPr>
              <w:t>2013., 2014., 2015. un 2016.gadā</w:t>
            </w:r>
            <w:r w:rsidR="00695C48">
              <w:rPr>
                <w:rFonts w:ascii="Times New Roman" w:hAnsi="Times New Roman" w:cs="Times New Roman"/>
                <w:sz w:val="24"/>
              </w:rPr>
              <w:t>)</w:t>
            </w:r>
            <w:r w:rsidRPr="005D26F8">
              <w:rPr>
                <w:rFonts w:ascii="Times New Roman" w:hAnsi="Times New Roman" w:cs="Times New Roman"/>
                <w:sz w:val="24"/>
              </w:rPr>
              <w:t xml:space="preserve"> ir nodrošinājis uzkopšanas pakalpojuma sniegšanu </w:t>
            </w:r>
            <w:r w:rsidR="005852FB">
              <w:rPr>
                <w:rFonts w:ascii="Times New Roman" w:hAnsi="Times New Roman" w:cs="Times New Roman"/>
                <w:sz w:val="24"/>
              </w:rPr>
              <w:t xml:space="preserve">vismaz </w:t>
            </w:r>
            <w:r w:rsidR="008E64E7">
              <w:rPr>
                <w:rFonts w:ascii="Times New Roman" w:hAnsi="Times New Roman" w:cs="Times New Roman"/>
                <w:sz w:val="24"/>
              </w:rPr>
              <w:t>divos objektos, kur katra objekta platība nav mazāka par</w:t>
            </w:r>
            <w:r w:rsidR="00BF60DB">
              <w:rPr>
                <w:rFonts w:ascii="Times New Roman" w:hAnsi="Times New Roman" w:cs="Times New Roman"/>
                <w:sz w:val="24"/>
              </w:rPr>
              <w:t>:</w:t>
            </w:r>
          </w:p>
          <w:p w14:paraId="2DECD64B" w14:textId="61BB61D2" w:rsidR="00443011" w:rsidRPr="00BF60DB" w:rsidRDefault="00BF60DB" w:rsidP="00BF60DB">
            <w:pPr>
              <w:pStyle w:val="ListParagraph"/>
              <w:numPr>
                <w:ilvl w:val="3"/>
                <w:numId w:val="13"/>
              </w:numPr>
              <w:spacing w:after="120"/>
              <w:contextualSpacing w:val="0"/>
              <w:jc w:val="both"/>
              <w:rPr>
                <w:rFonts w:ascii="Times New Roman" w:hAnsi="Times New Roman" w:cs="Times New Roman"/>
                <w:sz w:val="24"/>
                <w:shd w:val="clear" w:color="auto" w:fill="FFFFFF"/>
              </w:rPr>
            </w:pPr>
            <w:r>
              <w:rPr>
                <w:rFonts w:ascii="Times New Roman" w:hAnsi="Times New Roman" w:cs="Times New Roman"/>
                <w:sz w:val="24"/>
              </w:rPr>
              <w:t>Iepirkuma daļā Nr.1:</w:t>
            </w:r>
            <w:r w:rsidR="00695C48">
              <w:rPr>
                <w:rFonts w:ascii="Times New Roman" w:hAnsi="Times New Roman" w:cs="Times New Roman"/>
                <w:sz w:val="24"/>
              </w:rPr>
              <w:t xml:space="preserve"> </w:t>
            </w:r>
            <w:r w:rsidR="00443011" w:rsidRPr="005D26F8">
              <w:rPr>
                <w:rFonts w:ascii="Times New Roman" w:hAnsi="Times New Roman" w:cs="Times New Roman"/>
                <w:sz w:val="24"/>
              </w:rPr>
              <w:t xml:space="preserve"> </w:t>
            </w:r>
            <w:r>
              <w:rPr>
                <w:rFonts w:ascii="Times New Roman" w:hAnsi="Times New Roman" w:cs="Times New Roman"/>
                <w:sz w:val="24"/>
              </w:rPr>
              <w:t>telpas - 500</w:t>
            </w:r>
            <w:r w:rsidR="00DA7F2A" w:rsidRPr="009771C8">
              <w:rPr>
                <w:rFonts w:ascii="Times New Roman" w:hAnsi="Times New Roman" w:cs="Times New Roman"/>
                <w:sz w:val="24"/>
              </w:rPr>
              <w:t xml:space="preserve"> m</w:t>
            </w:r>
            <w:r w:rsidR="00DA7F2A" w:rsidRPr="009771C8">
              <w:rPr>
                <w:rFonts w:ascii="Times New Roman" w:hAnsi="Times New Roman" w:cs="Times New Roman"/>
                <w:sz w:val="24"/>
                <w:vertAlign w:val="superscript"/>
              </w:rPr>
              <w:t>2</w:t>
            </w:r>
            <w:r>
              <w:rPr>
                <w:rFonts w:ascii="Times New Roman" w:hAnsi="Times New Roman" w:cs="Times New Roman"/>
                <w:sz w:val="24"/>
              </w:rPr>
              <w:t>, teritorija – 20000 m</w:t>
            </w:r>
            <w:r>
              <w:rPr>
                <w:rFonts w:ascii="Times New Roman" w:hAnsi="Times New Roman" w:cs="Times New Roman"/>
                <w:sz w:val="24"/>
                <w:vertAlign w:val="superscript"/>
              </w:rPr>
              <w:t>2</w:t>
            </w:r>
            <w:r>
              <w:rPr>
                <w:rFonts w:ascii="Times New Roman" w:hAnsi="Times New Roman" w:cs="Times New Roman"/>
                <w:sz w:val="24"/>
              </w:rPr>
              <w:t>;</w:t>
            </w:r>
          </w:p>
          <w:p w14:paraId="3E8F0B51" w14:textId="54EF57E9" w:rsidR="00BF60DB" w:rsidRPr="005D26F8" w:rsidRDefault="00BF60DB" w:rsidP="00BF60DB">
            <w:pPr>
              <w:pStyle w:val="ListParagraph"/>
              <w:numPr>
                <w:ilvl w:val="3"/>
                <w:numId w:val="13"/>
              </w:numPr>
              <w:spacing w:after="120"/>
              <w:contextualSpacing w:val="0"/>
              <w:jc w:val="both"/>
              <w:rPr>
                <w:rFonts w:ascii="Times New Roman" w:hAnsi="Times New Roman" w:cs="Times New Roman"/>
                <w:sz w:val="24"/>
                <w:shd w:val="clear" w:color="auto" w:fill="FFFFFF"/>
              </w:rPr>
            </w:pPr>
            <w:r>
              <w:rPr>
                <w:rFonts w:ascii="Times New Roman" w:hAnsi="Times New Roman" w:cs="Times New Roman"/>
                <w:sz w:val="24"/>
              </w:rPr>
              <w:t>Iepirkuma daļā Nr.2: telpas - 1400 m</w:t>
            </w:r>
            <w:r>
              <w:rPr>
                <w:rFonts w:ascii="Times New Roman" w:hAnsi="Times New Roman" w:cs="Times New Roman"/>
                <w:sz w:val="24"/>
                <w:vertAlign w:val="superscript"/>
              </w:rPr>
              <w:t>2</w:t>
            </w:r>
            <w:r>
              <w:rPr>
                <w:rFonts w:ascii="Times New Roman" w:hAnsi="Times New Roman" w:cs="Times New Roman"/>
                <w:sz w:val="24"/>
              </w:rPr>
              <w:t>, teritorija – 400 m</w:t>
            </w:r>
            <w:r>
              <w:rPr>
                <w:rFonts w:ascii="Times New Roman" w:hAnsi="Times New Roman" w:cs="Times New Roman"/>
                <w:sz w:val="24"/>
                <w:vertAlign w:val="superscript"/>
              </w:rPr>
              <w:t>2</w:t>
            </w:r>
          </w:p>
        </w:tc>
        <w:tc>
          <w:tcPr>
            <w:tcW w:w="5269" w:type="dxa"/>
            <w:shd w:val="clear" w:color="auto" w:fill="auto"/>
          </w:tcPr>
          <w:p w14:paraId="10B20423" w14:textId="10A2545C" w:rsidR="00443011" w:rsidRPr="005D26F8" w:rsidRDefault="00443011" w:rsidP="00AE26BE">
            <w:pPr>
              <w:numPr>
                <w:ilvl w:val="2"/>
                <w:numId w:val="8"/>
              </w:numPr>
              <w:ind w:left="601"/>
              <w:contextualSpacing/>
              <w:jc w:val="both"/>
              <w:rPr>
                <w:rFonts w:ascii="Times New Roman" w:hAnsi="Times New Roman" w:cs="Times New Roman"/>
                <w:sz w:val="24"/>
              </w:rPr>
            </w:pPr>
            <w:r w:rsidRPr="005D26F8">
              <w:rPr>
                <w:rFonts w:ascii="Times New Roman" w:hAnsi="Times New Roman" w:cs="Times New Roman"/>
                <w:sz w:val="24"/>
              </w:rPr>
              <w:t>L</w:t>
            </w:r>
            <w:r w:rsidR="00AB025F">
              <w:rPr>
                <w:rFonts w:ascii="Times New Roman" w:hAnsi="Times New Roman" w:cs="Times New Roman"/>
                <w:sz w:val="24"/>
              </w:rPr>
              <w:t>ai apliecinātu Nolikuma 3.2.4</w:t>
            </w:r>
            <w:r w:rsidRPr="005D26F8">
              <w:rPr>
                <w:rFonts w:ascii="Times New Roman" w:hAnsi="Times New Roman" w:cs="Times New Roman"/>
                <w:sz w:val="24"/>
              </w:rPr>
              <w:t xml:space="preserve">. punkta izpildi, Pretendents iesniedz: </w:t>
            </w:r>
          </w:p>
          <w:p w14:paraId="1E6F40C9" w14:textId="790F824C" w:rsidR="00443011" w:rsidRPr="005D26F8" w:rsidRDefault="00443011" w:rsidP="003C4504">
            <w:pPr>
              <w:pStyle w:val="ListParagraph"/>
              <w:numPr>
                <w:ilvl w:val="0"/>
                <w:numId w:val="15"/>
              </w:numPr>
              <w:ind w:left="318"/>
              <w:contextualSpacing w:val="0"/>
              <w:jc w:val="both"/>
              <w:rPr>
                <w:rFonts w:ascii="Times New Roman" w:hAnsi="Times New Roman" w:cs="Times New Roman"/>
                <w:bCs/>
                <w:sz w:val="24"/>
              </w:rPr>
            </w:pPr>
            <w:r w:rsidRPr="005D26F8">
              <w:rPr>
                <w:rFonts w:ascii="Times New Roman" w:hAnsi="Times New Roman" w:cs="Times New Roman"/>
                <w:sz w:val="24"/>
              </w:rPr>
              <w:t xml:space="preserve">parakstītu </w:t>
            </w:r>
            <w:r w:rsidRPr="005D26F8">
              <w:rPr>
                <w:rFonts w:ascii="Times New Roman" w:hAnsi="Times New Roman" w:cs="Times New Roman"/>
                <w:bCs/>
                <w:sz w:val="24"/>
              </w:rPr>
              <w:t>Pretendenta līdzvērtīga apjoma un satura sniegto pakalpojumu sarakstu, kas ap</w:t>
            </w:r>
            <w:r w:rsidR="00AB025F">
              <w:rPr>
                <w:rFonts w:ascii="Times New Roman" w:hAnsi="Times New Roman" w:cs="Times New Roman"/>
                <w:bCs/>
                <w:sz w:val="24"/>
              </w:rPr>
              <w:t>liecina Nolikuma 3.2.4</w:t>
            </w:r>
            <w:r w:rsidRPr="005D26F8">
              <w:rPr>
                <w:rFonts w:ascii="Times New Roman" w:hAnsi="Times New Roman" w:cs="Times New Roman"/>
                <w:bCs/>
                <w:sz w:val="24"/>
              </w:rPr>
              <w:t>.punktā noteiktās pieredzes esamību (atbilstoši 6.pielikumam);</w:t>
            </w:r>
          </w:p>
          <w:p w14:paraId="2D152E38" w14:textId="3E7A9F73" w:rsidR="00443011" w:rsidRPr="005D26F8" w:rsidRDefault="00AB025F" w:rsidP="008E64E7">
            <w:pPr>
              <w:pStyle w:val="ListParagraph"/>
              <w:numPr>
                <w:ilvl w:val="0"/>
                <w:numId w:val="15"/>
              </w:numPr>
              <w:ind w:left="318"/>
              <w:contextualSpacing w:val="0"/>
              <w:jc w:val="both"/>
              <w:rPr>
                <w:rFonts w:ascii="Times New Roman" w:hAnsi="Times New Roman" w:cs="Times New Roman"/>
                <w:bCs/>
                <w:sz w:val="24"/>
              </w:rPr>
            </w:pPr>
            <w:r>
              <w:rPr>
                <w:rFonts w:ascii="Times New Roman" w:hAnsi="Times New Roman" w:cs="Times New Roman"/>
                <w:sz w:val="24"/>
              </w:rPr>
              <w:t xml:space="preserve">vismaz </w:t>
            </w:r>
            <w:r w:rsidR="008E64E7">
              <w:rPr>
                <w:rFonts w:ascii="Times New Roman" w:hAnsi="Times New Roman" w:cs="Times New Roman"/>
                <w:sz w:val="24"/>
              </w:rPr>
              <w:t>divas</w:t>
            </w:r>
            <w:r>
              <w:rPr>
                <w:rFonts w:ascii="Times New Roman" w:hAnsi="Times New Roman" w:cs="Times New Roman"/>
                <w:sz w:val="24"/>
              </w:rPr>
              <w:t xml:space="preserve"> </w:t>
            </w:r>
            <w:r w:rsidR="008E64E7">
              <w:rPr>
                <w:rFonts w:ascii="Times New Roman" w:hAnsi="Times New Roman" w:cs="Times New Roman"/>
                <w:sz w:val="24"/>
              </w:rPr>
              <w:t>rakstveida atsauksmes</w:t>
            </w:r>
            <w:r>
              <w:rPr>
                <w:rFonts w:ascii="Times New Roman" w:hAnsi="Times New Roman" w:cs="Times New Roman"/>
                <w:sz w:val="24"/>
              </w:rPr>
              <w:t xml:space="preserve"> par 3.2.4</w:t>
            </w:r>
            <w:r w:rsidR="00443011" w:rsidRPr="005D26F8">
              <w:rPr>
                <w:rFonts w:ascii="Times New Roman" w:hAnsi="Times New Roman" w:cs="Times New Roman"/>
                <w:sz w:val="24"/>
              </w:rPr>
              <w:t>.punkta minētajiem objektiem.</w:t>
            </w:r>
          </w:p>
        </w:tc>
      </w:tr>
      <w:tr w:rsidR="00443011" w:rsidRPr="00A6201F" w14:paraId="7F203202" w14:textId="77777777" w:rsidTr="003C4504">
        <w:tc>
          <w:tcPr>
            <w:tcW w:w="4413" w:type="dxa"/>
            <w:shd w:val="clear" w:color="auto" w:fill="auto"/>
          </w:tcPr>
          <w:p w14:paraId="426E93BA" w14:textId="09427A14" w:rsidR="00443011" w:rsidRPr="00A6201F" w:rsidRDefault="00443011" w:rsidP="00CF1A4D">
            <w:pPr>
              <w:pStyle w:val="Title"/>
              <w:numPr>
                <w:ilvl w:val="2"/>
                <w:numId w:val="13"/>
              </w:numPr>
              <w:spacing w:after="120"/>
              <w:ind w:left="762"/>
              <w:jc w:val="both"/>
              <w:rPr>
                <w:rFonts w:cs="Times New Roman"/>
                <w:b w:val="0"/>
                <w:sz w:val="24"/>
                <w:szCs w:val="24"/>
              </w:rPr>
            </w:pPr>
            <w:r w:rsidRPr="00A6201F">
              <w:rPr>
                <w:rFonts w:cs="Times New Roman"/>
                <w:b w:val="0"/>
                <w:sz w:val="24"/>
                <w:szCs w:val="24"/>
              </w:rPr>
              <w:t xml:space="preserve">Pretendents </w:t>
            </w:r>
            <w:r w:rsidR="006D52FE">
              <w:rPr>
                <w:rFonts w:cs="Times New Roman"/>
                <w:b w:val="0"/>
                <w:sz w:val="24"/>
                <w:szCs w:val="24"/>
                <w:lang w:val="lv-LV"/>
              </w:rPr>
              <w:t>Vienošanās</w:t>
            </w:r>
            <w:r w:rsidRPr="00A6201F">
              <w:rPr>
                <w:rFonts w:cs="Times New Roman"/>
                <w:b w:val="0"/>
                <w:sz w:val="24"/>
                <w:szCs w:val="24"/>
              </w:rPr>
              <w:t xml:space="preserve"> slēgšanas tiesību piešķiršanas gadījumā (bet ne vēlāk kā pirms pakalpojuma uzsākšanas) veiks savas civiltiesiskās atbildības apdrošināšanu konkrētajā objektā par </w:t>
            </w:r>
            <w:r w:rsidR="00C8171D">
              <w:rPr>
                <w:rFonts w:cs="Times New Roman"/>
                <w:b w:val="0"/>
                <w:sz w:val="24"/>
                <w:szCs w:val="24"/>
                <w:lang w:val="lv-LV"/>
              </w:rPr>
              <w:t>Vispārīgās vienošanās</w:t>
            </w:r>
            <w:r w:rsidRPr="00A6201F">
              <w:rPr>
                <w:rFonts w:cs="Times New Roman"/>
                <w:b w:val="0"/>
                <w:sz w:val="24"/>
                <w:szCs w:val="24"/>
              </w:rPr>
              <w:t xml:space="preserve"> izpildes laikā pretendenta darbības vai bezdarbības rez</w:t>
            </w:r>
            <w:r>
              <w:rPr>
                <w:rFonts w:cs="Times New Roman"/>
                <w:b w:val="0"/>
                <w:sz w:val="24"/>
                <w:szCs w:val="24"/>
              </w:rPr>
              <w:t xml:space="preserve">ultātā pasūtītājam un trešajām </w:t>
            </w:r>
            <w:r w:rsidRPr="00A6201F">
              <w:rPr>
                <w:rFonts w:cs="Times New Roman"/>
                <w:b w:val="0"/>
                <w:sz w:val="24"/>
                <w:szCs w:val="24"/>
              </w:rPr>
              <w:t>personām (t.sk.</w:t>
            </w:r>
            <w:r>
              <w:rPr>
                <w:rFonts w:cs="Times New Roman"/>
                <w:b w:val="0"/>
                <w:sz w:val="24"/>
                <w:szCs w:val="24"/>
                <w:lang w:val="lv-LV"/>
              </w:rPr>
              <w:t xml:space="preserve"> </w:t>
            </w:r>
            <w:r w:rsidRPr="00A6201F">
              <w:rPr>
                <w:rFonts w:cs="Times New Roman"/>
                <w:b w:val="0"/>
                <w:sz w:val="24"/>
                <w:szCs w:val="24"/>
              </w:rPr>
              <w:t xml:space="preserve">arī </w:t>
            </w:r>
            <w:r w:rsidR="006D52FE">
              <w:rPr>
                <w:rFonts w:cs="Times New Roman"/>
                <w:b w:val="0"/>
                <w:sz w:val="24"/>
                <w:szCs w:val="24"/>
                <w:lang w:val="lv-LV"/>
              </w:rPr>
              <w:t xml:space="preserve">Vienošanās ietvaros veicamo </w:t>
            </w:r>
            <w:r w:rsidRPr="00A6201F">
              <w:rPr>
                <w:rFonts w:cs="Times New Roman"/>
                <w:b w:val="0"/>
                <w:sz w:val="24"/>
                <w:szCs w:val="24"/>
              </w:rPr>
              <w:t xml:space="preserve">darbu Pasūtītājam – Rīgas </w:t>
            </w:r>
            <w:r w:rsidR="006D52FE">
              <w:rPr>
                <w:rFonts w:cs="Times New Roman"/>
                <w:b w:val="0"/>
                <w:sz w:val="24"/>
                <w:szCs w:val="24"/>
                <w:lang w:val="lv-LV"/>
              </w:rPr>
              <w:t>Tehniskajai</w:t>
            </w:r>
            <w:r w:rsidRPr="00A6201F">
              <w:rPr>
                <w:rFonts w:cs="Times New Roman"/>
                <w:b w:val="0"/>
                <w:sz w:val="24"/>
                <w:szCs w:val="24"/>
              </w:rPr>
              <w:t xml:space="preserve"> universitāte</w:t>
            </w:r>
            <w:r w:rsidR="006D52FE">
              <w:rPr>
                <w:rFonts w:cs="Times New Roman"/>
                <w:b w:val="0"/>
                <w:sz w:val="24"/>
                <w:szCs w:val="24"/>
                <w:lang w:val="lv-LV"/>
              </w:rPr>
              <w:t>i</w:t>
            </w:r>
            <w:r w:rsidR="00456E9E">
              <w:rPr>
                <w:rFonts w:cs="Times New Roman"/>
                <w:b w:val="0"/>
                <w:sz w:val="24"/>
                <w:szCs w:val="24"/>
                <w:lang w:val="lv-LV"/>
              </w:rPr>
              <w:t>)</w:t>
            </w:r>
            <w:r w:rsidRPr="00A6201F">
              <w:rPr>
                <w:rFonts w:cs="Times New Roman"/>
                <w:b w:val="0"/>
                <w:sz w:val="24"/>
                <w:szCs w:val="24"/>
              </w:rPr>
              <w:t xml:space="preserve"> nodarīto zaudējumu atlīdzināšanu ar kopējo atbildības limitu ne mazāku kā </w:t>
            </w:r>
            <w:r w:rsidR="00BF60DB">
              <w:rPr>
                <w:rFonts w:cs="Times New Roman"/>
                <w:b w:val="0"/>
                <w:sz w:val="24"/>
                <w:szCs w:val="24"/>
              </w:rPr>
              <w:t>50</w:t>
            </w:r>
            <w:r w:rsidRPr="005D26F8">
              <w:rPr>
                <w:rFonts w:cs="Times New Roman"/>
                <w:b w:val="0"/>
                <w:sz w:val="24"/>
                <w:szCs w:val="24"/>
              </w:rPr>
              <w:t> 000,00 EUR (</w:t>
            </w:r>
            <w:r w:rsidR="00BF60DB">
              <w:rPr>
                <w:rFonts w:cs="Times New Roman"/>
                <w:b w:val="0"/>
                <w:sz w:val="24"/>
                <w:szCs w:val="24"/>
                <w:lang w:val="lv-LV"/>
              </w:rPr>
              <w:t xml:space="preserve">piecdesmit </w:t>
            </w:r>
            <w:r w:rsidRPr="005D26F8">
              <w:rPr>
                <w:rFonts w:cs="Times New Roman"/>
                <w:b w:val="0"/>
                <w:sz w:val="24"/>
                <w:szCs w:val="24"/>
              </w:rPr>
              <w:t xml:space="preserve">tūkstoši </w:t>
            </w:r>
            <w:proofErr w:type="spellStart"/>
            <w:r w:rsidRPr="006D52FE">
              <w:rPr>
                <w:rFonts w:cs="Times New Roman"/>
                <w:b w:val="0"/>
                <w:i/>
                <w:sz w:val="24"/>
                <w:szCs w:val="24"/>
              </w:rPr>
              <w:t>euro</w:t>
            </w:r>
            <w:proofErr w:type="spellEnd"/>
            <w:r w:rsidRPr="005D26F8">
              <w:rPr>
                <w:rFonts w:cs="Times New Roman"/>
                <w:b w:val="0"/>
                <w:sz w:val="24"/>
                <w:szCs w:val="24"/>
              </w:rPr>
              <w:t>, 00 centi) un atbildības limitu par katru gadījumu ne mazāku kā 25 000,00 EUR (</w:t>
            </w:r>
            <w:r w:rsidR="00CF1A4D">
              <w:rPr>
                <w:rFonts w:cs="Times New Roman"/>
                <w:b w:val="0"/>
                <w:sz w:val="24"/>
                <w:szCs w:val="24"/>
                <w:lang w:val="lv-LV"/>
              </w:rPr>
              <w:t>divdesmit pieci</w:t>
            </w:r>
            <w:r w:rsidRPr="005D26F8">
              <w:rPr>
                <w:rFonts w:cs="Times New Roman"/>
                <w:b w:val="0"/>
                <w:sz w:val="24"/>
                <w:szCs w:val="24"/>
              </w:rPr>
              <w:t xml:space="preserve"> tūkstoši </w:t>
            </w:r>
            <w:r w:rsidRPr="006D52FE">
              <w:rPr>
                <w:rFonts w:cs="Times New Roman"/>
                <w:b w:val="0"/>
                <w:i/>
                <w:sz w:val="24"/>
                <w:szCs w:val="24"/>
              </w:rPr>
              <w:t>eiro</w:t>
            </w:r>
            <w:r w:rsidRPr="005D26F8">
              <w:rPr>
                <w:rFonts w:cs="Times New Roman"/>
                <w:b w:val="0"/>
                <w:sz w:val="24"/>
                <w:szCs w:val="24"/>
              </w:rPr>
              <w:t xml:space="preserve">, </w:t>
            </w:r>
            <w:r w:rsidRPr="005D26F8">
              <w:rPr>
                <w:rFonts w:cs="Times New Roman"/>
                <w:b w:val="0"/>
                <w:sz w:val="24"/>
                <w:szCs w:val="24"/>
              </w:rPr>
              <w:lastRenderedPageBreak/>
              <w:t xml:space="preserve">00 centi) visā </w:t>
            </w:r>
            <w:r w:rsidR="006D52FE">
              <w:rPr>
                <w:rFonts w:cs="Times New Roman"/>
                <w:b w:val="0"/>
                <w:sz w:val="24"/>
                <w:szCs w:val="24"/>
                <w:lang w:val="lv-LV"/>
              </w:rPr>
              <w:t>Vienošanās</w:t>
            </w:r>
            <w:r w:rsidRPr="005D26F8">
              <w:rPr>
                <w:rFonts w:cs="Times New Roman"/>
                <w:b w:val="0"/>
                <w:sz w:val="24"/>
                <w:szCs w:val="24"/>
              </w:rPr>
              <w:t xml:space="preserve"> darbības periodā.</w:t>
            </w:r>
            <w:r w:rsidRPr="00A6201F">
              <w:rPr>
                <w:rFonts w:cs="Times New Roman"/>
                <w:b w:val="0"/>
                <w:sz w:val="24"/>
                <w:szCs w:val="24"/>
              </w:rPr>
              <w:t xml:space="preserve"> </w:t>
            </w:r>
          </w:p>
        </w:tc>
        <w:tc>
          <w:tcPr>
            <w:tcW w:w="5269" w:type="dxa"/>
            <w:shd w:val="clear" w:color="auto" w:fill="auto"/>
          </w:tcPr>
          <w:p w14:paraId="27263085" w14:textId="4C81408A" w:rsidR="00443011" w:rsidRPr="00A6201F" w:rsidRDefault="00443011" w:rsidP="00AE26BE">
            <w:pPr>
              <w:numPr>
                <w:ilvl w:val="2"/>
                <w:numId w:val="8"/>
              </w:numPr>
              <w:ind w:left="601"/>
              <w:contextualSpacing/>
              <w:jc w:val="both"/>
              <w:rPr>
                <w:rFonts w:ascii="Times New Roman" w:hAnsi="Times New Roman" w:cs="Times New Roman"/>
                <w:sz w:val="24"/>
              </w:rPr>
            </w:pPr>
            <w:r>
              <w:rPr>
                <w:rFonts w:ascii="Times New Roman" w:hAnsi="Times New Roman" w:cs="Times New Roman"/>
                <w:sz w:val="24"/>
              </w:rPr>
              <w:lastRenderedPageBreak/>
              <w:t>P</w:t>
            </w:r>
            <w:r w:rsidRPr="00A6201F">
              <w:rPr>
                <w:rFonts w:ascii="Times New Roman" w:hAnsi="Times New Roman" w:cs="Times New Roman"/>
                <w:sz w:val="24"/>
              </w:rPr>
              <w:t xml:space="preserve">retendenta rakstisks apliecinājums, ka </w:t>
            </w:r>
            <w:r w:rsidR="006D52FE">
              <w:rPr>
                <w:rFonts w:ascii="Times New Roman" w:hAnsi="Times New Roman" w:cs="Times New Roman"/>
                <w:sz w:val="24"/>
              </w:rPr>
              <w:t>Vienošanās</w:t>
            </w:r>
            <w:r w:rsidRPr="00A6201F">
              <w:rPr>
                <w:rFonts w:ascii="Times New Roman" w:hAnsi="Times New Roman" w:cs="Times New Roman"/>
                <w:sz w:val="24"/>
              </w:rPr>
              <w:t xml:space="preserve"> slēgšanas tiesību piešķiršanas gadījumā</w:t>
            </w:r>
            <w:r>
              <w:rPr>
                <w:rFonts w:ascii="Times New Roman" w:hAnsi="Times New Roman" w:cs="Times New Roman"/>
                <w:sz w:val="24"/>
              </w:rPr>
              <w:t>,</w:t>
            </w:r>
            <w:r w:rsidRPr="00A6201F">
              <w:rPr>
                <w:rFonts w:ascii="Times New Roman" w:hAnsi="Times New Roman" w:cs="Times New Roman"/>
                <w:sz w:val="24"/>
              </w:rPr>
              <w:t xml:space="preserve"> tas veiks savas civiltiesiskās atbildības apdrošināšanu saskaņā ar Nolikuma </w:t>
            </w:r>
            <w:r w:rsidR="00AB025F">
              <w:rPr>
                <w:rFonts w:ascii="Times New Roman" w:hAnsi="Times New Roman" w:cs="Times New Roman"/>
                <w:sz w:val="24"/>
              </w:rPr>
              <w:t>3.2.5</w:t>
            </w:r>
            <w:r>
              <w:rPr>
                <w:rFonts w:ascii="Times New Roman" w:hAnsi="Times New Roman" w:cs="Times New Roman"/>
                <w:sz w:val="24"/>
              </w:rPr>
              <w:t xml:space="preserve">. </w:t>
            </w:r>
            <w:r w:rsidRPr="00A6201F">
              <w:rPr>
                <w:rFonts w:ascii="Times New Roman" w:hAnsi="Times New Roman" w:cs="Times New Roman"/>
                <w:sz w:val="24"/>
              </w:rPr>
              <w:t>punkta prasībām.</w:t>
            </w:r>
          </w:p>
        </w:tc>
      </w:tr>
      <w:tr w:rsidR="00443011" w:rsidRPr="00A6201F" w14:paraId="1833E3C2" w14:textId="77777777" w:rsidTr="003C4504">
        <w:tc>
          <w:tcPr>
            <w:tcW w:w="4413" w:type="dxa"/>
            <w:shd w:val="clear" w:color="auto" w:fill="auto"/>
          </w:tcPr>
          <w:p w14:paraId="112B72D0" w14:textId="77777777" w:rsidR="00443011" w:rsidRPr="00A01DFB" w:rsidRDefault="00443011" w:rsidP="003C4504">
            <w:pPr>
              <w:pStyle w:val="Title"/>
              <w:numPr>
                <w:ilvl w:val="2"/>
                <w:numId w:val="13"/>
              </w:numPr>
              <w:spacing w:after="120"/>
              <w:ind w:left="762"/>
              <w:jc w:val="both"/>
              <w:rPr>
                <w:rFonts w:cs="Times New Roman"/>
                <w:b w:val="0"/>
                <w:sz w:val="24"/>
                <w:szCs w:val="24"/>
              </w:rPr>
            </w:pPr>
            <w:r w:rsidRPr="00A01DFB">
              <w:rPr>
                <w:rFonts w:cs="Times New Roman"/>
                <w:b w:val="0"/>
                <w:sz w:val="24"/>
                <w:szCs w:val="24"/>
              </w:rPr>
              <w:t xml:space="preserve">Pretendentam Pakalpojuma sniegšanai </w:t>
            </w:r>
            <w:r>
              <w:rPr>
                <w:rFonts w:cs="Times New Roman"/>
                <w:b w:val="0"/>
                <w:sz w:val="24"/>
                <w:szCs w:val="24"/>
                <w:lang w:val="lv-LV"/>
              </w:rPr>
              <w:t xml:space="preserve">ir </w:t>
            </w:r>
            <w:r w:rsidRPr="00A01DFB">
              <w:rPr>
                <w:rFonts w:cs="Times New Roman"/>
                <w:b w:val="0"/>
                <w:sz w:val="24"/>
                <w:szCs w:val="24"/>
              </w:rPr>
              <w:t>nepieciešamais tehniskais aprīkojums, nepieciešamās profesionālās un organizatoriskās spējas, kā arī infrastruktūra Pakalpojuma sekmīgai sniegšanai.</w:t>
            </w:r>
          </w:p>
        </w:tc>
        <w:tc>
          <w:tcPr>
            <w:tcW w:w="5269" w:type="dxa"/>
            <w:shd w:val="clear" w:color="auto" w:fill="auto"/>
          </w:tcPr>
          <w:p w14:paraId="4AE0413F" w14:textId="2C4E0257" w:rsidR="00443011" w:rsidRPr="00A6201F" w:rsidRDefault="00443011" w:rsidP="00AE26BE">
            <w:pPr>
              <w:numPr>
                <w:ilvl w:val="2"/>
                <w:numId w:val="8"/>
              </w:numPr>
              <w:ind w:left="601"/>
              <w:contextualSpacing/>
              <w:jc w:val="both"/>
              <w:rPr>
                <w:rFonts w:ascii="Times New Roman" w:hAnsi="Times New Roman" w:cs="Times New Roman"/>
                <w:sz w:val="24"/>
              </w:rPr>
            </w:pPr>
            <w:r w:rsidRPr="00A6201F">
              <w:rPr>
                <w:rFonts w:ascii="Times New Roman" w:hAnsi="Times New Roman" w:cs="Times New Roman"/>
                <w:sz w:val="24"/>
              </w:rPr>
              <w:t xml:space="preserve">Pretendenta rakstisks apliecinājums par pretendenta atbilstību Nolikuma </w:t>
            </w:r>
            <w:r w:rsidR="00AB025F">
              <w:rPr>
                <w:rFonts w:ascii="Times New Roman" w:hAnsi="Times New Roman" w:cs="Times New Roman"/>
                <w:sz w:val="24"/>
              </w:rPr>
              <w:t>3.2.6</w:t>
            </w:r>
            <w:r w:rsidRPr="00A6201F">
              <w:rPr>
                <w:rFonts w:ascii="Times New Roman" w:hAnsi="Times New Roman" w:cs="Times New Roman"/>
                <w:sz w:val="24"/>
              </w:rPr>
              <w:t>.punktā noteiktajām prasībām.</w:t>
            </w:r>
          </w:p>
        </w:tc>
      </w:tr>
    </w:tbl>
    <w:p w14:paraId="19B54319" w14:textId="77777777" w:rsidR="00443011" w:rsidRPr="00217951" w:rsidRDefault="00443011" w:rsidP="00BC3BDD">
      <w:pPr>
        <w:pStyle w:val="Style1"/>
      </w:pPr>
      <w:r w:rsidRPr="00217951">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59DBE3B5" w14:textId="77777777" w:rsidR="00443011" w:rsidRPr="00217951" w:rsidRDefault="00443011" w:rsidP="00BC3BDD">
      <w:pPr>
        <w:pStyle w:val="Style1"/>
      </w:pPr>
      <w:r w:rsidRPr="00217951">
        <w:t xml:space="preserve">Ja piedāvājumu iesniedz personu apvienība vai personālsabiedrība, nolikuma </w:t>
      </w:r>
      <w:r>
        <w:t>3</w:t>
      </w:r>
      <w:r w:rsidRPr="00217951">
        <w:t xml:space="preserve">.3.2. – </w:t>
      </w:r>
      <w:r>
        <w:t>3</w:t>
      </w:r>
      <w:r w:rsidRPr="00217951">
        <w:t xml:space="preserve">.3.3.punktos minētie dokumenti jāiesniedz par katru no attiecīgās personu apvienības vai personālsabiedrības biedriem. </w:t>
      </w:r>
    </w:p>
    <w:p w14:paraId="63BB777C" w14:textId="77777777" w:rsidR="00443011" w:rsidRPr="00217951" w:rsidRDefault="00443011" w:rsidP="00BC3BDD">
      <w:pPr>
        <w:pStyle w:val="Style1"/>
      </w:pPr>
      <w:r w:rsidRPr="00217951">
        <w:t xml:space="preserve">Ja piedāvājumu iesniedz personu apvienība, kura uz piedāvājuma iesniegšanas brīdi nav juridiski noformējusi savu sadarbību saskaņā ar Komerclikumu, lai tā tiktu atzīta par Pretendentu, ir jāiesniedz visu personu apvienības dalībnieku parakstīts saistību raksta (protokola, vienošanās, cita dokumenta) kopija, kas apliecina, ka, ja Pretendents tiks atzīts par uzvarētāju, tiks izveidota personālsabiedrība saskaņā ar nolikuma prasībām. </w:t>
      </w:r>
    </w:p>
    <w:p w14:paraId="29E3BCFF" w14:textId="75BB0F61" w:rsidR="00443011" w:rsidRPr="00217951" w:rsidRDefault="00443011" w:rsidP="00BC3BDD">
      <w:pPr>
        <w:pStyle w:val="Style1"/>
      </w:pPr>
      <w:r w:rsidRPr="00217951">
        <w:t xml:space="preserve">Ja Pretendents, ar kuru Pasūtītājs pieņēmis lēmumu slēgt </w:t>
      </w:r>
      <w:r>
        <w:t>Vispārīgo vienošan</w:t>
      </w:r>
      <w:r w:rsidR="006D52FE">
        <w:t>os</w:t>
      </w:r>
      <w:r w:rsidRPr="00217951">
        <w:t>, ir personu apvienība, Pretendentam ir pienākums 10 dienu laikā no brīža, kad iepirkuma rezultāts normatīvajos aktos noteiktajā kārtībā kļuvis neapstrīdams, reģistrēt personālsabiedrību normatīvajos aktos noteiktajā kārtībā.</w:t>
      </w:r>
    </w:p>
    <w:p w14:paraId="20D63A29" w14:textId="77777777" w:rsidR="00443011" w:rsidRPr="00217951" w:rsidRDefault="00443011" w:rsidP="00BC3BDD">
      <w:pPr>
        <w:pStyle w:val="Style1"/>
      </w:pPr>
      <w:r w:rsidRPr="00217951">
        <w:t>Ja piedāvājumu iesniedz personālsabiedrība, tad, lai tā tiktu atzīta par pretendentu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55820139" w14:textId="77777777" w:rsidR="00443011" w:rsidRPr="00217951" w:rsidRDefault="00443011" w:rsidP="00BC3BDD">
      <w:pPr>
        <w:pStyle w:val="Style1"/>
      </w:pPr>
      <w:r w:rsidRPr="00217951">
        <w:t>Ja Pretendents savas kvalifikācijas atbilstības apliecināšanai balstās uz citas personu iespējām,  Pretendentu atlasei papildus jāiesniedz šādi dokumenti:</w:t>
      </w:r>
    </w:p>
    <w:p w14:paraId="7775C8BC" w14:textId="77777777" w:rsidR="00443011" w:rsidRPr="00217951" w:rsidRDefault="00443011" w:rsidP="00443011">
      <w:pPr>
        <w:pStyle w:val="ListParagraph"/>
        <w:numPr>
          <w:ilvl w:val="2"/>
          <w:numId w:val="8"/>
        </w:numPr>
        <w:tabs>
          <w:tab w:val="left" w:pos="1418"/>
        </w:tabs>
        <w:ind w:left="1134"/>
        <w:jc w:val="both"/>
        <w:rPr>
          <w:rFonts w:ascii="Times New Roman" w:hAnsi="Times New Roman"/>
          <w:sz w:val="24"/>
        </w:rPr>
      </w:pPr>
      <w:r w:rsidRPr="00217951">
        <w:rPr>
          <w:rFonts w:ascii="Times New Roman" w:hAnsi="Times New Roman"/>
          <w:sz w:val="24"/>
        </w:rPr>
        <w:t xml:space="preserve">Nolikuma </w:t>
      </w:r>
      <w:r>
        <w:rPr>
          <w:rFonts w:ascii="Times New Roman" w:hAnsi="Times New Roman"/>
          <w:sz w:val="24"/>
        </w:rPr>
        <w:t>3</w:t>
      </w:r>
      <w:r w:rsidRPr="00217951">
        <w:rPr>
          <w:rFonts w:ascii="Times New Roman" w:hAnsi="Times New Roman"/>
          <w:sz w:val="24"/>
        </w:rPr>
        <w:t>.3.2.punktā prasītā informācija par personu, uz kuras iespējām Pretendents balstās;</w:t>
      </w:r>
    </w:p>
    <w:p w14:paraId="7CA2DD1D" w14:textId="77777777" w:rsidR="00443011" w:rsidRDefault="00443011" w:rsidP="00443011">
      <w:pPr>
        <w:pStyle w:val="ListParagraph"/>
        <w:numPr>
          <w:ilvl w:val="2"/>
          <w:numId w:val="8"/>
        </w:numPr>
        <w:tabs>
          <w:tab w:val="left" w:pos="1418"/>
        </w:tabs>
        <w:ind w:left="1134"/>
        <w:jc w:val="both"/>
        <w:rPr>
          <w:rFonts w:ascii="Times New Roman" w:hAnsi="Times New Roman"/>
          <w:sz w:val="24"/>
        </w:rPr>
      </w:pPr>
      <w:r w:rsidRPr="00217951">
        <w:rPr>
          <w:rFonts w:ascii="Times New Roman" w:hAnsi="Times New Roman"/>
          <w:sz w:val="24"/>
        </w:rPr>
        <w:t>Personas, uz kuras iespējām Pretendents balstās, apliecinājums vai vienošanās par sadarbību ar Pretendentu konkrētā līguma izpildē, no kuras Pasūtītājs var gūt pārliecību, ka piegādātāja rīcībā būs nepieciešamie resursi.</w:t>
      </w:r>
    </w:p>
    <w:p w14:paraId="110A4EE9" w14:textId="50BF7F3D" w:rsidR="00CF1A4D" w:rsidRPr="00D41ED9" w:rsidRDefault="00CF1A4D" w:rsidP="00CF1A4D">
      <w:pPr>
        <w:pStyle w:val="Style1"/>
      </w:pPr>
      <w:r w:rsidRPr="00D41ED9">
        <w:t>Pasūtītājs pieņem Eiropas vienoto iepirkuma procedūras dokumentu kā sākotnējo pierādījumu atbilstībai nolik</w:t>
      </w:r>
      <w:r>
        <w:t>uma 3</w:t>
      </w:r>
      <w:r w:rsidRPr="00D41ED9">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5381F505" w14:textId="77777777" w:rsidR="00CF1A4D" w:rsidRDefault="00CF1A4D" w:rsidP="00CF1A4D">
      <w:pPr>
        <w:pStyle w:val="Style1"/>
      </w:pPr>
      <w:r w:rsidRPr="00D41ED9">
        <w:t>Pretendents var iesniegt Eiropas vienoto iepirkuma procedūras dokumentu, kas ir bijis iesniegts citā iepirkuma procedūrā, ja tas apliecina, ka tajā iekļautā informācija ir pareiza.</w:t>
      </w:r>
    </w:p>
    <w:p w14:paraId="5D8121D2" w14:textId="50150109" w:rsidR="00CF1A4D" w:rsidRPr="00D41ED9" w:rsidRDefault="00CF1A4D" w:rsidP="00CF1A4D">
      <w:pPr>
        <w:pStyle w:val="Style1"/>
      </w:pPr>
      <w:r>
        <w:t>Konkursa Nolikuma 3.10</w:t>
      </w:r>
      <w:r w:rsidRPr="00CF1A4D">
        <w:t>.</w:t>
      </w:r>
      <w:r>
        <w:t xml:space="preserve"> </w:t>
      </w:r>
      <w:r w:rsidRPr="00CF1A4D">
        <w:t>punktā minētais Eiropas vienotais iepirkuma procedūras dokuments ir pieejams aizpildīšanai .</w:t>
      </w:r>
      <w:proofErr w:type="spellStart"/>
      <w:r w:rsidRPr="00CF1A4D">
        <w:t>doc</w:t>
      </w:r>
      <w:proofErr w:type="spellEnd"/>
      <w:r w:rsidRPr="00CF1A4D">
        <w:t xml:space="preserve"> formātā:</w:t>
      </w:r>
      <w:r>
        <w:t xml:space="preserve"> </w:t>
      </w:r>
      <w:hyperlink r:id="rId15" w:history="1">
        <w:r w:rsidRPr="003D7A45">
          <w:rPr>
            <w:rStyle w:val="Hyperlink"/>
          </w:rPr>
          <w:t>http://www.iub.gov.lv/sites/default/files/upload/1_LV_annexe_acte_autonome_part1_v4.docvai</w:t>
        </w:r>
      </w:hyperlink>
      <w:r>
        <w:t xml:space="preserve"> </w:t>
      </w:r>
      <w:r w:rsidRPr="00CF1A4D">
        <w:t>Eiropas Komisijas mājaslapā tiešsaistes režīmā:</w:t>
      </w:r>
      <w:r>
        <w:t xml:space="preserve"> </w:t>
      </w:r>
      <w:hyperlink r:id="rId16" w:history="1">
        <w:r w:rsidRPr="003D7A45">
          <w:rPr>
            <w:rStyle w:val="Hyperlink"/>
          </w:rPr>
          <w:t>https://ec.europa.eu/growth/tools-databases/espd/filter?lang=lv</w:t>
        </w:r>
      </w:hyperlink>
      <w:r>
        <w:t xml:space="preserve">. </w:t>
      </w:r>
    </w:p>
    <w:p w14:paraId="15960DDC" w14:textId="2EAF780A" w:rsidR="00CF1A4D" w:rsidRPr="00217951" w:rsidRDefault="00CF1A4D" w:rsidP="00CF1A4D">
      <w:pPr>
        <w:pStyle w:val="Style1"/>
        <w:numPr>
          <w:ilvl w:val="0"/>
          <w:numId w:val="0"/>
        </w:numPr>
        <w:ind w:left="567"/>
      </w:pPr>
    </w:p>
    <w:p w14:paraId="78B71D11" w14:textId="70C48002" w:rsidR="00443011" w:rsidRPr="00A13089" w:rsidRDefault="00443011" w:rsidP="00443011">
      <w:pPr>
        <w:numPr>
          <w:ilvl w:val="0"/>
          <w:numId w:val="8"/>
        </w:numPr>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APAKŠUZŅĒMĒJU PIESAISTE</w:t>
      </w:r>
      <w:r>
        <w:rPr>
          <w:rFonts w:ascii="Times New Roman Bold" w:eastAsia="Times New Roman" w:hAnsi="Times New Roman Bold" w:cs="Times New Roman"/>
          <w:b/>
          <w:caps/>
          <w:kern w:val="0"/>
          <w:sz w:val="24"/>
          <w:lang w:eastAsia="lv-LV"/>
        </w:rPr>
        <w:t xml:space="preserve"> un </w:t>
      </w:r>
      <w:r w:rsidR="00C8171D">
        <w:rPr>
          <w:rFonts w:ascii="Times New Roman Bold" w:eastAsia="Times New Roman" w:hAnsi="Times New Roman Bold" w:cs="Times New Roman"/>
          <w:b/>
          <w:caps/>
          <w:kern w:val="0"/>
          <w:sz w:val="24"/>
          <w:lang w:eastAsia="lv-LV"/>
        </w:rPr>
        <w:t>VIENOŠANĀS</w:t>
      </w:r>
      <w:r>
        <w:rPr>
          <w:rFonts w:ascii="Times New Roman Bold" w:eastAsia="Times New Roman" w:hAnsi="Times New Roman Bold" w:cs="Times New Roman"/>
          <w:b/>
          <w:caps/>
          <w:kern w:val="0"/>
          <w:sz w:val="24"/>
          <w:lang w:eastAsia="lv-LV"/>
        </w:rPr>
        <w:t xml:space="preserve"> IZPILDĒ IESAISTĪTĀ PERSONĀLA NOMAIŅA</w:t>
      </w:r>
    </w:p>
    <w:p w14:paraId="23E31515" w14:textId="77777777" w:rsidR="00443011" w:rsidRPr="00A13089" w:rsidRDefault="00443011" w:rsidP="00443011">
      <w:pPr>
        <w:numPr>
          <w:ilvl w:val="1"/>
          <w:numId w:val="8"/>
        </w:num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Piegādātājam ir tiesības piesaistīt apakšuzņēmēju (Pretendenta vai tā apakšuzņēmēja piesaistīta vai nolīgta persona, kura sniedz pakalpojumus, kas nepieciešami ar pasūtītāju noslēgta publiska </w:t>
      </w:r>
      <w:r w:rsidRPr="00A13089">
        <w:rPr>
          <w:rFonts w:ascii="Times New Roman" w:eastAsia="Times New Roman" w:hAnsi="Times New Roman" w:cs="Times New Roman"/>
          <w:kern w:val="0"/>
          <w:sz w:val="24"/>
          <w:lang w:eastAsia="lv-LV"/>
        </w:rPr>
        <w:lastRenderedPageBreak/>
        <w:t>pakalpojumu līguma izpildei neatkarīgi no tā, vai persona pakalpojumus sniedz Pretendentam vai citam apakšuzņēmējam).</w:t>
      </w:r>
    </w:p>
    <w:p w14:paraId="59AC7C80" w14:textId="307E27E2" w:rsidR="00443011" w:rsidRPr="00A13089" w:rsidRDefault="00443011" w:rsidP="00443011">
      <w:pPr>
        <w:numPr>
          <w:ilvl w:val="1"/>
          <w:numId w:val="8"/>
        </w:num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w:t>
      </w:r>
      <w:r>
        <w:rPr>
          <w:rFonts w:ascii="Times New Roman" w:eastAsia="Times New Roman" w:hAnsi="Times New Roman" w:cs="Times New Roman"/>
          <w:kern w:val="0"/>
          <w:sz w:val="24"/>
          <w:lang w:eastAsia="lv-LV"/>
        </w:rPr>
        <w:t xml:space="preserve">gādātājam, izmantojot </w:t>
      </w:r>
      <w:r w:rsidRPr="00A01DFB">
        <w:rPr>
          <w:rFonts w:ascii="Times New Roman" w:eastAsia="Times New Roman" w:hAnsi="Times New Roman" w:cs="Times New Roman"/>
          <w:kern w:val="0"/>
          <w:sz w:val="24"/>
          <w:lang w:eastAsia="lv-LV"/>
        </w:rPr>
        <w:t xml:space="preserve">nolikuma </w:t>
      </w:r>
      <w:r>
        <w:rPr>
          <w:rFonts w:ascii="Times New Roman" w:eastAsia="Times New Roman" w:hAnsi="Times New Roman" w:cs="Times New Roman"/>
          <w:kern w:val="0"/>
          <w:sz w:val="24"/>
          <w:lang w:eastAsia="lv-LV"/>
        </w:rPr>
        <w:t>5</w:t>
      </w:r>
      <w:r w:rsidRPr="00A01DFB">
        <w:rPr>
          <w:rFonts w:ascii="Times New Roman" w:eastAsia="Times New Roman" w:hAnsi="Times New Roman" w:cs="Times New Roman"/>
          <w:kern w:val="0"/>
          <w:sz w:val="24"/>
          <w:lang w:eastAsia="lv-LV"/>
        </w:rPr>
        <w:t>.pielikumā iekļauto</w:t>
      </w:r>
      <w:r w:rsidRPr="00A13089">
        <w:rPr>
          <w:rFonts w:ascii="Times New Roman" w:eastAsia="Times New Roman" w:hAnsi="Times New Roman" w:cs="Times New Roman"/>
          <w:kern w:val="0"/>
          <w:sz w:val="24"/>
          <w:lang w:eastAsia="lv-LV"/>
        </w:rPr>
        <w:t xml:space="preserve"> formu, savā piedāvājumā jānorāda visus tos apakšuzņēmējus, kuru sniedzamo pakalpojumu vērtība ir 20 procenti no kopējās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vērtības vai lielāka, un katram šādam apakšuzņēmējam izpildei nododamo pakalpojumu līguma daļu.</w:t>
      </w:r>
    </w:p>
    <w:p w14:paraId="49312B57" w14:textId="57CE7C3A" w:rsidR="00443011" w:rsidRPr="00A13089" w:rsidRDefault="00443011" w:rsidP="00443011">
      <w:pPr>
        <w:numPr>
          <w:ilvl w:val="1"/>
          <w:numId w:val="8"/>
        </w:num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Apakšuzņēmēja sniedzamo pakalpojumu kopējo vērtību noteic, ņemot vērā apakšuzņēmēja un tā saistīto uzņēmumu sniedzamo pakalpojumu vērtību.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7E589792" w14:textId="6164C9B7" w:rsidR="00443011" w:rsidRPr="00A13089" w:rsidRDefault="00C8171D" w:rsidP="00443011">
      <w:pPr>
        <w:numPr>
          <w:ilvl w:val="1"/>
          <w:numId w:val="8"/>
        </w:numPr>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Vienošanās</w:t>
      </w:r>
      <w:r w:rsidR="00443011" w:rsidRPr="00A13089">
        <w:rPr>
          <w:rFonts w:ascii="Times New Roman" w:eastAsia="Times New Roman" w:hAnsi="Times New Roman" w:cs="Times New Roman"/>
          <w:kern w:val="0"/>
          <w:sz w:val="24"/>
          <w:lang w:eastAsia="lv-LV"/>
        </w:rPr>
        <w:t xml:space="preserve"> izpildē iesaistītā personāla un apakšuzņēmēju nomaiņas kārtība:</w:t>
      </w:r>
    </w:p>
    <w:p w14:paraId="27BBBC9E" w14:textId="185B57B5" w:rsidR="00443011" w:rsidRPr="00A13089" w:rsidRDefault="00443011" w:rsidP="00443011">
      <w:pPr>
        <w:numPr>
          <w:ilvl w:val="2"/>
          <w:numId w:val="8"/>
        </w:numPr>
        <w:ind w:left="99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Iepirkuma pro</w:t>
      </w:r>
      <w:r>
        <w:rPr>
          <w:rFonts w:ascii="Times New Roman" w:eastAsia="Times New Roman" w:hAnsi="Times New Roman" w:cs="Times New Roman"/>
          <w:kern w:val="0"/>
          <w:sz w:val="24"/>
          <w:lang w:eastAsia="lv-LV"/>
        </w:rPr>
        <w:t>cedūrā izraudzītais Pretendents</w:t>
      </w:r>
      <w:r w:rsidRPr="00A13089">
        <w:rPr>
          <w:rFonts w:ascii="Times New Roman" w:eastAsia="Times New Roman" w:hAnsi="Times New Roman" w:cs="Times New Roman"/>
          <w:kern w:val="0"/>
          <w:sz w:val="24"/>
          <w:lang w:eastAsia="lv-LV"/>
        </w:rPr>
        <w:t xml:space="preserve"> ir tiesīgs bez saskaņošanas ar pasūtītāju veikt personāla un apakšuzņēmēju nomaiņu, kā arī papildu personāla un apakšuzņēmēju iesaistīšanu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izņemot nolikuma </w:t>
      </w:r>
      <w:r>
        <w:rPr>
          <w:rFonts w:ascii="Times New Roman" w:eastAsia="Times New Roman" w:hAnsi="Times New Roman" w:cs="Times New Roman"/>
          <w:kern w:val="0"/>
          <w:sz w:val="24"/>
          <w:lang w:eastAsia="lv-LV"/>
        </w:rPr>
        <w:t>4</w:t>
      </w:r>
      <w:r w:rsidRPr="00A54645">
        <w:rPr>
          <w:rFonts w:ascii="Times New Roman" w:eastAsia="Times New Roman" w:hAnsi="Times New Roman" w:cs="Times New Roman"/>
          <w:kern w:val="0"/>
          <w:sz w:val="24"/>
          <w:lang w:eastAsia="lv-LV"/>
        </w:rPr>
        <w:t xml:space="preserve">.4.2. </w:t>
      </w:r>
      <w:r w:rsidRPr="006258FA">
        <w:rPr>
          <w:rFonts w:ascii="Times New Roman" w:eastAsia="Times New Roman" w:hAnsi="Times New Roman" w:cs="Times New Roman"/>
          <w:kern w:val="0"/>
          <w:sz w:val="24"/>
          <w:lang w:eastAsia="lv-LV"/>
        </w:rPr>
        <w:t xml:space="preserve">un </w:t>
      </w:r>
      <w:r>
        <w:rPr>
          <w:rFonts w:ascii="Times New Roman" w:eastAsia="Times New Roman" w:hAnsi="Times New Roman" w:cs="Times New Roman"/>
          <w:kern w:val="0"/>
          <w:sz w:val="24"/>
          <w:lang w:eastAsia="lv-LV"/>
        </w:rPr>
        <w:t>4</w:t>
      </w:r>
      <w:r w:rsidRPr="006258FA">
        <w:rPr>
          <w:rFonts w:ascii="Times New Roman" w:eastAsia="Times New Roman" w:hAnsi="Times New Roman" w:cs="Times New Roman"/>
          <w:kern w:val="0"/>
          <w:sz w:val="24"/>
          <w:lang w:eastAsia="lv-LV"/>
        </w:rPr>
        <w:t>.4.4.punktā</w:t>
      </w:r>
      <w:r w:rsidRPr="00A13089">
        <w:rPr>
          <w:rFonts w:ascii="Times New Roman" w:eastAsia="Times New Roman" w:hAnsi="Times New Roman" w:cs="Times New Roman"/>
          <w:kern w:val="0"/>
          <w:sz w:val="24"/>
          <w:lang w:eastAsia="lv-LV"/>
        </w:rPr>
        <w:t xml:space="preserve"> minētos gadījumus.</w:t>
      </w:r>
    </w:p>
    <w:p w14:paraId="683FC78C" w14:textId="038B2113" w:rsidR="00443011" w:rsidRPr="00A13089" w:rsidRDefault="00443011" w:rsidP="00443011">
      <w:pPr>
        <w:numPr>
          <w:ilvl w:val="2"/>
          <w:numId w:val="8"/>
        </w:numPr>
        <w:ind w:left="99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Iepirkuma procedūrā izraudzītā Pretendenta personālu, kuru tas iesaistījis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noslēgšanas drīkst nomainīt tikai ar pasūtītāja rakstveida piekrišanu, ievērojot nolikuma </w:t>
      </w:r>
      <w:r>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.4.3.punktā paredzētos nosacījumus.</w:t>
      </w:r>
    </w:p>
    <w:p w14:paraId="71D73101" w14:textId="77777777" w:rsidR="00443011" w:rsidRPr="00A13089" w:rsidRDefault="00443011" w:rsidP="00443011">
      <w:pPr>
        <w:numPr>
          <w:ilvl w:val="2"/>
          <w:numId w:val="8"/>
        </w:numPr>
        <w:ind w:left="99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Pasūtītājs nepiekrīt nolikuma </w:t>
      </w:r>
      <w:r>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.4.2.punktā minētā personāla un apakšuzņēmēju nomaiņai, ja pastāv kāds no šādiem nosacījumiem:</w:t>
      </w:r>
    </w:p>
    <w:p w14:paraId="677FE9D3" w14:textId="77777777" w:rsidR="00443011" w:rsidRPr="00A13089" w:rsidRDefault="00443011" w:rsidP="00443011">
      <w:pPr>
        <w:numPr>
          <w:ilvl w:val="3"/>
          <w:numId w:val="8"/>
        </w:numPr>
        <w:ind w:left="1701"/>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Izpildītāja</w:t>
      </w:r>
      <w:r w:rsidRPr="00A13089">
        <w:rPr>
          <w:rFonts w:ascii="Times New Roman" w:eastAsia="Times New Roman" w:hAnsi="Times New Roman" w:cs="Times New Roman"/>
          <w:kern w:val="0"/>
          <w:sz w:val="24"/>
          <w:lang w:eastAsia="lv-LV"/>
        </w:rPr>
        <w:t xml:space="preserve"> piedāvātais personāls vai apakšuzņēmējs neatbilst tām paziņojumā par līgumu un iepirkuma procedūras dokumentos noteiktajām prasībām, kas attiecas uz piegādātāja personālu vai apakšuzņēmējiem;</w:t>
      </w:r>
    </w:p>
    <w:p w14:paraId="313A243C" w14:textId="77777777" w:rsidR="00443011" w:rsidRPr="00A13089" w:rsidRDefault="00443011" w:rsidP="00443011">
      <w:pPr>
        <w:numPr>
          <w:ilvl w:val="3"/>
          <w:numId w:val="8"/>
        </w:numPr>
        <w:ind w:left="1701"/>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1E8CF0CF" w14:textId="77777777" w:rsidR="00443011" w:rsidRPr="00A13089" w:rsidRDefault="00443011" w:rsidP="00443011">
      <w:pPr>
        <w:numPr>
          <w:ilvl w:val="3"/>
          <w:numId w:val="8"/>
        </w:numPr>
        <w:ind w:left="1701"/>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piedāvātais apakšuzņēmējs atbilst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pirmajā daļā minētajiem kandidātu un pretendentu izslēgšanas nosacījumiem. Pārbaudot apakšuzņēmēja atbilstību, pasūtītājs piemēro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noteikumus.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ceturtajā daļā minētos termiņus skaita no dienas, kad lūgums par personāla vai apakšuzņēmēja nomaiņu iesniegts pasūtītājam.</w:t>
      </w:r>
    </w:p>
    <w:p w14:paraId="1FFEF4F7" w14:textId="3B5E2183" w:rsidR="00443011" w:rsidRPr="00A13089" w:rsidRDefault="00443011" w:rsidP="00443011">
      <w:pPr>
        <w:numPr>
          <w:ilvl w:val="2"/>
          <w:numId w:val="8"/>
        </w:numPr>
        <w:ind w:left="113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Iepirkuma procedūrā izraudzītais Pretendents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puse)</w:t>
      </w:r>
      <w:r>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 xml:space="preserve">drīkst veikt nolikuma </w:t>
      </w:r>
      <w:r>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 xml:space="preserve">.2.punktā minēto apakšuzņēmēju nomaiņu, uz ko neattiecas nolikuma </w:t>
      </w:r>
      <w:r>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 xml:space="preserve">.4.2.punkta noteikumi, kā arī minētajiem kritērijiem atbilstošu apakšuzņēmēju vēlāku iesaistīšanu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ja iepirkuma procedūrā izraudzītais Pretendents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puse) par to paziņojis pasūtītājam un saņēmis pasūtītāja rakstveida piekrišanu apakšuzņēmēja nomaiņai vai jauna apakšuzņēmēja iesaistīšanai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Pasūtītājs piekrīt apakšuzņēmēja nomaiņai vai jauna apakšuzņēmēja iesaistīšanai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ja uz piedāvāto apakšuzņēmēju neattiecas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pirmajā daļā minētie kandidātu un pretendentu izslēgšanas nosacījumi, ko pasūtītāj</w:t>
      </w:r>
      <w:r>
        <w:rPr>
          <w:rFonts w:ascii="Times New Roman" w:eastAsia="Times New Roman" w:hAnsi="Times New Roman" w:cs="Times New Roman"/>
          <w:kern w:val="0"/>
          <w:sz w:val="24"/>
          <w:lang w:eastAsia="lv-LV"/>
        </w:rPr>
        <w:t>s pārbauda, ievērojot nolikuma 4.</w:t>
      </w:r>
      <w:r w:rsidRPr="00A13089">
        <w:rPr>
          <w:rFonts w:ascii="Times New Roman" w:eastAsia="Times New Roman" w:hAnsi="Times New Roman" w:cs="Times New Roman"/>
          <w:kern w:val="0"/>
          <w:sz w:val="24"/>
          <w:lang w:eastAsia="lv-LV"/>
        </w:rPr>
        <w:t>4.3.3.punkta noteikumus.</w:t>
      </w:r>
    </w:p>
    <w:p w14:paraId="13087150" w14:textId="1B886562" w:rsidR="00443011" w:rsidRDefault="00443011" w:rsidP="00443011">
      <w:pPr>
        <w:numPr>
          <w:ilvl w:val="2"/>
          <w:numId w:val="8"/>
        </w:numPr>
        <w:ind w:left="1134"/>
        <w:jc w:val="both"/>
        <w:rPr>
          <w:b/>
        </w:rPr>
      </w:pPr>
      <w:r w:rsidRPr="00A13089">
        <w:rPr>
          <w:rFonts w:ascii="Times New Roman" w:eastAsia="Times New Roman" w:hAnsi="Times New Roman" w:cs="Times New Roman"/>
          <w:kern w:val="0"/>
          <w:sz w:val="24"/>
          <w:lang w:eastAsia="lv-LV"/>
        </w:rPr>
        <w:t>Pasūtītājs pieņem lēmumu atļaut vai atteikt iepirkuma procedūrā izraudzītā Pretendenta (</w:t>
      </w:r>
      <w:r w:rsidR="00C8171D">
        <w:rPr>
          <w:rFonts w:ascii="Times New Roman" w:eastAsia="Times New Roman" w:hAnsi="Times New Roman" w:cs="Times New Roman"/>
          <w:kern w:val="0"/>
          <w:sz w:val="24"/>
          <w:lang w:eastAsia="lv-LV"/>
        </w:rPr>
        <w:t>Vienošanās</w:t>
      </w:r>
      <w:r>
        <w:rPr>
          <w:rFonts w:ascii="Times New Roman" w:eastAsia="Times New Roman" w:hAnsi="Times New Roman" w:cs="Times New Roman"/>
          <w:kern w:val="0"/>
          <w:sz w:val="24"/>
          <w:lang w:eastAsia="lv-LV"/>
        </w:rPr>
        <w:t xml:space="preserve"> puse</w:t>
      </w:r>
      <w:r w:rsidRPr="00A13089">
        <w:rPr>
          <w:rFonts w:ascii="Times New Roman" w:eastAsia="Times New Roman" w:hAnsi="Times New Roman" w:cs="Times New Roman"/>
          <w:kern w:val="0"/>
          <w:sz w:val="24"/>
          <w:lang w:eastAsia="lv-LV"/>
        </w:rPr>
        <w:t>) personāla vai apakšuzņēmēju nomaiņu vai jaunu apakšuzņēmēju iesaistīšanu vispārīgās vienošanās izpildē iespējami īsā laikā, bet ne vēlāk kā piecu darbdienu laikā pēc tam, kad saņēmis visu informāciju un dokumentus, kas nepieciešami lēmuma pieņemšanai saskaņā ar šīs nodaļas noteikumiem.</w:t>
      </w:r>
      <w:bookmarkStart w:id="0" w:name="_Ref156380285"/>
      <w:r w:rsidRPr="00A13089">
        <w:rPr>
          <w:b/>
        </w:rPr>
        <w:t xml:space="preserve"> </w:t>
      </w:r>
    </w:p>
    <w:p w14:paraId="45EFCBC6" w14:textId="77777777" w:rsidR="00BC3BDD" w:rsidRPr="00A13089" w:rsidRDefault="00BC3BDD" w:rsidP="00BC3BDD">
      <w:pPr>
        <w:ind w:left="1134"/>
        <w:jc w:val="both"/>
        <w:rPr>
          <w:b/>
        </w:rPr>
      </w:pPr>
    </w:p>
    <w:bookmarkEnd w:id="0"/>
    <w:p w14:paraId="1B69503C" w14:textId="77777777" w:rsidR="00443011" w:rsidRPr="00A13089" w:rsidRDefault="00443011" w:rsidP="00443011">
      <w:pPr>
        <w:numPr>
          <w:ilvl w:val="0"/>
          <w:numId w:val="8"/>
        </w:numPr>
        <w:tabs>
          <w:tab w:val="left" w:pos="567"/>
        </w:tabs>
        <w:jc w:val="center"/>
        <w:rPr>
          <w:rStyle w:val="Heading31"/>
          <w:rFonts w:ascii="Times New Roman" w:hAnsi="Times New Roman"/>
          <w:b w:val="0"/>
          <w:bCs w:val="0"/>
        </w:rPr>
      </w:pPr>
      <w:r w:rsidRPr="00A13089">
        <w:rPr>
          <w:rStyle w:val="Heading31"/>
          <w:rFonts w:ascii="Times New Roman" w:hAnsi="Times New Roman"/>
          <w:smallCaps/>
        </w:rPr>
        <w:t>PASKAIDROJUMI PAR TEHNISKĀ PIEDĀVĀJUMA SAGATAVOŠANU</w:t>
      </w:r>
    </w:p>
    <w:p w14:paraId="3237D774" w14:textId="5706EA64" w:rsidR="00443011" w:rsidRPr="009536B9" w:rsidRDefault="00443011" w:rsidP="00BC3BDD">
      <w:pPr>
        <w:pStyle w:val="Style1"/>
        <w:rPr>
          <w:color w:val="000000"/>
          <w:spacing w:val="-4"/>
        </w:rPr>
      </w:pPr>
      <w:r w:rsidRPr="009536B9">
        <w:t xml:space="preserve">Pretendents Tehnisko piedāvājumu sagatavo un iesniedz saskaņā ar </w:t>
      </w:r>
      <w:r w:rsidR="00AB025F">
        <w:t>pielikumu “</w:t>
      </w:r>
      <w:r w:rsidR="00AB025F">
        <w:rPr>
          <w:color w:val="000000"/>
          <w:spacing w:val="-6"/>
        </w:rPr>
        <w:t xml:space="preserve">Tehniskā specifikācija </w:t>
      </w:r>
      <w:r>
        <w:t xml:space="preserve">un </w:t>
      </w:r>
      <w:r w:rsidR="00AB025F">
        <w:t>Tehniskais piedāvājums”</w:t>
      </w:r>
      <w:r>
        <w:t xml:space="preserve"> </w:t>
      </w:r>
      <w:r w:rsidR="00CF1A4D">
        <w:t>(</w:t>
      </w:r>
      <w:r w:rsidRPr="009536B9">
        <w:t>pielikums</w:t>
      </w:r>
      <w:r w:rsidR="00CF1A4D">
        <w:t xml:space="preserve"> Nr.2</w:t>
      </w:r>
      <w:r w:rsidR="00CD38FC">
        <w:t>, Nr.2.1 un Nr.2.2</w:t>
      </w:r>
      <w:bookmarkStart w:id="1" w:name="_GoBack"/>
      <w:bookmarkEnd w:id="1"/>
      <w:r w:rsidRPr="009536B9">
        <w:t>)</w:t>
      </w:r>
      <w:r w:rsidR="00CF1A4D">
        <w:t xml:space="preserve"> par katru iepirkuma daļu atsevišķi</w:t>
      </w:r>
      <w:r w:rsidRPr="009536B9">
        <w:t>.</w:t>
      </w:r>
    </w:p>
    <w:p w14:paraId="235145D3" w14:textId="77777777" w:rsidR="00443011" w:rsidRPr="0032507F" w:rsidRDefault="00443011" w:rsidP="00BC3BDD">
      <w:pPr>
        <w:pStyle w:val="Style1"/>
        <w:numPr>
          <w:ilvl w:val="0"/>
          <w:numId w:val="0"/>
        </w:numPr>
        <w:ind w:left="426"/>
      </w:pPr>
    </w:p>
    <w:p w14:paraId="7FF06A78" w14:textId="77777777" w:rsidR="00443011" w:rsidRPr="006D3254" w:rsidRDefault="00443011" w:rsidP="00443011">
      <w:pPr>
        <w:numPr>
          <w:ilvl w:val="0"/>
          <w:numId w:val="8"/>
        </w:numPr>
        <w:jc w:val="center"/>
        <w:rPr>
          <w:rStyle w:val="Heading31"/>
          <w:rFonts w:ascii="Times New Roman" w:hAnsi="Times New Roman"/>
          <w:b w:val="0"/>
          <w:bCs w:val="0"/>
        </w:rPr>
      </w:pPr>
      <w:r w:rsidRPr="006D3254">
        <w:rPr>
          <w:rStyle w:val="Heading31"/>
          <w:rFonts w:ascii="Times New Roman" w:hAnsi="Times New Roman"/>
          <w:smallCaps/>
        </w:rPr>
        <w:t>PASKAIDROJUMI PAR FINANŠU PIEDĀVĀJUMA SAGATAVOŠANU</w:t>
      </w:r>
    </w:p>
    <w:p w14:paraId="45316DFC" w14:textId="31A9DCF4" w:rsidR="00443011" w:rsidRPr="006D3254" w:rsidRDefault="00443011" w:rsidP="00BC3BDD">
      <w:pPr>
        <w:pStyle w:val="Style1"/>
      </w:pPr>
      <w:r w:rsidRPr="006D3254">
        <w:t>Finanšu piedāvājumu Pretendents sagatavo atbilstoši Nolikuma pielikumam “Finanšu piedāvājuma forma” (pielikums</w:t>
      </w:r>
      <w:r w:rsidR="00CF1A4D">
        <w:t xml:space="preserve"> Nr.3</w:t>
      </w:r>
      <w:r w:rsidRPr="006D3254">
        <w:t>)</w:t>
      </w:r>
      <w:r w:rsidR="001E7BAC" w:rsidRPr="001E7BAC">
        <w:t xml:space="preserve"> </w:t>
      </w:r>
      <w:r w:rsidR="001E7BAC">
        <w:t>un pielikumam “Paskaidrojumi par Fi</w:t>
      </w:r>
      <w:r w:rsidR="00CF1A4D">
        <w:t>nanšu piedāvājumu (forma)” (</w:t>
      </w:r>
      <w:r w:rsidR="001E7BAC">
        <w:t>pielikums</w:t>
      </w:r>
      <w:r w:rsidR="00CF1A4D">
        <w:t xml:space="preserve"> Nr.3.1</w:t>
      </w:r>
      <w:r w:rsidR="001E7BAC">
        <w:t>)</w:t>
      </w:r>
      <w:r w:rsidR="00CF1A4D">
        <w:t xml:space="preserve"> par katru iepirkuma priekšmeta daļu atsevišķi</w:t>
      </w:r>
      <w:r w:rsidRPr="006D3254">
        <w:t>.</w:t>
      </w:r>
    </w:p>
    <w:p w14:paraId="14554812" w14:textId="52CEDFFF" w:rsidR="00443011" w:rsidRDefault="00443011" w:rsidP="00BC3BDD">
      <w:pPr>
        <w:pStyle w:val="Style1"/>
      </w:pPr>
      <w:r w:rsidRPr="00DB625B">
        <w:t xml:space="preserve">Pretendents Finanšu piedāvājumā norāda pakalpojuma kopējo summu </w:t>
      </w:r>
      <w:proofErr w:type="spellStart"/>
      <w:r w:rsidRPr="00DB625B">
        <w:rPr>
          <w:i/>
        </w:rPr>
        <w:t>euro</w:t>
      </w:r>
      <w:proofErr w:type="spellEnd"/>
      <w:r w:rsidRPr="00DB625B">
        <w:t xml:space="preserve"> un centos bez PVN (ar 2 (divām) zīmēm aiz komata) Vienošanās darbības laikā</w:t>
      </w:r>
      <w:r w:rsidR="00290C05">
        <w:t xml:space="preserve"> (mēnesī, 12 mēnešos un 36 mēnešos)</w:t>
      </w:r>
      <w:r w:rsidRPr="00DB625B">
        <w:t xml:space="preserve">. </w:t>
      </w:r>
      <w:r w:rsidR="007403A0" w:rsidRPr="0080353D">
        <w:t>Ja būs norādītas vairāk kā divas zīmes aiz ko</w:t>
      </w:r>
      <w:r w:rsidR="00290C05">
        <w:t xml:space="preserve">mata, </w:t>
      </w:r>
      <w:r w:rsidR="007403A0">
        <w:t>tiks veikta</w:t>
      </w:r>
      <w:r w:rsidR="00290C05" w:rsidRPr="00290C05">
        <w:t xml:space="preserve"> </w:t>
      </w:r>
      <w:r w:rsidR="00290C05">
        <w:t>noapaļošana</w:t>
      </w:r>
      <w:r w:rsidR="007403A0">
        <w:t>.</w:t>
      </w:r>
    </w:p>
    <w:p w14:paraId="26BAA71E" w14:textId="1293DEA8" w:rsidR="00443011" w:rsidRPr="00AB025F" w:rsidRDefault="00443011" w:rsidP="00BC3BDD">
      <w:pPr>
        <w:pStyle w:val="Style1"/>
        <w:rPr>
          <w:b/>
        </w:rPr>
      </w:pPr>
      <w:r w:rsidRPr="00AB025F">
        <w:rPr>
          <w:b/>
        </w:rPr>
        <w:t>L</w:t>
      </w:r>
      <w:r w:rsidR="00DA7F2A">
        <w:rPr>
          <w:b/>
        </w:rPr>
        <w:t>atvijā reģistrētiem pretendentie</w:t>
      </w:r>
      <w:r w:rsidRPr="00AB025F">
        <w:rPr>
          <w:b/>
        </w:rPr>
        <w:t xml:space="preserve">m jāiesniedz izdrukas no Valsts ieņēmumu dienesta </w:t>
      </w:r>
      <w:r w:rsidR="00DA7F2A">
        <w:rPr>
          <w:b/>
        </w:rPr>
        <w:t>E</w:t>
      </w:r>
      <w:r w:rsidRPr="00AB025F">
        <w:rPr>
          <w:b/>
        </w:rPr>
        <w:t>lektroniskās deklarēšanas sistēmas par pretendenta un tā piedāvājumā norādīto apakšuzņēmēju vidējām stundas tarifa likmēm profesiju grupās</w:t>
      </w:r>
      <w:r w:rsidR="00AB025F" w:rsidRPr="00AB025F">
        <w:rPr>
          <w:rFonts w:ascii="Arial" w:eastAsia="Times New Roman" w:hAnsi="Arial" w:cs="Arial"/>
          <w:color w:val="414142"/>
          <w:sz w:val="20"/>
          <w:szCs w:val="20"/>
          <w:lang w:eastAsia="lv-LV"/>
        </w:rPr>
        <w:t xml:space="preserve"> </w:t>
      </w:r>
      <w:r w:rsidR="00AB025F" w:rsidRPr="00AB025F">
        <w:rPr>
          <w:b/>
        </w:rPr>
        <w:t xml:space="preserve">pirmajos trijos gada ceturkšņos pēdējo četru gada ceturkšņu periodā </w:t>
      </w:r>
      <w:r w:rsidR="00AB025F" w:rsidRPr="00DA7F2A">
        <w:rPr>
          <w:b/>
          <w:u w:val="single"/>
        </w:rPr>
        <w:t>līdz piedāvājuma iesniegšanas dienai</w:t>
      </w:r>
      <w:r w:rsidRPr="00AB025F">
        <w:rPr>
          <w:b/>
        </w:rPr>
        <w:t>.</w:t>
      </w:r>
    </w:p>
    <w:p w14:paraId="61A9F5CD" w14:textId="77777777" w:rsidR="00443011" w:rsidRPr="00DB625B" w:rsidRDefault="00BC3BDD" w:rsidP="00BC3BDD">
      <w:pPr>
        <w:pStyle w:val="Style1"/>
      </w:pPr>
      <w:r>
        <w:t>Finanšu piedāvājuma summā</w:t>
      </w:r>
      <w:r w:rsidR="00443011" w:rsidRPr="00DB625B">
        <w:t xml:space="preserve"> Pretendents iekļauj:</w:t>
      </w:r>
    </w:p>
    <w:p w14:paraId="50479363" w14:textId="77777777" w:rsidR="00443011" w:rsidRPr="00DB625B" w:rsidRDefault="00443011" w:rsidP="00443011">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t>visus izdevumus un izmaksas, kas saistītas ar Tehniskajā specifikācijā minētajiem pakalpojumiem;</w:t>
      </w:r>
    </w:p>
    <w:p w14:paraId="64EE159A" w14:textId="77777777" w:rsidR="00443011" w:rsidRPr="00DB625B" w:rsidRDefault="00443011" w:rsidP="00443011">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t>visus valsts un pašvaldību noteiktos nodokļus un nodevas, izņemot pievienotās vērtības nodokli;</w:t>
      </w:r>
    </w:p>
    <w:p w14:paraId="1CBFB094" w14:textId="77777777" w:rsidR="00443011" w:rsidRPr="00DB625B" w:rsidRDefault="00443011" w:rsidP="00443011">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t>citas izmaksas, kas ir saistošas Pretendentam, lai nodrošinātu pakalpojuma sniegšanu.</w:t>
      </w:r>
    </w:p>
    <w:p w14:paraId="00E5EC5F" w14:textId="77777777" w:rsidR="00443011" w:rsidRDefault="00443011" w:rsidP="00BC3BDD">
      <w:pPr>
        <w:pStyle w:val="Style1"/>
      </w:pPr>
      <w:r w:rsidRPr="00DB625B">
        <w:t>Pretendents pievienotās vērtības nodokli (PVN) norāda atbilstoši Latvijas Republikas spēkā esošajos normatīvajos aktos noteiktajai kārtībai un noteiktajām likmēm.</w:t>
      </w:r>
    </w:p>
    <w:p w14:paraId="0FA99A62" w14:textId="6DB85800" w:rsidR="00443011" w:rsidRPr="00DB625B" w:rsidRDefault="00443011" w:rsidP="00BC3BDD">
      <w:pPr>
        <w:pStyle w:val="Style1"/>
      </w:pPr>
      <w:r>
        <w:t>Finanšu piedāvājuma summa, kuru Komisija vērtēs ir kopējā finanšu piedāvājuma summa par 3</w:t>
      </w:r>
      <w:r w:rsidR="007403A0">
        <w:t>6</w:t>
      </w:r>
      <w:r>
        <w:t xml:space="preserve"> (</w:t>
      </w:r>
      <w:r w:rsidR="007403A0">
        <w:t>trīsdesmit sešiem</w:t>
      </w:r>
      <w:r>
        <w:t xml:space="preserve">) </w:t>
      </w:r>
      <w:r w:rsidR="007403A0">
        <w:t>mēnešiem</w:t>
      </w:r>
      <w:r>
        <w:t xml:space="preserve"> </w:t>
      </w:r>
      <w:proofErr w:type="spellStart"/>
      <w:r w:rsidRPr="00DB625B">
        <w:rPr>
          <w:i/>
        </w:rPr>
        <w:t>euro</w:t>
      </w:r>
      <w:proofErr w:type="spellEnd"/>
      <w:r>
        <w:t xml:space="preserve"> bez PVN </w:t>
      </w:r>
      <w:r w:rsidR="007403A0">
        <w:t>katrā iepirkuma daļā atsevišķi</w:t>
      </w:r>
      <w:r>
        <w:t xml:space="preserve">. </w:t>
      </w:r>
    </w:p>
    <w:p w14:paraId="16225128" w14:textId="77777777" w:rsidR="00AB025F" w:rsidRPr="00A13089" w:rsidRDefault="00AB025F" w:rsidP="00443011">
      <w:pPr>
        <w:widowControl w:val="0"/>
        <w:spacing w:before="120"/>
        <w:ind w:left="34"/>
        <w:jc w:val="both"/>
        <w:rPr>
          <w:rFonts w:ascii="Times New Roman" w:hAnsi="Times New Roman" w:cs="Times New Roman"/>
          <w:b/>
          <w:sz w:val="24"/>
        </w:rPr>
      </w:pPr>
    </w:p>
    <w:p w14:paraId="6E2636B6" w14:textId="77777777" w:rsidR="00443011" w:rsidRDefault="00443011" w:rsidP="00443011">
      <w:pPr>
        <w:widowControl w:val="0"/>
        <w:numPr>
          <w:ilvl w:val="0"/>
          <w:numId w:val="8"/>
        </w:numPr>
        <w:ind w:left="567" w:hanging="567"/>
        <w:jc w:val="center"/>
        <w:rPr>
          <w:rFonts w:ascii="Times New Roman" w:hAnsi="Times New Roman" w:cs="Times New Roman"/>
          <w:b/>
          <w:caps/>
          <w:sz w:val="24"/>
        </w:rPr>
      </w:pPr>
      <w:r w:rsidRPr="00B01F0D">
        <w:rPr>
          <w:rFonts w:ascii="Times New Roman" w:hAnsi="Times New Roman" w:cs="Times New Roman"/>
          <w:b/>
          <w:caps/>
          <w:sz w:val="24"/>
        </w:rPr>
        <w:t>Piedāvājumu neizskatīšanas gadījumi</w:t>
      </w:r>
    </w:p>
    <w:p w14:paraId="4B0DDC14" w14:textId="77777777" w:rsidR="00443011" w:rsidRPr="00ED2FCC" w:rsidRDefault="00443011" w:rsidP="00BC3BDD">
      <w:pPr>
        <w:pStyle w:val="Style1"/>
        <w:rPr>
          <w:b/>
          <w:smallCaps/>
        </w:rPr>
      </w:pPr>
      <w:r w:rsidRPr="00ED2FCC">
        <w:t>Komisija neizskata Pretendenta piedāvājumu vienā no šādiem gadījumiem:</w:t>
      </w:r>
    </w:p>
    <w:p w14:paraId="6DC0BDC2" w14:textId="6BFD78EA" w:rsidR="00443011" w:rsidRPr="00ED2FCC" w:rsidRDefault="00443011" w:rsidP="00BC3BDD">
      <w:pPr>
        <w:pStyle w:val="Style1"/>
        <w:rPr>
          <w:b/>
          <w:smallCaps/>
        </w:rPr>
      </w:pPr>
      <w:r w:rsidRPr="00ED2FCC">
        <w:t>Piedāvājums iesni</w:t>
      </w:r>
      <w:r w:rsidR="00AB025F">
        <w:t>egts pēc Konkursa nolikuma 2.</w:t>
      </w:r>
      <w:r w:rsidR="003A04AF">
        <w:t>5.</w:t>
      </w:r>
      <w:r w:rsidR="00AB025F">
        <w:t>1.</w:t>
      </w:r>
      <w:r w:rsidRPr="00ED2FCC">
        <w:t>punktā noteiktā piedāvājuma iesniegšanas termiņa.</w:t>
      </w:r>
    </w:p>
    <w:p w14:paraId="163CBB28" w14:textId="3FE7FE3A" w:rsidR="00443011" w:rsidRPr="00ED2FCC" w:rsidRDefault="00443011" w:rsidP="00BC3BDD">
      <w:pPr>
        <w:pStyle w:val="Style1"/>
        <w:rPr>
          <w:b/>
          <w:smallCaps/>
        </w:rPr>
      </w:pPr>
      <w:r w:rsidRPr="00ED2FCC">
        <w:t xml:space="preserve">Pretendents iesniedzis piedāvājuma variantus, pārkāpjot Nolikuma </w:t>
      </w:r>
      <w:r>
        <w:t>2.4.1</w:t>
      </w:r>
      <w:r w:rsidR="007403A0">
        <w:t>.punkta prasību.</w:t>
      </w:r>
    </w:p>
    <w:p w14:paraId="5C8E53EE" w14:textId="1AC4AC97" w:rsidR="00CF1A4D" w:rsidRPr="0081760F" w:rsidRDefault="00443011" w:rsidP="00CF1A4D">
      <w:pPr>
        <w:pStyle w:val="Style1"/>
      </w:pPr>
      <w:r w:rsidRPr="0081760F">
        <w:t>Uz pretendentu attiecas kāds no Publisko iepirkumu likuma 39.</w:t>
      </w:r>
      <w:r w:rsidR="00CF1A4D">
        <w:rPr>
          <w:vertAlign w:val="superscript"/>
        </w:rPr>
        <w:t xml:space="preserve">1 </w:t>
      </w:r>
      <w:r w:rsidRPr="0081760F">
        <w:t>panta izslēgšanas</w:t>
      </w:r>
      <w:r w:rsidR="007403A0">
        <w:t xml:space="preserve"> nosacījumi</w:t>
      </w:r>
      <w:r w:rsidR="00AB025F">
        <w:t>em</w:t>
      </w:r>
      <w:r w:rsidRPr="0081760F">
        <w:t>.</w:t>
      </w:r>
    </w:p>
    <w:p w14:paraId="6CBA701B" w14:textId="77777777" w:rsidR="007403A0" w:rsidRPr="00B01F0D" w:rsidRDefault="007403A0" w:rsidP="00443011">
      <w:pPr>
        <w:widowControl w:val="0"/>
        <w:ind w:left="567"/>
        <w:rPr>
          <w:rFonts w:ascii="Times New Roman" w:hAnsi="Times New Roman" w:cs="Times New Roman"/>
          <w:b/>
          <w:smallCaps/>
          <w:sz w:val="24"/>
        </w:rPr>
      </w:pPr>
    </w:p>
    <w:p w14:paraId="7950A493" w14:textId="77777777" w:rsidR="00443011" w:rsidRPr="00A13089" w:rsidRDefault="00443011" w:rsidP="00443011">
      <w:pPr>
        <w:widowControl w:val="0"/>
        <w:numPr>
          <w:ilvl w:val="0"/>
          <w:numId w:val="8"/>
        </w:numPr>
        <w:ind w:left="567" w:hanging="567"/>
        <w:jc w:val="center"/>
        <w:rPr>
          <w:rFonts w:ascii="Times New Roman" w:hAnsi="Times New Roman" w:cs="Times New Roman"/>
          <w:b/>
          <w:smallCaps/>
          <w:sz w:val="24"/>
        </w:rPr>
      </w:pPr>
      <w:r w:rsidRPr="00A13089">
        <w:rPr>
          <w:rFonts w:ascii="Times New Roman" w:hAnsi="Times New Roman" w:cs="Times New Roman"/>
          <w:b/>
          <w:caps/>
          <w:sz w:val="24"/>
        </w:rPr>
        <w:t>PIEDĀVĀJUMU NOFORMĒJUMA UN PRETENDENTU KVALIFIKĀCIJAS PĀRBAUDE</w:t>
      </w:r>
    </w:p>
    <w:p w14:paraId="25C6A62C" w14:textId="77777777" w:rsidR="00443011" w:rsidRPr="00A13089" w:rsidRDefault="00443011" w:rsidP="00443011">
      <w:pPr>
        <w:widowControl w:val="0"/>
        <w:numPr>
          <w:ilvl w:val="1"/>
          <w:numId w:val="8"/>
        </w:numPr>
        <w:tabs>
          <w:tab w:val="left" w:pos="540"/>
        </w:tabs>
        <w:jc w:val="both"/>
        <w:rPr>
          <w:rFonts w:ascii="Times New Roman" w:hAnsi="Times New Roman" w:cs="Times New Roman"/>
          <w:b/>
          <w:sz w:val="24"/>
        </w:rPr>
      </w:pPr>
      <w:r w:rsidRPr="00A13089">
        <w:rPr>
          <w:rFonts w:ascii="Times New Roman" w:hAnsi="Times New Roman" w:cs="Times New Roman"/>
          <w:sz w:val="24"/>
        </w:rPr>
        <w:t xml:space="preserve">Iepirkuma komisija veic piedāvājumu noformējuma un Pretendentu kvalifikācijas pārbaudi slēgtās sēdēs, </w:t>
      </w:r>
      <w:r w:rsidRPr="00A13089">
        <w:rPr>
          <w:rFonts w:ascii="Times New Roman" w:hAnsi="Times New Roman" w:cs="Times New Roman"/>
          <w:color w:val="000000"/>
          <w:spacing w:val="-6"/>
          <w:sz w:val="24"/>
        </w:rPr>
        <w:t>kuras laikā Iepirkuma komisija pārbauda piedāvājumu atbilstību nolikumā noteiktajām noformējuma prasībām un P</w:t>
      </w:r>
      <w:r w:rsidRPr="00A13089">
        <w:rPr>
          <w:rFonts w:ascii="Times New Roman" w:hAnsi="Times New Roman" w:cs="Times New Roman"/>
          <w:sz w:val="24"/>
        </w:rPr>
        <w:t xml:space="preserve">retendenta atbilstību nolikuma </w:t>
      </w:r>
      <w:r>
        <w:rPr>
          <w:rFonts w:ascii="Times New Roman" w:hAnsi="Times New Roman" w:cs="Times New Roman"/>
          <w:sz w:val="24"/>
        </w:rPr>
        <w:t>3</w:t>
      </w:r>
      <w:r w:rsidRPr="00DB625B">
        <w:rPr>
          <w:rFonts w:ascii="Times New Roman" w:hAnsi="Times New Roman" w:cs="Times New Roman"/>
          <w:sz w:val="24"/>
        </w:rPr>
        <w:t>.nodaļā</w:t>
      </w:r>
      <w:r w:rsidRPr="00A13089">
        <w:rPr>
          <w:rFonts w:ascii="Times New Roman" w:hAnsi="Times New Roman" w:cs="Times New Roman"/>
          <w:sz w:val="24"/>
        </w:rPr>
        <w:t xml:space="preserve"> noteiktajām kvalifikācijas prasībām. </w:t>
      </w:r>
    </w:p>
    <w:p w14:paraId="50E1A8BF" w14:textId="77777777" w:rsidR="00443011" w:rsidRPr="00A13089" w:rsidRDefault="00443011" w:rsidP="00443011">
      <w:pPr>
        <w:widowControl w:val="0"/>
        <w:numPr>
          <w:ilvl w:val="1"/>
          <w:numId w:val="8"/>
        </w:numPr>
        <w:tabs>
          <w:tab w:val="left" w:pos="540"/>
        </w:tabs>
        <w:jc w:val="both"/>
        <w:rPr>
          <w:rFonts w:ascii="Times New Roman" w:hAnsi="Times New Roman" w:cs="Times New Roman"/>
          <w:b/>
          <w:sz w:val="24"/>
        </w:rPr>
      </w:pPr>
      <w:r w:rsidRPr="00A13089">
        <w:rPr>
          <w:rFonts w:ascii="Times New Roman" w:hAnsi="Times New Roman" w:cs="Times New Roman"/>
          <w:bCs/>
          <w:sz w:val="24"/>
        </w:rPr>
        <w:t xml:space="preserve">Iepirkuma komisija, </w:t>
      </w:r>
      <w:r w:rsidRPr="00A13089">
        <w:rPr>
          <w:rFonts w:ascii="Times New Roman" w:hAnsi="Times New Roman" w:cs="Times New Roman"/>
          <w:sz w:val="24"/>
        </w:rPr>
        <w:t>saskaņā ar Publisko iepirkumu likumu un nolikumu, pieņem lēmumu par piedāvājuma noraidīšanu vai tālāku piedāvājuma vērtēšanu.</w:t>
      </w:r>
    </w:p>
    <w:p w14:paraId="7C137B27" w14:textId="77777777" w:rsidR="00443011" w:rsidRPr="00946B5E" w:rsidRDefault="00443011" w:rsidP="00443011">
      <w:pPr>
        <w:widowControl w:val="0"/>
        <w:numPr>
          <w:ilvl w:val="1"/>
          <w:numId w:val="8"/>
        </w:numPr>
        <w:tabs>
          <w:tab w:val="left" w:pos="540"/>
        </w:tabs>
        <w:jc w:val="both"/>
        <w:rPr>
          <w:rFonts w:ascii="Times New Roman" w:hAnsi="Times New Roman" w:cs="Times New Roman"/>
          <w:b/>
          <w:sz w:val="24"/>
        </w:rPr>
      </w:pPr>
      <w:r w:rsidRPr="00A13089">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12688A38" w14:textId="77777777" w:rsidR="00443011" w:rsidRPr="00A13089" w:rsidRDefault="00443011" w:rsidP="00443011">
      <w:pPr>
        <w:widowControl w:val="0"/>
        <w:tabs>
          <w:tab w:val="left" w:pos="540"/>
        </w:tabs>
        <w:ind w:left="567"/>
        <w:jc w:val="both"/>
        <w:rPr>
          <w:rFonts w:ascii="Times New Roman" w:hAnsi="Times New Roman" w:cs="Times New Roman"/>
          <w:b/>
          <w:sz w:val="24"/>
        </w:rPr>
      </w:pPr>
    </w:p>
    <w:p w14:paraId="4F8B5458" w14:textId="77777777" w:rsidR="00443011" w:rsidRPr="00A13089" w:rsidRDefault="00443011" w:rsidP="00443011">
      <w:pPr>
        <w:pStyle w:val="ListParagraph"/>
        <w:widowControl w:val="0"/>
        <w:numPr>
          <w:ilvl w:val="0"/>
          <w:numId w:val="8"/>
        </w:numPr>
        <w:ind w:left="567" w:right="-81" w:hanging="567"/>
        <w:contextualSpacing w:val="0"/>
        <w:jc w:val="center"/>
        <w:rPr>
          <w:rFonts w:ascii="Times New Roman" w:hAnsi="Times New Roman" w:cs="Times New Roman"/>
          <w:smallCaps/>
          <w:sz w:val="24"/>
        </w:rPr>
      </w:pPr>
      <w:r w:rsidRPr="00A13089">
        <w:rPr>
          <w:rFonts w:ascii="Times New Roman" w:hAnsi="Times New Roman" w:cs="Times New Roman"/>
          <w:b/>
          <w:smallCaps/>
          <w:sz w:val="24"/>
        </w:rPr>
        <w:t>TEHNISKĀ PIEDĀVĀJUMA ATBILSTĪBAS PĀRBAUDE</w:t>
      </w:r>
    </w:p>
    <w:p w14:paraId="2F2F912E" w14:textId="0433E4CF" w:rsidR="00443011" w:rsidRPr="003A04AF" w:rsidRDefault="00443011" w:rsidP="003A04AF">
      <w:pPr>
        <w:widowControl w:val="0"/>
        <w:numPr>
          <w:ilvl w:val="1"/>
          <w:numId w:val="8"/>
        </w:numPr>
        <w:ind w:left="540" w:right="-81" w:hanging="540"/>
        <w:jc w:val="both"/>
        <w:rPr>
          <w:rFonts w:ascii="Times New Roman" w:hAnsi="Times New Roman" w:cs="Times New Roman"/>
          <w:sz w:val="24"/>
        </w:rPr>
      </w:pPr>
      <w:r w:rsidRPr="003A04AF">
        <w:rPr>
          <w:rFonts w:ascii="Times New Roman" w:hAnsi="Times New Roman" w:cs="Times New Roman"/>
          <w:sz w:val="24"/>
        </w:rPr>
        <w:t>Pēc Pretendentu kvalifikācijas pārbaudes Iepirkuma komisija slēgtā sēdē veic Pretendentu tehnisko piedāvājumu atbilstības pārbaudi Tehniskajā specifikācijā noteiktajām prasībām</w:t>
      </w:r>
      <w:r w:rsidRPr="003A04AF">
        <w:rPr>
          <w:rFonts w:ascii="Times New Roman" w:hAnsi="Times New Roman" w:cs="Times New Roman"/>
          <w:color w:val="000000"/>
          <w:spacing w:val="-6"/>
          <w:sz w:val="24"/>
        </w:rPr>
        <w:t>.</w:t>
      </w:r>
    </w:p>
    <w:p w14:paraId="4EE16A0D" w14:textId="77777777" w:rsidR="00443011" w:rsidRPr="00A13089" w:rsidRDefault="00443011" w:rsidP="00443011">
      <w:pPr>
        <w:widowControl w:val="0"/>
        <w:numPr>
          <w:ilvl w:val="1"/>
          <w:numId w:val="8"/>
        </w:numPr>
        <w:ind w:left="540" w:right="-81" w:hanging="540"/>
        <w:jc w:val="both"/>
        <w:rPr>
          <w:rFonts w:ascii="Times New Roman" w:hAnsi="Times New Roman" w:cs="Times New Roman"/>
          <w:sz w:val="24"/>
        </w:rPr>
      </w:pPr>
      <w:r w:rsidRPr="00A13089">
        <w:rPr>
          <w:rFonts w:ascii="Times New Roman" w:hAnsi="Times New Roman" w:cs="Times New Roman"/>
          <w:sz w:val="24"/>
        </w:rPr>
        <w:t>Pretendenta piedāvājums tiek noraidīts no dalības Iepirkumā un netiek tālāk izvērtēts, ja Iepirkuma komisija konstatē, ka:</w:t>
      </w:r>
    </w:p>
    <w:p w14:paraId="38AE547B" w14:textId="77777777" w:rsidR="00443011" w:rsidRPr="00946B5E" w:rsidRDefault="00443011" w:rsidP="00443011">
      <w:pPr>
        <w:widowControl w:val="0"/>
        <w:numPr>
          <w:ilvl w:val="2"/>
          <w:numId w:val="8"/>
        </w:numPr>
        <w:ind w:left="1260" w:right="-81"/>
        <w:jc w:val="both"/>
        <w:rPr>
          <w:rFonts w:ascii="Times New Roman" w:hAnsi="Times New Roman" w:cs="Times New Roman"/>
          <w:sz w:val="24"/>
        </w:rPr>
      </w:pPr>
      <w:r w:rsidRPr="00A13089">
        <w:rPr>
          <w:rFonts w:ascii="Times New Roman" w:hAnsi="Times New Roman" w:cs="Times New Roman"/>
          <w:sz w:val="24"/>
        </w:rPr>
        <w:t>nav iesniegti tehniskā piedāvājuma dokumenti vai tie un to saturs neatbilst nolikuma un Te</w:t>
      </w:r>
      <w:r>
        <w:rPr>
          <w:rFonts w:ascii="Times New Roman" w:hAnsi="Times New Roman" w:cs="Times New Roman"/>
          <w:sz w:val="24"/>
        </w:rPr>
        <w:t>hniskās specifikācijas prasībām, kas ietekmē piedāvājuma vērtēšanu.</w:t>
      </w:r>
    </w:p>
    <w:p w14:paraId="12EBD1C5" w14:textId="77777777" w:rsidR="00443011" w:rsidRPr="00A13089" w:rsidRDefault="00443011" w:rsidP="00443011">
      <w:pPr>
        <w:widowControl w:val="0"/>
        <w:numPr>
          <w:ilvl w:val="1"/>
          <w:numId w:val="8"/>
        </w:numPr>
        <w:ind w:left="540" w:right="-81" w:hanging="540"/>
        <w:jc w:val="both"/>
        <w:rPr>
          <w:rFonts w:ascii="Times New Roman" w:hAnsi="Times New Roman" w:cs="Times New Roman"/>
          <w:sz w:val="24"/>
        </w:rPr>
      </w:pPr>
      <w:r w:rsidRPr="00A13089">
        <w:rPr>
          <w:rFonts w:ascii="Times New Roman" w:hAnsi="Times New Roman" w:cs="Times New Roman"/>
          <w:sz w:val="24"/>
        </w:rPr>
        <w:t xml:space="preserve">Ja tehniskais piedāvājums atbilst Tehniskās specifikācijas prasībām, Pretendenta piedāvājums tiek </w:t>
      </w:r>
      <w:r w:rsidRPr="00A13089">
        <w:rPr>
          <w:rFonts w:ascii="Times New Roman" w:hAnsi="Times New Roman" w:cs="Times New Roman"/>
          <w:sz w:val="24"/>
        </w:rPr>
        <w:lastRenderedPageBreak/>
        <w:t>virzīts Finanšu piedāvājuma vērtēšanai.</w:t>
      </w:r>
    </w:p>
    <w:p w14:paraId="7BDB394C" w14:textId="77777777" w:rsidR="00443011" w:rsidRPr="00A13089" w:rsidRDefault="00443011" w:rsidP="00443011">
      <w:pPr>
        <w:widowControl w:val="0"/>
        <w:ind w:left="540" w:right="-81"/>
        <w:jc w:val="both"/>
        <w:rPr>
          <w:rFonts w:ascii="Times New Roman" w:hAnsi="Times New Roman" w:cs="Times New Roman"/>
          <w:sz w:val="24"/>
        </w:rPr>
      </w:pPr>
    </w:p>
    <w:p w14:paraId="2432046F" w14:textId="77777777" w:rsidR="00443011" w:rsidRPr="00543669" w:rsidRDefault="00443011" w:rsidP="00443011">
      <w:pPr>
        <w:widowControl w:val="0"/>
        <w:numPr>
          <w:ilvl w:val="0"/>
          <w:numId w:val="8"/>
        </w:numPr>
        <w:tabs>
          <w:tab w:val="left" w:pos="540"/>
        </w:tabs>
        <w:ind w:left="567" w:right="-79" w:hanging="567"/>
        <w:jc w:val="center"/>
        <w:rPr>
          <w:rFonts w:ascii="Times New Roman" w:hAnsi="Times New Roman" w:cs="Times New Roman"/>
          <w:smallCaps/>
          <w:sz w:val="24"/>
        </w:rPr>
      </w:pPr>
      <w:r w:rsidRPr="00543669">
        <w:rPr>
          <w:rFonts w:ascii="Times New Roman" w:hAnsi="Times New Roman" w:cs="Times New Roman"/>
          <w:b/>
          <w:smallCaps/>
          <w:sz w:val="24"/>
        </w:rPr>
        <w:t>FINANŠU PIEDĀVĀJUMA VĒRTĒŠANA</w:t>
      </w:r>
    </w:p>
    <w:p w14:paraId="2DE0D87D" w14:textId="77777777" w:rsidR="00443011" w:rsidRDefault="00443011" w:rsidP="00443011">
      <w:pPr>
        <w:pStyle w:val="BodyTextIndent3"/>
        <w:widowControl w:val="0"/>
        <w:numPr>
          <w:ilvl w:val="1"/>
          <w:numId w:val="8"/>
        </w:numPr>
        <w:tabs>
          <w:tab w:val="left" w:pos="540"/>
        </w:tabs>
        <w:spacing w:after="0"/>
        <w:ind w:left="540" w:right="-79" w:hanging="540"/>
        <w:jc w:val="both"/>
        <w:rPr>
          <w:rFonts w:ascii="Times New Roman" w:hAnsi="Times New Roman" w:cs="Times New Roman"/>
          <w:bCs/>
          <w:sz w:val="24"/>
          <w:szCs w:val="24"/>
          <w:lang w:val="lv-LV"/>
        </w:rPr>
      </w:pPr>
      <w:r w:rsidRPr="00A13089">
        <w:rPr>
          <w:rFonts w:ascii="Times New Roman" w:hAnsi="Times New Roman" w:cs="Times New Roman"/>
          <w:sz w:val="24"/>
          <w:szCs w:val="24"/>
          <w:lang w:val="lv-LV"/>
        </w:rPr>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vērā ņem veiktos labojumus</w:t>
      </w:r>
      <w:r w:rsidRPr="00A13089">
        <w:rPr>
          <w:rFonts w:ascii="Times New Roman" w:hAnsi="Times New Roman" w:cs="Times New Roman"/>
          <w:bCs/>
          <w:sz w:val="24"/>
          <w:szCs w:val="24"/>
          <w:lang w:val="lv-LV"/>
        </w:rPr>
        <w:t>.</w:t>
      </w:r>
    </w:p>
    <w:p w14:paraId="25DDF5CC" w14:textId="2A3AD4E8" w:rsidR="00443011" w:rsidRPr="00543669" w:rsidRDefault="00443011" w:rsidP="00443011">
      <w:pPr>
        <w:pStyle w:val="BodyTextIndent3"/>
        <w:widowControl w:val="0"/>
        <w:numPr>
          <w:ilvl w:val="1"/>
          <w:numId w:val="8"/>
        </w:numPr>
        <w:tabs>
          <w:tab w:val="left" w:pos="540"/>
        </w:tabs>
        <w:spacing w:after="0"/>
        <w:ind w:left="540" w:right="-79" w:hanging="540"/>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Iepirkumu komisija veic nepamatoti lēta piedāvājuma </w:t>
      </w:r>
      <w:r w:rsidR="00CF1A4D">
        <w:rPr>
          <w:rFonts w:ascii="Times New Roman" w:hAnsi="Times New Roman" w:cs="Times New Roman"/>
          <w:bCs/>
          <w:sz w:val="24"/>
          <w:szCs w:val="24"/>
          <w:lang w:val="lv-LV"/>
        </w:rPr>
        <w:t>pārbaudi</w:t>
      </w:r>
      <w:r>
        <w:rPr>
          <w:rFonts w:ascii="Times New Roman" w:hAnsi="Times New Roman" w:cs="Times New Roman"/>
          <w:bCs/>
          <w:sz w:val="24"/>
          <w:szCs w:val="24"/>
          <w:lang w:val="lv-LV"/>
        </w:rPr>
        <w:t xml:space="preserve"> atbilstoši Publisko iepirkumu likuma 48.pantam. </w:t>
      </w:r>
    </w:p>
    <w:p w14:paraId="4F2B6A66" w14:textId="77777777" w:rsidR="00443011" w:rsidRPr="00313B5F" w:rsidRDefault="00443011" w:rsidP="00443011">
      <w:pPr>
        <w:pStyle w:val="BodyTextIndent3"/>
        <w:widowControl w:val="0"/>
        <w:tabs>
          <w:tab w:val="left" w:pos="540"/>
        </w:tabs>
        <w:spacing w:after="0"/>
        <w:ind w:left="0" w:right="-79"/>
        <w:jc w:val="both"/>
        <w:rPr>
          <w:rFonts w:ascii="Times New Roman" w:hAnsi="Times New Roman" w:cs="Times New Roman"/>
          <w:sz w:val="24"/>
        </w:rPr>
      </w:pPr>
    </w:p>
    <w:p w14:paraId="4F9DBC58" w14:textId="77777777" w:rsidR="00443011" w:rsidRPr="00DB625B" w:rsidRDefault="00443011" w:rsidP="00443011">
      <w:pPr>
        <w:widowControl w:val="0"/>
        <w:numPr>
          <w:ilvl w:val="0"/>
          <w:numId w:val="8"/>
        </w:numPr>
        <w:ind w:left="567" w:right="-81" w:hanging="567"/>
        <w:jc w:val="center"/>
        <w:rPr>
          <w:rFonts w:ascii="Times New Roman" w:hAnsi="Times New Roman" w:cs="Times New Roman"/>
          <w:smallCaps/>
          <w:sz w:val="24"/>
        </w:rPr>
      </w:pPr>
      <w:r>
        <w:rPr>
          <w:rFonts w:ascii="Times New Roman" w:hAnsi="Times New Roman" w:cs="Times New Roman"/>
          <w:b/>
          <w:smallCaps/>
          <w:sz w:val="24"/>
        </w:rPr>
        <w:t>V</w:t>
      </w:r>
      <w:r w:rsidRPr="00DB625B">
        <w:rPr>
          <w:rFonts w:ascii="Times New Roman" w:hAnsi="Times New Roman" w:cs="Times New Roman"/>
          <w:b/>
          <w:smallCaps/>
          <w:sz w:val="24"/>
        </w:rPr>
        <w:t>ISPĀRĪGĀS VIENOŠANĀS NOSLĒGŠANA</w:t>
      </w:r>
    </w:p>
    <w:p w14:paraId="714F6E62" w14:textId="6EAD8CA0" w:rsidR="00443011" w:rsidRPr="00036D92" w:rsidRDefault="00443011" w:rsidP="00443011">
      <w:pPr>
        <w:pStyle w:val="BodyTextIndent3"/>
        <w:widowControl w:val="0"/>
        <w:numPr>
          <w:ilvl w:val="1"/>
          <w:numId w:val="8"/>
        </w:numPr>
        <w:tabs>
          <w:tab w:val="left" w:pos="540"/>
        </w:tabs>
        <w:spacing w:after="0"/>
        <w:ind w:left="540" w:right="-79" w:hanging="540"/>
        <w:jc w:val="both"/>
        <w:rPr>
          <w:rFonts w:ascii="Times New Roman" w:hAnsi="Times New Roman" w:cs="Times New Roman"/>
          <w:sz w:val="24"/>
          <w:szCs w:val="24"/>
        </w:rPr>
      </w:pPr>
      <w:r w:rsidRPr="00036D92">
        <w:rPr>
          <w:rFonts w:ascii="Times New Roman" w:hAnsi="Times New Roman" w:cs="Times New Roman"/>
          <w:sz w:val="24"/>
          <w:szCs w:val="24"/>
        </w:rPr>
        <w:t xml:space="preserve">Vispārīgā vienošanās tiks slēgta ar </w:t>
      </w:r>
      <w:r>
        <w:rPr>
          <w:rFonts w:ascii="Times New Roman" w:hAnsi="Times New Roman" w:cs="Times New Roman"/>
          <w:sz w:val="24"/>
          <w:szCs w:val="24"/>
          <w:lang w:val="lv-LV"/>
        </w:rPr>
        <w:t>1 (vienu</w:t>
      </w:r>
      <w:r w:rsidRPr="00036D92">
        <w:rPr>
          <w:rFonts w:ascii="Times New Roman" w:hAnsi="Times New Roman" w:cs="Times New Roman"/>
          <w:sz w:val="24"/>
          <w:szCs w:val="24"/>
        </w:rPr>
        <w:t>) pretendent</w:t>
      </w:r>
      <w:r>
        <w:rPr>
          <w:rFonts w:ascii="Times New Roman" w:hAnsi="Times New Roman" w:cs="Times New Roman"/>
          <w:sz w:val="24"/>
          <w:szCs w:val="24"/>
          <w:lang w:val="lv-LV"/>
        </w:rPr>
        <w:t>u</w:t>
      </w:r>
      <w:r w:rsidR="00CF476F">
        <w:rPr>
          <w:rFonts w:ascii="Times New Roman" w:hAnsi="Times New Roman" w:cs="Times New Roman"/>
          <w:sz w:val="24"/>
          <w:szCs w:val="24"/>
          <w:lang w:val="lv-LV"/>
        </w:rPr>
        <w:t xml:space="preserve"> katrā iepirkuma priekšmeta daļā</w:t>
      </w:r>
      <w:r w:rsidRPr="00036D92">
        <w:rPr>
          <w:rFonts w:ascii="Times New Roman" w:hAnsi="Times New Roman" w:cs="Times New Roman"/>
          <w:sz w:val="24"/>
          <w:szCs w:val="24"/>
        </w:rPr>
        <w:t>, kur</w:t>
      </w:r>
      <w:r>
        <w:rPr>
          <w:rFonts w:ascii="Times New Roman" w:hAnsi="Times New Roman" w:cs="Times New Roman"/>
          <w:sz w:val="24"/>
          <w:szCs w:val="24"/>
          <w:lang w:val="lv-LV"/>
        </w:rPr>
        <w:t>š</w:t>
      </w:r>
      <w:r w:rsidRPr="00036D92">
        <w:rPr>
          <w:rFonts w:ascii="Times New Roman" w:hAnsi="Times New Roman" w:cs="Times New Roman"/>
          <w:sz w:val="24"/>
          <w:szCs w:val="24"/>
        </w:rPr>
        <w:t xml:space="preserve"> būs atbilstoš</w:t>
      </w:r>
      <w:r>
        <w:rPr>
          <w:rFonts w:ascii="Times New Roman" w:hAnsi="Times New Roman" w:cs="Times New Roman"/>
          <w:sz w:val="24"/>
          <w:szCs w:val="24"/>
          <w:lang w:val="lv-LV"/>
        </w:rPr>
        <w:t>s</w:t>
      </w:r>
      <w:r w:rsidRPr="00036D92">
        <w:rPr>
          <w:rFonts w:ascii="Times New Roman" w:hAnsi="Times New Roman" w:cs="Times New Roman"/>
          <w:sz w:val="24"/>
          <w:szCs w:val="24"/>
        </w:rPr>
        <w:t xml:space="preserve"> izvirzītajām kvalifikāci</w:t>
      </w:r>
      <w:r w:rsidRPr="00794ADD">
        <w:rPr>
          <w:rFonts w:ascii="Times New Roman" w:hAnsi="Times New Roman" w:cs="Times New Roman"/>
          <w:sz w:val="24"/>
          <w:szCs w:val="24"/>
        </w:rPr>
        <w:t>jas prasībām un būs iesnie</w:t>
      </w:r>
      <w:r>
        <w:rPr>
          <w:rFonts w:ascii="Times New Roman" w:hAnsi="Times New Roman" w:cs="Times New Roman"/>
          <w:sz w:val="24"/>
          <w:szCs w:val="24"/>
          <w:lang w:val="lv-LV"/>
        </w:rPr>
        <w:t>dzis</w:t>
      </w:r>
      <w:r w:rsidRPr="00794ADD">
        <w:rPr>
          <w:rFonts w:ascii="Times New Roman" w:hAnsi="Times New Roman" w:cs="Times New Roman"/>
          <w:sz w:val="24"/>
          <w:szCs w:val="24"/>
        </w:rPr>
        <w:t xml:space="preserve"> piedāvājumu ar viszemāk</w:t>
      </w:r>
      <w:r>
        <w:rPr>
          <w:rFonts w:ascii="Times New Roman" w:hAnsi="Times New Roman" w:cs="Times New Roman"/>
          <w:sz w:val="24"/>
          <w:szCs w:val="24"/>
          <w:lang w:val="lv-LV"/>
        </w:rPr>
        <w:t xml:space="preserve">o </w:t>
      </w:r>
      <w:r w:rsidR="00E31423">
        <w:rPr>
          <w:rFonts w:ascii="Times New Roman" w:hAnsi="Times New Roman" w:cs="Times New Roman"/>
          <w:sz w:val="24"/>
          <w:szCs w:val="24"/>
          <w:lang w:val="lv-LV"/>
        </w:rPr>
        <w:t>kopējo</w:t>
      </w:r>
      <w:r w:rsidRPr="00794ADD">
        <w:rPr>
          <w:rFonts w:ascii="Times New Roman" w:hAnsi="Times New Roman" w:cs="Times New Roman"/>
          <w:sz w:val="24"/>
          <w:szCs w:val="24"/>
        </w:rPr>
        <w:t xml:space="preserve"> </w:t>
      </w:r>
      <w:r w:rsidR="007403A0">
        <w:rPr>
          <w:rFonts w:ascii="Times New Roman" w:hAnsi="Times New Roman" w:cs="Times New Roman"/>
          <w:sz w:val="24"/>
          <w:szCs w:val="24"/>
          <w:lang w:val="lv-LV"/>
        </w:rPr>
        <w:t>summu</w:t>
      </w:r>
      <w:r w:rsidR="00FF08FB">
        <w:rPr>
          <w:rFonts w:ascii="Times New Roman" w:hAnsi="Times New Roman" w:cs="Times New Roman"/>
          <w:sz w:val="24"/>
          <w:szCs w:val="24"/>
          <w:lang w:val="lv-LV"/>
        </w:rPr>
        <w:t xml:space="preserve"> </w:t>
      </w:r>
      <w:r w:rsidR="00E31423">
        <w:rPr>
          <w:rFonts w:ascii="Times New Roman" w:hAnsi="Times New Roman" w:cs="Times New Roman"/>
          <w:sz w:val="24"/>
          <w:szCs w:val="24"/>
          <w:lang w:val="lv-LV"/>
        </w:rPr>
        <w:t xml:space="preserve">(kopējās izmaksas 36 mēnešos) </w:t>
      </w:r>
      <w:r w:rsidR="00FF08FB">
        <w:rPr>
          <w:rFonts w:ascii="Times New Roman" w:hAnsi="Times New Roman" w:cs="Times New Roman"/>
          <w:sz w:val="24"/>
          <w:szCs w:val="24"/>
          <w:lang w:val="lv-LV"/>
        </w:rPr>
        <w:t>konkrētajā iepirkuma daļā</w:t>
      </w:r>
      <w:r w:rsidRPr="00794ADD">
        <w:rPr>
          <w:rFonts w:ascii="Times New Roman" w:hAnsi="Times New Roman" w:cs="Times New Roman"/>
          <w:sz w:val="24"/>
          <w:szCs w:val="24"/>
        </w:rPr>
        <w:t xml:space="preserve">. </w:t>
      </w:r>
    </w:p>
    <w:p w14:paraId="0F4A8D75" w14:textId="77777777" w:rsidR="00443011" w:rsidRPr="00A13089" w:rsidRDefault="00443011" w:rsidP="00443011">
      <w:pPr>
        <w:widowControl w:val="0"/>
        <w:numPr>
          <w:ilvl w:val="1"/>
          <w:numId w:val="8"/>
        </w:numPr>
        <w:ind w:left="540" w:right="-81"/>
        <w:jc w:val="both"/>
        <w:rPr>
          <w:rFonts w:ascii="Times New Roman" w:hAnsi="Times New Roman" w:cs="Times New Roman"/>
          <w:caps/>
          <w:sz w:val="24"/>
        </w:rPr>
      </w:pPr>
      <w:r w:rsidRPr="00A13089">
        <w:rPr>
          <w:rFonts w:ascii="Times New Roman" w:hAnsi="Times New Roman" w:cs="Times New Roman"/>
          <w:sz w:val="24"/>
        </w:rPr>
        <w:t>Lēmumu par Iepirkuma rezultātiem Iepirkuma komisija visiem Pretendentiem paziņo rakstiski 3 (trīs) darba dienu laikā pēc tam, kad Iepirkuma komisija pieņēmusi lēmumu slēgt Vispārīgo vienošanās vai pārtraukt iepirkumu, neizvēloties nevienu no Pretendentu iesniegtajiem piedāvājumiem.</w:t>
      </w:r>
    </w:p>
    <w:p w14:paraId="3A216BB0" w14:textId="77777777" w:rsidR="00443011" w:rsidRPr="00036D92" w:rsidRDefault="00443011" w:rsidP="00443011">
      <w:pPr>
        <w:pStyle w:val="BodyTextIndent3"/>
        <w:widowControl w:val="0"/>
        <w:numPr>
          <w:ilvl w:val="1"/>
          <w:numId w:val="8"/>
        </w:numPr>
        <w:tabs>
          <w:tab w:val="left" w:pos="540"/>
        </w:tabs>
        <w:spacing w:after="0"/>
        <w:ind w:left="540" w:right="-79" w:hanging="540"/>
        <w:jc w:val="both"/>
        <w:rPr>
          <w:rFonts w:ascii="Times New Roman" w:hAnsi="Times New Roman" w:cs="Times New Roman"/>
          <w:sz w:val="24"/>
          <w:szCs w:val="24"/>
        </w:rPr>
      </w:pPr>
      <w:r w:rsidRPr="00036D92">
        <w:rPr>
          <w:rFonts w:ascii="Times New Roman" w:hAnsi="Times New Roman" w:cs="Times New Roman"/>
          <w:sz w:val="24"/>
          <w:szCs w:val="24"/>
        </w:rPr>
        <w:t>Vispārīgo vienošanās Pasūtītājs slēdz, pamatojoties uz iepirkuma nolikumu, pretendenta piedāvājumu.</w:t>
      </w:r>
    </w:p>
    <w:p w14:paraId="2F2D22E5" w14:textId="77777777" w:rsidR="00443011" w:rsidRPr="00A13089" w:rsidRDefault="00443011" w:rsidP="00443011">
      <w:pPr>
        <w:widowControl w:val="0"/>
        <w:numPr>
          <w:ilvl w:val="1"/>
          <w:numId w:val="8"/>
        </w:numPr>
        <w:ind w:right="-81"/>
        <w:jc w:val="both"/>
        <w:rPr>
          <w:rFonts w:ascii="Times New Roman" w:hAnsi="Times New Roman" w:cs="Times New Roman"/>
          <w:caps/>
          <w:color w:val="000000"/>
          <w:sz w:val="24"/>
        </w:rPr>
      </w:pPr>
      <w:r w:rsidRPr="00A13089">
        <w:rPr>
          <w:rFonts w:ascii="Times New Roman" w:hAnsi="Times New Roman" w:cs="Times New Roman"/>
          <w:color w:val="000000"/>
          <w:sz w:val="24"/>
        </w:rPr>
        <w:t xml:space="preserve">Grozījumus Vispārīgajā vienošanās, kas noslēdzams Publisko iepirkumu likuma 67.panta noteiktajā kārtībā, izdara, ievērojot Publisko iepirkumu likuma </w:t>
      </w:r>
      <w:hyperlink r:id="rId17" w:anchor="p67.1" w:history="1">
        <w:r w:rsidRPr="00290C05">
          <w:rPr>
            <w:rStyle w:val="Hyperlink"/>
            <w:rFonts w:ascii="Times New Roman" w:hAnsi="Times New Roman" w:cs="Times New Roman"/>
            <w:color w:val="000000"/>
            <w:sz w:val="24"/>
            <w:u w:val="none"/>
          </w:rPr>
          <w:t>67.</w:t>
        </w:r>
        <w:r w:rsidRPr="00290C05">
          <w:rPr>
            <w:rStyle w:val="Hyperlink"/>
            <w:rFonts w:ascii="Times New Roman" w:hAnsi="Times New Roman" w:cs="Times New Roman"/>
            <w:color w:val="000000"/>
            <w:sz w:val="24"/>
            <w:u w:val="none"/>
            <w:vertAlign w:val="superscript"/>
          </w:rPr>
          <w:t>1</w:t>
        </w:r>
      </w:hyperlink>
      <w:r w:rsidRPr="00290C05">
        <w:rPr>
          <w:rFonts w:ascii="Times New Roman" w:hAnsi="Times New Roman" w:cs="Times New Roman"/>
          <w:color w:val="000000"/>
          <w:sz w:val="24"/>
        </w:rPr>
        <w:t xml:space="preserve"> </w:t>
      </w:r>
      <w:r w:rsidRPr="00A13089">
        <w:rPr>
          <w:rFonts w:ascii="Times New Roman" w:hAnsi="Times New Roman" w:cs="Times New Roman"/>
          <w:color w:val="000000"/>
          <w:sz w:val="24"/>
        </w:rPr>
        <w:t>panta noteikumus.</w:t>
      </w:r>
    </w:p>
    <w:p w14:paraId="71A06A81" w14:textId="77777777" w:rsidR="00443011" w:rsidRPr="00A13089" w:rsidRDefault="00443011" w:rsidP="00443011">
      <w:pPr>
        <w:widowControl w:val="0"/>
        <w:numPr>
          <w:ilvl w:val="1"/>
          <w:numId w:val="8"/>
        </w:numPr>
        <w:ind w:left="540" w:right="-81"/>
        <w:jc w:val="both"/>
        <w:rPr>
          <w:rFonts w:ascii="Times New Roman" w:hAnsi="Times New Roman" w:cs="Times New Roman"/>
          <w:caps/>
          <w:sz w:val="24"/>
        </w:rPr>
      </w:pPr>
      <w:r w:rsidRPr="00A13089">
        <w:rPr>
          <w:rFonts w:ascii="Times New Roman" w:hAnsi="Times New Roman" w:cs="Times New Roman"/>
          <w:sz w:val="24"/>
        </w:rPr>
        <w:t>Ja iepirkuma uzvarētājs atsakās no Vispārīgās vienošanās noslēgšanas vai atsauc savu piedāvājumu, Iepirkuma komisija var atzīt par uzvarētāju Pretendentu, kurš iesniedzis nākamo lētāko piedāvājumu vai pārtraukt iepirkuma procedūru, neizvēloties nevienu piedāvājumu.</w:t>
      </w:r>
    </w:p>
    <w:p w14:paraId="3222C35C" w14:textId="52611D55" w:rsidR="00443011" w:rsidRDefault="00443011" w:rsidP="00443011">
      <w:pPr>
        <w:widowControl w:val="0"/>
        <w:numPr>
          <w:ilvl w:val="1"/>
          <w:numId w:val="8"/>
        </w:numPr>
        <w:ind w:left="540"/>
        <w:jc w:val="both"/>
        <w:rPr>
          <w:rFonts w:ascii="Times New Roman" w:hAnsi="Times New Roman" w:cs="Times New Roman"/>
          <w:sz w:val="24"/>
        </w:rPr>
      </w:pPr>
      <w:r w:rsidRPr="00A13089">
        <w:rPr>
          <w:rFonts w:ascii="Times New Roman" w:hAnsi="Times New Roman" w:cs="Times New Roman"/>
          <w:sz w:val="24"/>
        </w:rPr>
        <w:t xml:space="preserve">Iepirkuma komisija var pieņemt lēmumu </w:t>
      </w:r>
      <w:r w:rsidR="007403A0">
        <w:rPr>
          <w:rFonts w:ascii="Times New Roman" w:hAnsi="Times New Roman" w:cs="Times New Roman"/>
          <w:sz w:val="24"/>
        </w:rPr>
        <w:t>izbeigt</w:t>
      </w:r>
      <w:r w:rsidRPr="00A13089">
        <w:rPr>
          <w:rFonts w:ascii="Times New Roman" w:hAnsi="Times New Roman" w:cs="Times New Roman"/>
          <w:sz w:val="24"/>
        </w:rPr>
        <w:t xml:space="preserve"> iepirkumu, ja nav iesniegts neviens piedāvājums vai nav iesniegts neviens nolikumam atbilstošs piedāvājums.</w:t>
      </w:r>
    </w:p>
    <w:p w14:paraId="72AF2962" w14:textId="5690735D" w:rsidR="007403A0" w:rsidRPr="00A13089" w:rsidRDefault="007403A0" w:rsidP="00443011">
      <w:pPr>
        <w:widowControl w:val="0"/>
        <w:numPr>
          <w:ilvl w:val="1"/>
          <w:numId w:val="8"/>
        </w:numPr>
        <w:ind w:left="540"/>
        <w:jc w:val="both"/>
        <w:rPr>
          <w:rFonts w:ascii="Times New Roman" w:hAnsi="Times New Roman" w:cs="Times New Roman"/>
          <w:sz w:val="24"/>
        </w:rPr>
      </w:pPr>
      <w:r>
        <w:rPr>
          <w:rFonts w:ascii="Times New Roman" w:hAnsi="Times New Roman" w:cs="Times New Roman"/>
          <w:sz w:val="24"/>
        </w:rPr>
        <w:t xml:space="preserve">Iepirkumu komisija var jebkurā brīdī pārtraukt iepirkuma procedūru, ja tam ir objektīvs pamatojums. </w:t>
      </w:r>
    </w:p>
    <w:p w14:paraId="6C4F2CFA" w14:textId="77777777" w:rsidR="00443011" w:rsidRPr="00E53B1E" w:rsidRDefault="00443011" w:rsidP="00443011">
      <w:pPr>
        <w:pStyle w:val="Caption"/>
        <w:numPr>
          <w:ilvl w:val="0"/>
          <w:numId w:val="8"/>
        </w:numPr>
        <w:ind w:left="567" w:hanging="567"/>
        <w:rPr>
          <w:rFonts w:ascii="Times New Roman" w:hAnsi="Times New Roman" w:cs="Times New Roman"/>
          <w:lang w:val="lv-LV"/>
        </w:rPr>
      </w:pPr>
      <w:r w:rsidRPr="00E53B1E">
        <w:rPr>
          <w:rFonts w:ascii="Times New Roman" w:hAnsi="Times New Roman" w:cs="Times New Roman"/>
          <w:lang w:val="lv-LV"/>
        </w:rPr>
        <w:t>PIELIKUMU SARAKSTS</w:t>
      </w:r>
    </w:p>
    <w:p w14:paraId="347D51C1" w14:textId="77777777" w:rsidR="00443011" w:rsidRPr="00E53B1E" w:rsidRDefault="00443011" w:rsidP="00443011">
      <w:pPr>
        <w:widowControl w:val="0"/>
        <w:tabs>
          <w:tab w:val="num" w:pos="540"/>
        </w:tabs>
        <w:spacing w:before="120"/>
        <w:jc w:val="both"/>
        <w:rPr>
          <w:rFonts w:ascii="Times New Roman" w:hAnsi="Times New Roman" w:cs="Times New Roman"/>
          <w:sz w:val="24"/>
        </w:rPr>
      </w:pPr>
      <w:r w:rsidRPr="00E53B1E">
        <w:rPr>
          <w:rFonts w:ascii="Times New Roman" w:hAnsi="Times New Roman" w:cs="Times New Roman"/>
          <w:sz w:val="24"/>
        </w:rPr>
        <w:t xml:space="preserve">Visi Nolikuma pielikumi ir neatņemamas tā sastāvdaļas:  </w:t>
      </w:r>
    </w:p>
    <w:p w14:paraId="46B63859" w14:textId="144FD0F4" w:rsidR="00443011" w:rsidRPr="00E53B1E" w:rsidRDefault="003A04AF" w:rsidP="00BC3BDD">
      <w:pPr>
        <w:pStyle w:val="Style1"/>
      </w:pPr>
      <w:r>
        <w:t>P</w:t>
      </w:r>
      <w:r w:rsidR="00443011">
        <w:t>ielikums</w:t>
      </w:r>
      <w:r>
        <w:t xml:space="preserve"> Nr.1</w:t>
      </w:r>
      <w:r w:rsidR="00443011" w:rsidRPr="00E53B1E">
        <w:t xml:space="preserve"> </w:t>
      </w:r>
      <w:r w:rsidR="00443011">
        <w:t>–</w:t>
      </w:r>
      <w:r w:rsidR="00443011" w:rsidRPr="00E53B1E">
        <w:t xml:space="preserve"> Pieteikuma vēstules forma;</w:t>
      </w:r>
    </w:p>
    <w:p w14:paraId="579C8300" w14:textId="7D8ACA2E" w:rsidR="00443011" w:rsidRPr="00E53B1E" w:rsidRDefault="003A04AF" w:rsidP="00BC3BDD">
      <w:pPr>
        <w:pStyle w:val="Style1"/>
      </w:pPr>
      <w:r>
        <w:t>P</w:t>
      </w:r>
      <w:r w:rsidR="00443011">
        <w:t>ielikums</w:t>
      </w:r>
      <w:r>
        <w:t xml:space="preserve"> Nr.2</w:t>
      </w:r>
      <w:r w:rsidR="00443011" w:rsidRPr="00E53B1E">
        <w:t xml:space="preserve"> – Tehniskā specifikācija</w:t>
      </w:r>
      <w:r w:rsidR="00443011">
        <w:t xml:space="preserve"> un </w:t>
      </w:r>
      <w:r w:rsidR="00DA7F2A">
        <w:t xml:space="preserve">Tehniskais </w:t>
      </w:r>
      <w:r w:rsidR="00443011">
        <w:t>piedāvājums</w:t>
      </w:r>
      <w:r w:rsidR="00FF08FB">
        <w:t xml:space="preserve"> (forma)</w:t>
      </w:r>
      <w:r w:rsidR="00443011" w:rsidRPr="00E53B1E">
        <w:t>;</w:t>
      </w:r>
    </w:p>
    <w:p w14:paraId="2A5A7A95" w14:textId="5DA80089" w:rsidR="00443011" w:rsidRPr="00E53B1E" w:rsidRDefault="003A04AF" w:rsidP="00BC3BDD">
      <w:pPr>
        <w:pStyle w:val="Style1"/>
      </w:pPr>
      <w:r>
        <w:t>P</w:t>
      </w:r>
      <w:r w:rsidR="00443011">
        <w:t>ielikums</w:t>
      </w:r>
      <w:r>
        <w:t xml:space="preserve"> Nr.3</w:t>
      </w:r>
      <w:r w:rsidR="00443011" w:rsidRPr="00E53B1E">
        <w:t xml:space="preserve"> – Finanšu piedāvājuma forma;</w:t>
      </w:r>
    </w:p>
    <w:p w14:paraId="6C1D68F6" w14:textId="3DFB04B9" w:rsidR="00443011" w:rsidRPr="00E53B1E" w:rsidRDefault="003A04AF" w:rsidP="00BC3BDD">
      <w:pPr>
        <w:pStyle w:val="Style1"/>
      </w:pPr>
      <w:r>
        <w:t>P</w:t>
      </w:r>
      <w:r w:rsidR="00443011">
        <w:t>ielikums</w:t>
      </w:r>
      <w:r>
        <w:t xml:space="preserve"> Nr.4</w:t>
      </w:r>
      <w:r w:rsidR="00443011" w:rsidRPr="00E53B1E">
        <w:t xml:space="preserve"> – Vispārīgā</w:t>
      </w:r>
      <w:r w:rsidR="00DA7F2A">
        <w:t>s</w:t>
      </w:r>
      <w:r w:rsidR="00443011" w:rsidRPr="00E53B1E">
        <w:t xml:space="preserve"> vienošanās ar pielikumiem</w:t>
      </w:r>
      <w:r w:rsidR="00DA7F2A">
        <w:t xml:space="preserve"> projekts</w:t>
      </w:r>
      <w:r w:rsidR="00443011" w:rsidRPr="00E53B1E">
        <w:t>;</w:t>
      </w:r>
    </w:p>
    <w:p w14:paraId="3F50A678" w14:textId="550372BA" w:rsidR="00443011" w:rsidRDefault="003A04AF" w:rsidP="00BC3BDD">
      <w:pPr>
        <w:pStyle w:val="Style1"/>
      </w:pPr>
      <w:r>
        <w:t>P</w:t>
      </w:r>
      <w:r w:rsidR="00443011">
        <w:t>ielikums</w:t>
      </w:r>
      <w:r>
        <w:t xml:space="preserve"> Nr.5</w:t>
      </w:r>
      <w:r w:rsidR="00443011" w:rsidRPr="00E53B1E">
        <w:t xml:space="preserve"> </w:t>
      </w:r>
      <w:r w:rsidR="00443011">
        <w:t>–</w:t>
      </w:r>
      <w:r w:rsidR="00443011" w:rsidRPr="00E53B1E">
        <w:t xml:space="preserve"> Piesaistī</w:t>
      </w:r>
      <w:r w:rsidR="00443011">
        <w:t>to apakšuzņēmēju saraksta forma;</w:t>
      </w:r>
    </w:p>
    <w:p w14:paraId="23A12D11" w14:textId="739A4C34" w:rsidR="00443011" w:rsidRPr="00A13089" w:rsidRDefault="003A04AF" w:rsidP="003A04AF">
      <w:pPr>
        <w:pStyle w:val="Style1"/>
      </w:pPr>
      <w:r>
        <w:t>P</w:t>
      </w:r>
      <w:r w:rsidR="00443011">
        <w:t>ielikums</w:t>
      </w:r>
      <w:r>
        <w:t xml:space="preserve"> Nr.6</w:t>
      </w:r>
      <w:r w:rsidR="00443011">
        <w:t xml:space="preserve"> – Pretendenta iepr</w:t>
      </w:r>
      <w:r w:rsidR="00DA7F2A">
        <w:t>iekš veikto pakalpojumu saraksta forma</w:t>
      </w:r>
      <w:r w:rsidR="00443011">
        <w:t xml:space="preserve">. </w:t>
      </w:r>
      <w:r w:rsidR="00443011" w:rsidRPr="00A13089">
        <w:br w:type="page"/>
      </w:r>
    </w:p>
    <w:p w14:paraId="794AB3C6" w14:textId="14B90BD2"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w:t>
      </w:r>
      <w:r w:rsidR="003A04AF">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FF08FB">
        <w:rPr>
          <w:rFonts w:ascii="Times New Roman" w:hAnsi="Times New Roman" w:cs="Times New Roman"/>
          <w:bCs/>
          <w:sz w:val="24"/>
        </w:rPr>
        <w:t>80</w:t>
      </w:r>
    </w:p>
    <w:p w14:paraId="41DFA186" w14:textId="754567FD"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t>Nolikuma pielikums</w:t>
      </w:r>
      <w:r w:rsidR="003A04AF">
        <w:rPr>
          <w:rFonts w:ascii="Times New Roman" w:hAnsi="Times New Roman" w:cs="Times New Roman"/>
          <w:bCs/>
          <w:sz w:val="24"/>
        </w:rPr>
        <w:t xml:space="preserve"> Nr.1</w:t>
      </w:r>
    </w:p>
    <w:p w14:paraId="3B446F6A" w14:textId="77777777" w:rsidR="00443011" w:rsidRPr="00A13089" w:rsidRDefault="00443011" w:rsidP="00443011">
      <w:pPr>
        <w:jc w:val="right"/>
        <w:rPr>
          <w:rFonts w:ascii="Times New Roman" w:eastAsia="Times New Roman" w:hAnsi="Times New Roman" w:cs="Times New Roman"/>
          <w:kern w:val="0"/>
          <w:sz w:val="20"/>
          <w:szCs w:val="20"/>
          <w:lang w:eastAsia="lv-LV"/>
        </w:rPr>
      </w:pPr>
    </w:p>
    <w:p w14:paraId="4B731843" w14:textId="77777777" w:rsidR="00443011" w:rsidRPr="00A13089" w:rsidRDefault="00443011" w:rsidP="00443011">
      <w:pPr>
        <w:jc w:val="center"/>
        <w:rPr>
          <w:rFonts w:ascii="Times New Roman" w:eastAsia="Times New Roman" w:hAnsi="Times New Roman" w:cs="Times New Roman"/>
          <w:b/>
          <w:bCs/>
          <w:iCs/>
          <w:kern w:val="0"/>
          <w:sz w:val="24"/>
          <w:lang w:eastAsia="lv-LV"/>
        </w:rPr>
      </w:pPr>
      <w:r w:rsidRPr="00A13089">
        <w:rPr>
          <w:rFonts w:ascii="Times New Roman" w:eastAsia="Times New Roman" w:hAnsi="Times New Roman" w:cs="Times New Roman"/>
          <w:b/>
          <w:bCs/>
          <w:iCs/>
          <w:kern w:val="0"/>
          <w:sz w:val="24"/>
          <w:lang w:eastAsia="lv-LV"/>
        </w:rPr>
        <w:t>PIETEIKUMA VĒSTULES FORMA</w:t>
      </w:r>
    </w:p>
    <w:p w14:paraId="1976AB9E" w14:textId="77777777" w:rsidR="00443011" w:rsidRPr="00A13089" w:rsidRDefault="00443011" w:rsidP="00443011">
      <w:pPr>
        <w:ind w:right="28"/>
        <w:jc w:val="center"/>
        <w:rPr>
          <w:rFonts w:ascii="Times New Roman" w:eastAsia="Times New Roman" w:hAnsi="Times New Roman" w:cs="Times New Roman"/>
          <w:i/>
          <w:kern w:val="0"/>
          <w:sz w:val="24"/>
          <w:lang w:eastAsia="lv-LV"/>
        </w:rPr>
      </w:pPr>
      <w:r w:rsidRPr="00A13089">
        <w:rPr>
          <w:rFonts w:ascii="Times New Roman" w:eastAsia="Times New Roman" w:hAnsi="Times New Roman" w:cs="Times New Roman"/>
          <w:b/>
          <w:kern w:val="0"/>
          <w:sz w:val="24"/>
          <w:lang w:eastAsia="lv-LV"/>
        </w:rPr>
        <w:t>Piezīme</w:t>
      </w: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i/>
          <w:kern w:val="0"/>
          <w:sz w:val="24"/>
          <w:lang w:eastAsia="lv-LV"/>
        </w:rPr>
        <w:t>Iepirkuma pretendentam jāaizpilda tukšās vietas šajā formā.</w:t>
      </w:r>
    </w:p>
    <w:p w14:paraId="78A287BD" w14:textId="77777777" w:rsidR="00443011" w:rsidRPr="00A13089" w:rsidRDefault="00443011" w:rsidP="00443011">
      <w:pPr>
        <w:ind w:left="720" w:right="-18"/>
        <w:contextualSpacing/>
        <w:jc w:val="both"/>
        <w:rPr>
          <w:rFonts w:ascii="Times New Roman" w:eastAsia="Times New Roman" w:hAnsi="Times New Roman" w:cs="Times New Roman"/>
          <w:kern w:val="0"/>
          <w:sz w:val="24"/>
          <w:lang w:eastAsia="lv-LV"/>
        </w:rPr>
      </w:pPr>
    </w:p>
    <w:p w14:paraId="0E3E5879" w14:textId="77777777" w:rsidR="00443011" w:rsidRPr="00A13089" w:rsidRDefault="00443011" w:rsidP="00443011">
      <w:pPr>
        <w:tabs>
          <w:tab w:val="center" w:pos="4153"/>
          <w:tab w:val="right" w:pos="8306"/>
        </w:tabs>
        <w:spacing w:before="120"/>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 xml:space="preserve">Rīgas Tehniskajai universitātei </w:t>
      </w:r>
    </w:p>
    <w:p w14:paraId="08D4C259" w14:textId="77777777" w:rsidR="00443011" w:rsidRPr="00A13089" w:rsidRDefault="00443011" w:rsidP="00443011">
      <w:pPr>
        <w:ind w:right="-170"/>
        <w:jc w:val="both"/>
        <w:rPr>
          <w:rFonts w:ascii="Times New Roman" w:eastAsia="Times New Roman" w:hAnsi="Times New Roman" w:cs="Times New Roman"/>
          <w:b/>
          <w:kern w:val="0"/>
          <w:sz w:val="24"/>
          <w:lang w:eastAsia="lv-LV"/>
        </w:rPr>
      </w:pPr>
    </w:p>
    <w:p w14:paraId="65308022" w14:textId="6AB8B12E" w:rsidR="00443011" w:rsidRPr="00A13089" w:rsidRDefault="00443011" w:rsidP="00443011">
      <w:p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Iepirkums</w:t>
      </w:r>
      <w:r w:rsidRPr="00A13089">
        <w:rPr>
          <w:rFonts w:ascii="Times New Roman" w:eastAsia="Times New Roman" w:hAnsi="Times New Roman" w:cs="Times New Roman"/>
          <w:kern w:val="0"/>
          <w:sz w:val="24"/>
          <w:lang w:eastAsia="lv-LV"/>
        </w:rPr>
        <w:t xml:space="preserve">: </w:t>
      </w:r>
      <w:r w:rsidR="003A04AF">
        <w:rPr>
          <w:rFonts w:ascii="Times New Roman" w:eastAsia="Times New Roman" w:hAnsi="Times New Roman" w:cs="Times New Roman"/>
          <w:b/>
          <w:bCs/>
          <w:iCs/>
          <w:kern w:val="0"/>
          <w:sz w:val="24"/>
          <w:lang w:eastAsia="lv-LV"/>
        </w:rPr>
        <w:t>“</w:t>
      </w:r>
      <w:r w:rsidR="00FF08FB" w:rsidRPr="00FF08FB">
        <w:rPr>
          <w:rFonts w:ascii="Times New Roman" w:hAnsi="Times New Roman" w:cs="Times New Roman"/>
          <w:b/>
          <w:bCs/>
          <w:color w:val="000000"/>
          <w:sz w:val="24"/>
        </w:rPr>
        <w:t>Telpu un teritoriju ikdienas uzkopšanas darbi RTU objektos Rīgā, Daugavgrīvas ielā 56a, un Ventspilī, Kuldīgas ielā 55</w:t>
      </w:r>
      <w:r w:rsidRPr="00EF5C7A">
        <w:rPr>
          <w:rFonts w:ascii="Times New Roman" w:eastAsia="Times New Roman" w:hAnsi="Times New Roman" w:cs="Times New Roman"/>
          <w:b/>
          <w:kern w:val="0"/>
          <w:sz w:val="24"/>
          <w:lang w:eastAsia="lv-LV"/>
        </w:rPr>
        <w:t>”.</w:t>
      </w:r>
    </w:p>
    <w:p w14:paraId="10B09436" w14:textId="10ADDEFF" w:rsidR="00443011" w:rsidRDefault="00443011" w:rsidP="00443011">
      <w:pPr>
        <w:tabs>
          <w:tab w:val="center" w:pos="4153"/>
          <w:tab w:val="right" w:pos="8306"/>
        </w:tabs>
        <w:spacing w:before="120"/>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Iepirkuma ID Nr.:</w:t>
      </w:r>
      <w:r w:rsidR="00AE26BE">
        <w:rPr>
          <w:rFonts w:ascii="Times New Roman" w:eastAsia="Times New Roman" w:hAnsi="Times New Roman" w:cs="Times New Roman"/>
          <w:kern w:val="0"/>
          <w:sz w:val="24"/>
          <w:lang w:eastAsia="lv-LV"/>
        </w:rPr>
        <w:t xml:space="preserve"> RTU-2016/80</w:t>
      </w:r>
      <w:r w:rsidRPr="00A13089">
        <w:rPr>
          <w:rFonts w:ascii="Times New Roman" w:eastAsia="Times New Roman" w:hAnsi="Times New Roman" w:cs="Times New Roman"/>
          <w:kern w:val="0"/>
          <w:sz w:val="24"/>
          <w:lang w:eastAsia="lv-LV"/>
        </w:rPr>
        <w:t>.</w:t>
      </w:r>
    </w:p>
    <w:p w14:paraId="613298C2" w14:textId="77777777" w:rsidR="00443011" w:rsidRDefault="00443011" w:rsidP="00443011">
      <w:pPr>
        <w:tabs>
          <w:tab w:val="center" w:pos="4153"/>
          <w:tab w:val="right" w:pos="8306"/>
        </w:tabs>
        <w:spacing w:before="120"/>
        <w:rPr>
          <w:rFonts w:ascii="Times New Roman" w:eastAsia="Times New Roman" w:hAnsi="Times New Roman" w:cs="Times New Roman"/>
          <w:kern w:val="0"/>
          <w:sz w:val="24"/>
          <w:lang w:eastAsia="lv-LV"/>
        </w:rPr>
      </w:pPr>
    </w:p>
    <w:p w14:paraId="7631315F" w14:textId="77777777" w:rsidR="00443011" w:rsidRPr="00A13089" w:rsidRDefault="00443011" w:rsidP="00443011">
      <w:pPr>
        <w:tabs>
          <w:tab w:val="center" w:pos="4153"/>
          <w:tab w:val="right" w:pos="8306"/>
        </w:tabs>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Saskaņā ar Iepirkuma nolikumu, mēs, _______________________</w:t>
      </w:r>
      <w:r w:rsidRPr="00A13089">
        <w:rPr>
          <w:rFonts w:ascii="Times New Roman" w:eastAsia="Times New Roman" w:hAnsi="Times New Roman" w:cs="Times New Roman"/>
          <w:kern w:val="0"/>
          <w:sz w:val="24"/>
          <w:shd w:val="clear" w:color="auto" w:fill="E7E6E6"/>
          <w:lang w:eastAsia="lv-LV"/>
        </w:rPr>
        <w:t>&lt;</w:t>
      </w:r>
      <w:r w:rsidRPr="00A13089">
        <w:rPr>
          <w:rFonts w:ascii="Times New Roman" w:eastAsia="Times New Roman" w:hAnsi="Times New Roman" w:cs="Times New Roman"/>
          <w:i/>
          <w:kern w:val="0"/>
          <w:sz w:val="24"/>
          <w:shd w:val="clear" w:color="auto" w:fill="E7E6E6"/>
          <w:lang w:eastAsia="lv-LV"/>
        </w:rPr>
        <w:t>pretendenta nosaukums</w:t>
      </w:r>
      <w:r w:rsidRPr="00A13089">
        <w:rPr>
          <w:rFonts w:ascii="Times New Roman" w:eastAsia="Times New Roman" w:hAnsi="Times New Roman" w:cs="Times New Roman"/>
          <w:kern w:val="0"/>
          <w:sz w:val="24"/>
          <w:shd w:val="clear" w:color="auto" w:fill="E7E6E6"/>
          <w:lang w:eastAsia="lv-LV"/>
        </w:rPr>
        <w:t>&gt;</w:t>
      </w:r>
      <w:r w:rsidRPr="00A13089">
        <w:rPr>
          <w:rFonts w:ascii="Times New Roman" w:eastAsia="Times New Roman" w:hAnsi="Times New Roman" w:cs="Times New Roman"/>
          <w:kern w:val="0"/>
          <w:sz w:val="20"/>
          <w:szCs w:val="20"/>
          <w:lang w:eastAsia="lv-LV"/>
        </w:rPr>
        <w:t xml:space="preserve"> </w:t>
      </w:r>
      <w:r w:rsidRPr="00A13089">
        <w:rPr>
          <w:rFonts w:ascii="Times New Roman" w:eastAsia="Times New Roman" w:hAnsi="Times New Roman" w:cs="Times New Roman"/>
          <w:kern w:val="0"/>
          <w:sz w:val="24"/>
          <w:lang w:eastAsia="lv-LV"/>
        </w:rPr>
        <w:t xml:space="preserve">apakšā parakstījušies, apstiprinām, ka piekrītam Iepirkuma noteikumiem. Piedāvājam nodrošināt </w:t>
      </w:r>
      <w:r>
        <w:rPr>
          <w:rFonts w:ascii="Times New Roman" w:eastAsia="Times New Roman" w:hAnsi="Times New Roman" w:cs="Times New Roman"/>
          <w:kern w:val="0"/>
          <w:sz w:val="24"/>
          <w:lang w:eastAsia="lv-LV"/>
        </w:rPr>
        <w:t xml:space="preserve">Pakalpojumu </w:t>
      </w:r>
      <w:r w:rsidRPr="00A13089">
        <w:rPr>
          <w:rFonts w:ascii="Times New Roman" w:eastAsia="Times New Roman" w:hAnsi="Times New Roman" w:cs="Times New Roman"/>
          <w:kern w:val="0"/>
          <w:sz w:val="24"/>
          <w:lang w:eastAsia="lv-LV"/>
        </w:rPr>
        <w:t>Rīgas Tehniskās universitātes vajadzībām</w:t>
      </w:r>
      <w:r w:rsidRPr="00A13089">
        <w:rPr>
          <w:rFonts w:ascii="Times New Roman" w:eastAsia="Times New Roman" w:hAnsi="Times New Roman" w:cs="Times New Roman"/>
          <w:b/>
          <w:kern w:val="0"/>
          <w:sz w:val="24"/>
          <w:lang w:eastAsia="lv-LV"/>
        </w:rPr>
        <w:t xml:space="preserve"> </w:t>
      </w:r>
      <w:r w:rsidRPr="00A13089">
        <w:rPr>
          <w:rFonts w:ascii="Times New Roman" w:eastAsia="Times New Roman" w:hAnsi="Times New Roman" w:cs="Times New Roman"/>
          <w:kern w:val="0"/>
          <w:sz w:val="24"/>
          <w:lang w:eastAsia="lv-LV"/>
        </w:rPr>
        <w:t xml:space="preserve">saskaņā ar Nolikuma prasībām, tehnisko un finanšu piedāvājumu. </w:t>
      </w:r>
    </w:p>
    <w:p w14:paraId="2CA49916" w14:textId="631EF6E1" w:rsidR="00443011" w:rsidRPr="00A13089" w:rsidRDefault="00443011" w:rsidP="00443011">
      <w:pPr>
        <w:tabs>
          <w:tab w:val="left" w:pos="960"/>
        </w:tabs>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b/>
      </w:r>
    </w:p>
    <w:p w14:paraId="4191B5A9" w14:textId="77777777" w:rsidR="00443011" w:rsidRPr="00A13089" w:rsidRDefault="00443011" w:rsidP="00443011">
      <w:pPr>
        <w:numPr>
          <w:ilvl w:val="0"/>
          <w:numId w:val="9"/>
        </w:numPr>
        <w:tabs>
          <w:tab w:val="num" w:pos="426"/>
        </w:tabs>
        <w:ind w:left="426" w:right="28"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i/>
          <w:kern w:val="0"/>
          <w:sz w:val="24"/>
          <w:lang w:eastAsia="lv-LV"/>
        </w:rPr>
        <w:t>Ja Pretendents ir piegādātāju apvienība</w:t>
      </w: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i/>
          <w:kern w:val="0"/>
          <w:sz w:val="24"/>
          <w:lang w:eastAsia="lv-LV"/>
        </w:rPr>
        <w:t>(personu grupa):</w:t>
      </w:r>
    </w:p>
    <w:p w14:paraId="0DF2F7FA" w14:textId="77777777" w:rsidR="00443011" w:rsidRPr="00A13089" w:rsidRDefault="00443011" w:rsidP="00443011">
      <w:pPr>
        <w:numPr>
          <w:ilvl w:val="1"/>
          <w:numId w:val="9"/>
        </w:numPr>
        <w:tabs>
          <w:tab w:val="clear" w:pos="990"/>
          <w:tab w:val="left" w:pos="993"/>
        </w:tabs>
        <w:ind w:left="709" w:right="29" w:hanging="28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persona, kura pārstāv piegādātāju apvienību Konkursā: </w:t>
      </w:r>
      <w:r w:rsidRPr="00A13089">
        <w:rPr>
          <w:rFonts w:ascii="Times New Roman" w:eastAsia="Times New Roman" w:hAnsi="Times New Roman" w:cs="Times New Roman"/>
          <w:kern w:val="0"/>
          <w:sz w:val="24"/>
          <w:shd w:val="clear" w:color="auto" w:fill="BFBFBF"/>
          <w:lang w:eastAsia="lv-LV"/>
        </w:rPr>
        <w:t>_____________________</w:t>
      </w:r>
      <w:r w:rsidRPr="00A13089">
        <w:rPr>
          <w:rFonts w:ascii="Times New Roman" w:eastAsia="Times New Roman" w:hAnsi="Times New Roman" w:cs="Times New Roman"/>
          <w:kern w:val="0"/>
          <w:sz w:val="24"/>
          <w:lang w:eastAsia="lv-LV"/>
        </w:rPr>
        <w:t>.</w:t>
      </w:r>
    </w:p>
    <w:p w14:paraId="3D1FF4A8" w14:textId="77777777" w:rsidR="00443011" w:rsidRPr="00A13089" w:rsidRDefault="00443011" w:rsidP="00443011">
      <w:pPr>
        <w:numPr>
          <w:ilvl w:val="1"/>
          <w:numId w:val="9"/>
        </w:numPr>
        <w:tabs>
          <w:tab w:val="clear" w:pos="990"/>
          <w:tab w:val="num" w:pos="709"/>
          <w:tab w:val="left" w:pos="993"/>
        </w:tabs>
        <w:ind w:left="4111" w:right="29" w:hanging="3685"/>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katras personas atbildības apjoms:</w:t>
      </w:r>
      <w:r w:rsidRPr="00A13089">
        <w:rPr>
          <w:rFonts w:ascii="Times New Roman" w:eastAsia="Times New Roman" w:hAnsi="Times New Roman" w:cs="Times New Roman"/>
          <w:kern w:val="0"/>
          <w:sz w:val="24"/>
          <w:lang w:eastAsia="lv-LV"/>
        </w:rPr>
        <w:tab/>
        <w:t xml:space="preserve"> </w:t>
      </w:r>
      <w:r w:rsidRPr="00A13089">
        <w:rPr>
          <w:rFonts w:ascii="Times New Roman" w:eastAsia="Times New Roman" w:hAnsi="Times New Roman" w:cs="Times New Roman"/>
          <w:kern w:val="0"/>
          <w:sz w:val="24"/>
          <w:shd w:val="clear" w:color="auto" w:fill="BFBFBF"/>
          <w:lang w:eastAsia="lv-LV"/>
        </w:rPr>
        <w:t>_____________________________________</w:t>
      </w:r>
      <w:r w:rsidRPr="00A13089">
        <w:rPr>
          <w:rFonts w:ascii="Times New Roman" w:eastAsia="Times New Roman" w:hAnsi="Times New Roman" w:cs="Times New Roman"/>
          <w:kern w:val="0"/>
          <w:sz w:val="24"/>
          <w:lang w:eastAsia="lv-LV"/>
        </w:rPr>
        <w:t>.</w:t>
      </w:r>
    </w:p>
    <w:p w14:paraId="0DF9ABC6" w14:textId="77777777" w:rsidR="00443011" w:rsidRPr="00A13089" w:rsidRDefault="00443011" w:rsidP="00443011">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Mēs apstiprinām, ka visi pievienotie dokumenti veido šo piedāvājumu.</w:t>
      </w:r>
    </w:p>
    <w:p w14:paraId="3E3F7D22" w14:textId="77777777" w:rsidR="00443011" w:rsidRPr="00A13089" w:rsidRDefault="00443011" w:rsidP="00443011">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Mēs apliecinām, ka neesam ieinteresēti nevienā citā piedāvājumā, kas iesniegts šajā iepirkuma procedūrā.</w:t>
      </w:r>
    </w:p>
    <w:p w14:paraId="24B04FA7" w14:textId="77777777" w:rsidR="00443011" w:rsidRPr="00A13089" w:rsidRDefault="00443011" w:rsidP="00443011">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Informācija par Pretendentu vai personu, kura pārstāv piegādātāju apvienību Iepirkumā:</w:t>
      </w:r>
    </w:p>
    <w:p w14:paraId="1AEC8C64" w14:textId="77777777" w:rsidR="00443011" w:rsidRPr="00A13089" w:rsidRDefault="00443011" w:rsidP="00443011">
      <w:pPr>
        <w:ind w:left="425"/>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 Pretendenta nosaukums: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7FD2A02E" w14:textId="77777777" w:rsidR="00443011" w:rsidRPr="00A13089" w:rsidRDefault="00443011" w:rsidP="00443011">
      <w:pPr>
        <w:ind w:left="993" w:right="28" w:hanging="57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4.2. Reģistrēts (vieta, datums, numurs):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4E580C55"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4.3. Nodokļu maksātāja reģistrācijas </w:t>
      </w:r>
      <w:proofErr w:type="spellStart"/>
      <w:r w:rsidRPr="00A13089">
        <w:rPr>
          <w:rFonts w:ascii="Times New Roman" w:eastAsia="Times New Roman" w:hAnsi="Times New Roman" w:cs="Times New Roman"/>
          <w:kern w:val="0"/>
          <w:sz w:val="24"/>
          <w:lang w:eastAsia="lv-LV"/>
        </w:rPr>
        <w:t>Nr</w:t>
      </w:r>
      <w:proofErr w:type="spellEnd"/>
      <w:r w:rsidRPr="00A13089">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22DDEA07"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4.4. Juridiskā adrese (norādīt arī valsti):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3667DD85"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4.5. Biroja adrese (norādīt arī valsti):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49A9FC06" w14:textId="77777777" w:rsidR="00443011" w:rsidRPr="00A13089" w:rsidRDefault="00443011" w:rsidP="00443011">
      <w:pPr>
        <w:keepNext/>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4.6. Kontaktpersona: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193661AD" w14:textId="77777777" w:rsidR="00443011" w:rsidRPr="00A13089" w:rsidRDefault="00443011" w:rsidP="00443011">
      <w:pPr>
        <w:keepNext/>
        <w:ind w:left="5520" w:right="28" w:firstLine="240"/>
        <w:jc w:val="both"/>
        <w:rPr>
          <w:rFonts w:ascii="Times New Roman" w:eastAsia="Times New Roman" w:hAnsi="Times New Roman" w:cs="Times New Roman"/>
          <w:kern w:val="0"/>
          <w:sz w:val="24"/>
          <w:vertAlign w:val="superscript"/>
          <w:lang w:eastAsia="lv-LV"/>
        </w:rPr>
      </w:pPr>
      <w:r w:rsidRPr="00A13089">
        <w:rPr>
          <w:rFonts w:ascii="Times New Roman" w:eastAsia="Times New Roman" w:hAnsi="Times New Roman" w:cs="Times New Roman"/>
          <w:kern w:val="0"/>
          <w:sz w:val="24"/>
          <w:vertAlign w:val="superscript"/>
          <w:lang w:eastAsia="lv-LV"/>
        </w:rPr>
        <w:t>(Vārds, uzvārds, amats)</w:t>
      </w:r>
    </w:p>
    <w:p w14:paraId="564DE81D"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4.7. Telefons: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05CE7835"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4.8. </w:t>
      </w:r>
      <w:smartTag w:uri="schemas-tilde-lv/tildestengine" w:element="veidnes">
        <w:smartTagPr>
          <w:attr w:name="text" w:val="Fakss"/>
          <w:attr w:name="baseform" w:val="Fakss"/>
          <w:attr w:name="id" w:val="-1"/>
        </w:smartTagPr>
        <w:r w:rsidRPr="00A13089">
          <w:rPr>
            <w:rFonts w:ascii="Times New Roman" w:eastAsia="Times New Roman" w:hAnsi="Times New Roman" w:cs="Times New Roman"/>
            <w:kern w:val="0"/>
            <w:sz w:val="24"/>
            <w:lang w:eastAsia="lv-LV"/>
          </w:rPr>
          <w:t>Fakss</w:t>
        </w:r>
      </w:smartTag>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5CE62A4C"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4.9. E-pasta adrese: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04F1836C" w14:textId="77777777" w:rsidR="00443011" w:rsidRPr="00A13089" w:rsidRDefault="00443011" w:rsidP="00443011">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4.11.Banka: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u w:val="single"/>
          <w:lang w:eastAsia="lv-LV"/>
        </w:rPr>
        <w:tab/>
      </w:r>
      <w:r w:rsidRPr="00A13089">
        <w:rPr>
          <w:rFonts w:ascii="Times New Roman" w:eastAsia="Times New Roman" w:hAnsi="Times New Roman" w:cs="Times New Roman"/>
          <w:kern w:val="0"/>
          <w:sz w:val="24"/>
          <w:u w:val="single"/>
          <w:lang w:eastAsia="lv-LV"/>
        </w:rPr>
        <w:tab/>
      </w:r>
      <w:r w:rsidRPr="00A13089">
        <w:rPr>
          <w:rFonts w:ascii="Times New Roman" w:eastAsia="Times New Roman" w:hAnsi="Times New Roman" w:cs="Times New Roman"/>
          <w:kern w:val="0"/>
          <w:sz w:val="24"/>
          <w:lang w:eastAsia="lv-LV"/>
        </w:rPr>
        <w:t>____________________</w:t>
      </w:r>
    </w:p>
    <w:p w14:paraId="404B8998" w14:textId="77777777" w:rsidR="00443011" w:rsidRPr="00A13089" w:rsidRDefault="00443011" w:rsidP="00443011">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4.12. Kods: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Pr>
          <w:rFonts w:ascii="Times New Roman" w:eastAsia="Times New Roman" w:hAnsi="Times New Roman" w:cs="Times New Roman"/>
          <w:kern w:val="0"/>
          <w:sz w:val="24"/>
          <w:lang w:eastAsia="lv-LV"/>
        </w:rPr>
        <w:t>________________________________</w:t>
      </w:r>
    </w:p>
    <w:p w14:paraId="2CEA7160" w14:textId="77777777" w:rsidR="00443011" w:rsidRPr="00A13089" w:rsidRDefault="00443011" w:rsidP="00443011">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4.13. Konts: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390C2B98" w14:textId="77777777" w:rsidR="00443011" w:rsidRPr="00A13089" w:rsidRDefault="00443011" w:rsidP="00443011">
      <w:pPr>
        <w:numPr>
          <w:ilvl w:val="1"/>
          <w:numId w:val="0"/>
        </w:numPr>
        <w:tabs>
          <w:tab w:val="left" w:pos="426"/>
        </w:tabs>
        <w:ind w:left="567" w:hanging="117"/>
        <w:jc w:val="both"/>
        <w:rPr>
          <w:rFonts w:ascii="Times New Roman" w:eastAsia="Calibri" w:hAnsi="Times New Roman" w:cs="Times New Roman"/>
          <w:kern w:val="0"/>
          <w:sz w:val="24"/>
          <w:lang w:eastAsia="lv-LV"/>
        </w:rPr>
      </w:pPr>
      <w:r w:rsidRPr="00A13089">
        <w:rPr>
          <w:rFonts w:ascii="Times New Roman" w:eastAsia="Calibri" w:hAnsi="Times New Roman" w:cs="Times New Roman"/>
          <w:kern w:val="0"/>
          <w:sz w:val="24"/>
          <w:lang w:eastAsia="lv-LV"/>
        </w:rPr>
        <w:t>4.14.Paraksta tiesības izriet no Uzņēmumu reģistra datu bāzē iegūstamās informācijas:__________________________________ (</w:t>
      </w:r>
      <w:r w:rsidRPr="00A13089">
        <w:rPr>
          <w:rFonts w:ascii="Times New Roman" w:eastAsia="Calibri" w:hAnsi="Times New Roman" w:cs="Times New Roman"/>
          <w:i/>
          <w:kern w:val="0"/>
          <w:sz w:val="24"/>
          <w:lang w:eastAsia="lv-LV"/>
        </w:rPr>
        <w:t>norāda, ja attiecināms</w:t>
      </w:r>
      <w:r w:rsidRPr="00A13089">
        <w:rPr>
          <w:rFonts w:ascii="Times New Roman" w:eastAsia="Calibri" w:hAnsi="Times New Roman" w:cs="Times New Roman"/>
          <w:kern w:val="0"/>
          <w:sz w:val="24"/>
          <w:lang w:eastAsia="lv-LV"/>
        </w:rPr>
        <w:t>).</w:t>
      </w:r>
    </w:p>
    <w:p w14:paraId="22F13725" w14:textId="77777777" w:rsidR="00443011" w:rsidRPr="00A13089" w:rsidRDefault="00443011" w:rsidP="00443011">
      <w:pPr>
        <w:tabs>
          <w:tab w:val="num" w:pos="900"/>
        </w:tabs>
        <w:spacing w:before="120"/>
        <w:ind w:right="29"/>
        <w:rPr>
          <w:rFonts w:ascii="Times New Roman" w:eastAsia="Times New Roman" w:hAnsi="Times New Roman" w:cs="Times New Roman"/>
          <w:kern w:val="0"/>
          <w:sz w:val="24"/>
          <w:lang w:eastAsia="lv-LV"/>
        </w:rPr>
      </w:pPr>
    </w:p>
    <w:p w14:paraId="76D2EBC3" w14:textId="29425225" w:rsidR="00443011" w:rsidRPr="00A13089" w:rsidRDefault="00443011" w:rsidP="00443011">
      <w:pPr>
        <w:tabs>
          <w:tab w:val="num" w:pos="900"/>
        </w:tabs>
        <w:spacing w:before="120"/>
        <w:ind w:right="29"/>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APLIECINĀJUMI</w:t>
      </w:r>
      <w:r w:rsidR="00296F31">
        <w:rPr>
          <w:rFonts w:ascii="Times New Roman" w:eastAsia="Times New Roman" w:hAnsi="Times New Roman" w:cs="Times New Roman"/>
          <w:kern w:val="0"/>
          <w:sz w:val="24"/>
          <w:lang w:eastAsia="lv-LV"/>
        </w:rPr>
        <w:t>:</w:t>
      </w:r>
    </w:p>
    <w:p w14:paraId="14AB8709" w14:textId="77777777"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1. Atbilstoši Publisko iepirkumu likuma 33.panta septītajai daļai apliecinu šādu šajā piedāvājumā iesniegto dokumentu atvasinājumu un/vai tulkojumu pareizību:</w:t>
      </w:r>
    </w:p>
    <w:p w14:paraId="13682D07" w14:textId="77777777"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1) KOPIJA piedāvājuma ___ lpp., kopā ____ (skaits);</w:t>
      </w:r>
    </w:p>
    <w:p w14:paraId="1E942755" w14:textId="77777777"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2) NORAKSTS piedāvājuma ____ lpp., kopā ____ (skaits);</w:t>
      </w:r>
    </w:p>
    <w:p w14:paraId="34B5ADCA" w14:textId="77777777"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3) IZRAKSTS piedāvājuma ___ lpp., kopā ____ (skaits);</w:t>
      </w:r>
    </w:p>
    <w:p w14:paraId="38D8E3EB" w14:textId="77777777"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2) TULKOJUMS piedāvājuma ___ lpp., kopā ____ (skaits). </w:t>
      </w:r>
    </w:p>
    <w:p w14:paraId="73AC776C" w14:textId="77777777" w:rsidR="00443011" w:rsidRPr="00A13089" w:rsidRDefault="00443011" w:rsidP="00443011">
      <w:pPr>
        <w:ind w:right="28"/>
        <w:jc w:val="both"/>
        <w:rPr>
          <w:rFonts w:ascii="Times New Roman" w:eastAsia="Times New Roman" w:hAnsi="Times New Roman" w:cs="Times New Roman"/>
          <w:i/>
          <w:kern w:val="0"/>
          <w:sz w:val="24"/>
          <w:lang w:eastAsia="lv-LV"/>
        </w:rPr>
      </w:pPr>
    </w:p>
    <w:p w14:paraId="3A6E6E42" w14:textId="77777777" w:rsidR="00443011" w:rsidRPr="00A13089" w:rsidRDefault="00443011" w:rsidP="00443011">
      <w:pPr>
        <w:ind w:right="28"/>
        <w:jc w:val="both"/>
        <w:rPr>
          <w:rFonts w:ascii="Times New Roman" w:eastAsia="Times New Roman" w:hAnsi="Times New Roman" w:cs="Times New Roman"/>
          <w:b/>
          <w:kern w:val="0"/>
          <w:sz w:val="24"/>
          <w:lang w:eastAsia="lv-LV"/>
        </w:rPr>
      </w:pPr>
    </w:p>
    <w:p w14:paraId="70562E9A" w14:textId="77777777" w:rsidR="00296F31" w:rsidRDefault="00296F31" w:rsidP="00443011">
      <w:pPr>
        <w:ind w:right="28"/>
        <w:jc w:val="both"/>
        <w:rPr>
          <w:rFonts w:ascii="Times New Roman" w:eastAsia="Times New Roman" w:hAnsi="Times New Roman" w:cs="Times New Roman"/>
          <w:kern w:val="0"/>
          <w:sz w:val="24"/>
          <w:lang w:eastAsia="lv-LV"/>
        </w:rPr>
      </w:pPr>
    </w:p>
    <w:p w14:paraId="3546CFFE" w14:textId="50F094F1" w:rsidR="00296F31" w:rsidRDefault="00296F31" w:rsidP="00443011">
      <w:pPr>
        <w:ind w:right="28"/>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2. </w:t>
      </w:r>
      <w:r w:rsidRPr="00296F31">
        <w:rPr>
          <w:rFonts w:ascii="Times New Roman" w:eastAsia="Times New Roman" w:hAnsi="Times New Roman" w:cs="Times New Roman"/>
          <w:kern w:val="0"/>
          <w:sz w:val="24"/>
          <w:lang w:eastAsia="lv-LV"/>
        </w:rPr>
        <w:t xml:space="preserve">Pasūtītājs ir tiesīgs noslēgt Vienošanos uz īsāku termiņu, ja </w:t>
      </w:r>
      <w:proofErr w:type="spellStart"/>
      <w:r w:rsidRPr="00296F31">
        <w:rPr>
          <w:rFonts w:ascii="Times New Roman" w:eastAsia="Times New Roman" w:hAnsi="Times New Roman" w:cs="Times New Roman"/>
          <w:kern w:val="0"/>
          <w:sz w:val="24"/>
          <w:lang w:eastAsia="lv-LV"/>
        </w:rPr>
        <w:t>pretendneta</w:t>
      </w:r>
      <w:proofErr w:type="spellEnd"/>
      <w:r w:rsidRPr="00296F31">
        <w:rPr>
          <w:rFonts w:ascii="Times New Roman" w:eastAsia="Times New Roman" w:hAnsi="Times New Roman" w:cs="Times New Roman"/>
          <w:kern w:val="0"/>
          <w:sz w:val="24"/>
          <w:lang w:eastAsia="lv-LV"/>
        </w:rPr>
        <w:t>, kura piedāvājums tiks izvēlēties saskaņā ar Nolikuma 11.1.punktu, piedāvātā līgumcena pārsniedz Pasūtītāja budžeta iespējas. Šajā gadījumā samazinājums nevar būt lielāks par 1/3 (viena trešā daļa) no Nolikuma 1.8.punktā minētā termiņa.</w:t>
      </w:r>
    </w:p>
    <w:p w14:paraId="388EB386" w14:textId="77777777" w:rsidR="00296F31" w:rsidRDefault="00296F31" w:rsidP="00443011">
      <w:pPr>
        <w:ind w:right="28"/>
        <w:jc w:val="both"/>
        <w:rPr>
          <w:rFonts w:ascii="Times New Roman" w:eastAsia="Times New Roman" w:hAnsi="Times New Roman" w:cs="Times New Roman"/>
          <w:kern w:val="0"/>
          <w:sz w:val="24"/>
          <w:lang w:eastAsia="lv-LV"/>
        </w:rPr>
      </w:pPr>
    </w:p>
    <w:p w14:paraId="3988B5EA" w14:textId="77777777" w:rsidR="00443011" w:rsidRPr="00A13089" w:rsidRDefault="00443011" w:rsidP="00443011">
      <w:pPr>
        <w:ind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Ar šo uzņemos pilnu atbildību par Iepirkumam iesniegto piedāvājumu, tajā ietverto informāciju, noformējumu, atbilstību Nolikuma prasībām. Sniegtā informācija un dati ir patiesi.</w:t>
      </w:r>
    </w:p>
    <w:p w14:paraId="4CB7A6FA" w14:textId="77777777" w:rsidR="00443011" w:rsidRPr="00A13089" w:rsidRDefault="00443011" w:rsidP="00443011">
      <w:pPr>
        <w:ind w:right="28"/>
        <w:rPr>
          <w:rFonts w:ascii="Times New Roman" w:eastAsia="Times New Roman" w:hAnsi="Times New Roman" w:cs="Times New Roman"/>
          <w:kern w:val="0"/>
          <w:sz w:val="24"/>
          <w:lang w:eastAsia="lv-LV"/>
        </w:rPr>
      </w:pPr>
    </w:p>
    <w:p w14:paraId="3C8D9DE9" w14:textId="77777777" w:rsidR="00443011" w:rsidRPr="00A13089" w:rsidRDefault="00443011" w:rsidP="00443011">
      <w:pPr>
        <w:ind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Paraksts: ____________________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p>
    <w:p w14:paraId="1FEFCC5D" w14:textId="77777777" w:rsidR="00443011" w:rsidRPr="00A13089" w:rsidRDefault="00443011" w:rsidP="00443011">
      <w:pPr>
        <w:ind w:right="28"/>
        <w:jc w:val="both"/>
        <w:rPr>
          <w:rFonts w:ascii="Times New Roman" w:eastAsia="Times New Roman" w:hAnsi="Times New Roman" w:cs="Times New Roman"/>
          <w:kern w:val="0"/>
          <w:sz w:val="24"/>
          <w:lang w:eastAsia="lv-LV"/>
        </w:rPr>
      </w:pPr>
    </w:p>
    <w:p w14:paraId="4D7FC1A8" w14:textId="77777777" w:rsidR="00443011" w:rsidRPr="00A13089" w:rsidRDefault="00443011" w:rsidP="00443011">
      <w:pPr>
        <w:ind w:right="28"/>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Cs/>
          <w:kern w:val="0"/>
          <w:sz w:val="24"/>
          <w:lang w:eastAsia="lv-LV"/>
        </w:rPr>
        <w:t>Vārds, uzvārds:</w:t>
      </w:r>
      <w:r w:rsidRPr="00A13089">
        <w:rPr>
          <w:rFonts w:ascii="Times New Roman" w:eastAsia="Times New Roman" w:hAnsi="Times New Roman" w:cs="Times New Roman"/>
          <w:b/>
          <w:bCs/>
          <w:kern w:val="0"/>
          <w:sz w:val="24"/>
          <w:lang w:eastAsia="lv-LV"/>
        </w:rPr>
        <w:t xml:space="preserve"> </w:t>
      </w:r>
      <w:r w:rsidRPr="00A13089">
        <w:rPr>
          <w:rFonts w:ascii="Times New Roman" w:eastAsia="Times New Roman" w:hAnsi="Times New Roman" w:cs="Times New Roman"/>
          <w:b/>
          <w:bCs/>
          <w:kern w:val="0"/>
          <w:sz w:val="24"/>
          <w:lang w:eastAsia="lv-LV"/>
        </w:rPr>
        <w:tab/>
      </w:r>
      <w:r w:rsidRPr="00A13089">
        <w:rPr>
          <w:rFonts w:ascii="Times New Roman" w:eastAsia="Times New Roman" w:hAnsi="Times New Roman" w:cs="Times New Roman"/>
          <w:b/>
          <w:kern w:val="0"/>
          <w:sz w:val="24"/>
          <w:lang w:eastAsia="lv-LV"/>
        </w:rPr>
        <w:t xml:space="preserve">__________________________ </w:t>
      </w:r>
    </w:p>
    <w:p w14:paraId="39353AE0" w14:textId="77777777" w:rsidR="00443011" w:rsidRPr="00A13089" w:rsidRDefault="00443011" w:rsidP="00443011">
      <w:pPr>
        <w:ind w:right="28"/>
        <w:jc w:val="both"/>
        <w:rPr>
          <w:rFonts w:ascii="Times New Roman" w:eastAsia="Times New Roman" w:hAnsi="Times New Roman" w:cs="Times New Roman"/>
          <w:b/>
          <w:kern w:val="0"/>
          <w:sz w:val="24"/>
          <w:lang w:eastAsia="lv-LV"/>
        </w:rPr>
      </w:pPr>
    </w:p>
    <w:p w14:paraId="4A206BFB" w14:textId="77777777" w:rsidR="00443011" w:rsidRPr="00A13089" w:rsidRDefault="00443011" w:rsidP="00443011">
      <w:pPr>
        <w:ind w:right="28"/>
        <w:rPr>
          <w:rFonts w:ascii="Times New Roman" w:eastAsia="Times New Roman" w:hAnsi="Times New Roman" w:cs="Times New Roman"/>
          <w:bCs/>
          <w:kern w:val="0"/>
          <w:sz w:val="24"/>
          <w:lang w:eastAsia="lv-LV"/>
        </w:rPr>
      </w:pPr>
      <w:r w:rsidRPr="00A13089">
        <w:rPr>
          <w:rFonts w:ascii="Times New Roman" w:eastAsia="Times New Roman" w:hAnsi="Times New Roman" w:cs="Times New Roman"/>
          <w:bCs/>
          <w:kern w:val="0"/>
          <w:sz w:val="24"/>
          <w:lang w:eastAsia="lv-LV"/>
        </w:rPr>
        <w:t xml:space="preserve">Amats: </w:t>
      </w:r>
      <w:r w:rsidRPr="00A13089">
        <w:rPr>
          <w:rFonts w:ascii="Times New Roman" w:eastAsia="Times New Roman" w:hAnsi="Times New Roman" w:cs="Times New Roman"/>
          <w:bCs/>
          <w:kern w:val="0"/>
          <w:sz w:val="24"/>
          <w:lang w:eastAsia="lv-LV"/>
        </w:rPr>
        <w:tab/>
        <w:t xml:space="preserve">______________ </w:t>
      </w:r>
    </w:p>
    <w:p w14:paraId="58DB5665" w14:textId="77777777" w:rsidR="00443011" w:rsidRPr="00A13089" w:rsidRDefault="00443011" w:rsidP="00443011">
      <w:pPr>
        <w:ind w:right="28"/>
        <w:rPr>
          <w:rFonts w:ascii="Times New Roman" w:eastAsia="Times New Roman" w:hAnsi="Times New Roman" w:cs="Times New Roman"/>
          <w:bCs/>
          <w:kern w:val="0"/>
          <w:sz w:val="24"/>
          <w:lang w:eastAsia="lv-LV"/>
        </w:rPr>
      </w:pPr>
    </w:p>
    <w:p w14:paraId="718E5534" w14:textId="65B3AAD6" w:rsidR="00443011" w:rsidRPr="00A13089" w:rsidRDefault="00443011" w:rsidP="003A04AF">
      <w:pPr>
        <w:rPr>
          <w:rFonts w:ascii="Times New Roman" w:eastAsia="Times New Roman" w:hAnsi="Times New Roman" w:cs="Times New Roman"/>
          <w:bCs/>
          <w:kern w:val="0"/>
          <w:sz w:val="24"/>
          <w:lang w:eastAsia="lv-LV"/>
        </w:rPr>
      </w:pPr>
      <w:r w:rsidRPr="00A13089">
        <w:rPr>
          <w:rFonts w:ascii="Times New Roman" w:eastAsia="Times New Roman" w:hAnsi="Times New Roman" w:cs="Times New Roman"/>
          <w:kern w:val="0"/>
          <w:sz w:val="24"/>
          <w:lang w:eastAsia="lv-LV"/>
        </w:rPr>
        <w:t xml:space="preserve">Pieteikums sagatavots un parakstīts </w:t>
      </w:r>
      <w:r w:rsidR="003A04AF">
        <w:rPr>
          <w:rFonts w:ascii="Times New Roman" w:eastAsia="Times New Roman" w:hAnsi="Times New Roman" w:cs="Times New Roman"/>
          <w:bCs/>
          <w:kern w:val="0"/>
          <w:sz w:val="24"/>
          <w:lang w:eastAsia="lv-LV"/>
        </w:rPr>
        <w:t>2016</w:t>
      </w:r>
      <w:r w:rsidRPr="00A13089">
        <w:rPr>
          <w:rFonts w:ascii="Times New Roman" w:eastAsia="Times New Roman" w:hAnsi="Times New Roman" w:cs="Times New Roman"/>
          <w:bCs/>
          <w:kern w:val="0"/>
          <w:sz w:val="24"/>
          <w:lang w:eastAsia="lv-LV"/>
        </w:rPr>
        <w:t>.</w:t>
      </w:r>
      <w:r w:rsidR="003A04AF">
        <w:rPr>
          <w:rFonts w:ascii="Times New Roman" w:eastAsia="Times New Roman" w:hAnsi="Times New Roman" w:cs="Times New Roman"/>
          <w:bCs/>
          <w:kern w:val="0"/>
          <w:sz w:val="24"/>
          <w:lang w:eastAsia="lv-LV"/>
        </w:rPr>
        <w:t xml:space="preserve"> </w:t>
      </w:r>
      <w:r w:rsidRPr="00A13089">
        <w:rPr>
          <w:rFonts w:ascii="Times New Roman" w:eastAsia="Times New Roman" w:hAnsi="Times New Roman" w:cs="Times New Roman"/>
          <w:bCs/>
          <w:kern w:val="0"/>
          <w:sz w:val="24"/>
          <w:lang w:eastAsia="lv-LV"/>
        </w:rPr>
        <w:t>gada</w:t>
      </w:r>
      <w:r w:rsidRPr="00A13089">
        <w:rPr>
          <w:rFonts w:ascii="Times New Roman" w:eastAsia="Times New Roman" w:hAnsi="Times New Roman" w:cs="Times New Roman"/>
          <w:bCs/>
          <w:kern w:val="0"/>
          <w:sz w:val="24"/>
          <w:u w:val="single"/>
          <w:lang w:eastAsia="lv-LV"/>
        </w:rPr>
        <w:t xml:space="preserve"> </w:t>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lang w:eastAsia="lv-LV"/>
        </w:rPr>
        <w:t>______</w:t>
      </w:r>
    </w:p>
    <w:p w14:paraId="7C679709" w14:textId="4A1586FD" w:rsidR="00443011" w:rsidRPr="00271467" w:rsidRDefault="00443011" w:rsidP="00443011">
      <w:pPr>
        <w:jc w:val="right"/>
        <w:rPr>
          <w:rFonts w:ascii="Times New Roman" w:hAnsi="Times New Roman" w:cs="Times New Roman"/>
          <w:bCs/>
          <w:sz w:val="24"/>
        </w:rPr>
      </w:pPr>
      <w:r w:rsidRPr="00A13089">
        <w:rPr>
          <w:rFonts w:ascii="Times New Roman" w:hAnsi="Times New Roman" w:cs="Times New Roman"/>
          <w:sz w:val="20"/>
          <w:szCs w:val="20"/>
        </w:rPr>
        <w:br w:type="page"/>
      </w:r>
      <w:r w:rsidRPr="00271467">
        <w:rPr>
          <w:rFonts w:ascii="Times New Roman" w:hAnsi="Times New Roman" w:cs="Times New Roman"/>
          <w:bCs/>
          <w:sz w:val="24"/>
        </w:rPr>
        <w:lastRenderedPageBreak/>
        <w:t>Atklāta konkursa</w:t>
      </w:r>
      <w:r w:rsidR="003A04AF">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FF08FB">
        <w:rPr>
          <w:rFonts w:ascii="Times New Roman" w:hAnsi="Times New Roman" w:cs="Times New Roman"/>
          <w:bCs/>
          <w:sz w:val="24"/>
        </w:rPr>
        <w:t>80</w:t>
      </w:r>
    </w:p>
    <w:p w14:paraId="2D1A2AE2" w14:textId="2BA2354F"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t>Nolikuma pielikums</w:t>
      </w:r>
      <w:r w:rsidR="003A04AF">
        <w:rPr>
          <w:rFonts w:ascii="Times New Roman" w:hAnsi="Times New Roman" w:cs="Times New Roman"/>
          <w:bCs/>
          <w:sz w:val="24"/>
        </w:rPr>
        <w:t xml:space="preserve"> Nr.2</w:t>
      </w:r>
    </w:p>
    <w:p w14:paraId="5FEBE842" w14:textId="77777777" w:rsidR="00443011" w:rsidRPr="00A13089" w:rsidRDefault="00443011" w:rsidP="00443011">
      <w:pPr>
        <w:tabs>
          <w:tab w:val="num" w:pos="567"/>
        </w:tabs>
        <w:ind w:left="4500" w:right="38"/>
        <w:jc w:val="right"/>
        <w:rPr>
          <w:rFonts w:ascii="Times New Roman" w:hAnsi="Times New Roman" w:cs="Times New Roman"/>
          <w:sz w:val="24"/>
        </w:rPr>
      </w:pPr>
    </w:p>
    <w:p w14:paraId="6342FC76" w14:textId="77777777" w:rsidR="00AE26BE" w:rsidRDefault="00AE26BE" w:rsidP="00443011">
      <w:pPr>
        <w:jc w:val="center"/>
        <w:rPr>
          <w:rFonts w:ascii="Times New Roman" w:hAnsi="Times New Roman" w:cs="Times New Roman"/>
          <w:b/>
          <w:color w:val="000000"/>
          <w:sz w:val="24"/>
          <w:lang w:eastAsia="lv-LV"/>
        </w:rPr>
      </w:pPr>
    </w:p>
    <w:p w14:paraId="783A02BE" w14:textId="77777777" w:rsidR="00443011" w:rsidRPr="00A13089" w:rsidRDefault="00443011" w:rsidP="00443011">
      <w:pPr>
        <w:jc w:val="center"/>
        <w:rPr>
          <w:rFonts w:ascii="Times New Roman" w:hAnsi="Times New Roman" w:cs="Times New Roman"/>
          <w:b/>
          <w:color w:val="000000"/>
          <w:sz w:val="24"/>
          <w:lang w:eastAsia="lv-LV"/>
        </w:rPr>
      </w:pPr>
      <w:r w:rsidRPr="00A13089">
        <w:rPr>
          <w:rFonts w:ascii="Times New Roman" w:hAnsi="Times New Roman" w:cs="Times New Roman"/>
          <w:b/>
          <w:color w:val="000000"/>
          <w:sz w:val="24"/>
          <w:lang w:eastAsia="lv-LV"/>
        </w:rPr>
        <w:t>TEHNISKĀ SPECIFIKĀCIJA</w:t>
      </w:r>
      <w:r>
        <w:rPr>
          <w:rFonts w:ascii="Times New Roman" w:hAnsi="Times New Roman" w:cs="Times New Roman"/>
          <w:b/>
          <w:color w:val="000000"/>
          <w:sz w:val="24"/>
          <w:lang w:eastAsia="lv-LV"/>
        </w:rPr>
        <w:t xml:space="preserve"> </w:t>
      </w:r>
    </w:p>
    <w:p w14:paraId="648819E6" w14:textId="77777777" w:rsidR="00443011" w:rsidRDefault="00443011" w:rsidP="00443011">
      <w:pPr>
        <w:jc w:val="center"/>
        <w:rPr>
          <w:rFonts w:ascii="Times New Roman" w:hAnsi="Times New Roman" w:cs="Times New Roman"/>
          <w:b/>
          <w:bCs/>
          <w:kern w:val="0"/>
          <w:sz w:val="24"/>
        </w:rPr>
      </w:pPr>
      <w:r w:rsidRPr="00A13089">
        <w:rPr>
          <w:rFonts w:ascii="Times New Roman" w:hAnsi="Times New Roman" w:cs="Times New Roman"/>
          <w:b/>
          <w:bCs/>
          <w:kern w:val="0"/>
          <w:sz w:val="24"/>
        </w:rPr>
        <w:t xml:space="preserve">Atklātam konkursam </w:t>
      </w:r>
    </w:p>
    <w:p w14:paraId="13E7A83E" w14:textId="09735D9C" w:rsidR="00443011" w:rsidRPr="00A13089" w:rsidRDefault="003A04AF" w:rsidP="003A04AF">
      <w:pPr>
        <w:jc w:val="center"/>
        <w:rPr>
          <w:rFonts w:ascii="Times New Roman" w:hAnsi="Times New Roman"/>
          <w:b/>
          <w:bCs/>
          <w:sz w:val="24"/>
        </w:rPr>
      </w:pPr>
      <w:r w:rsidRPr="003A04AF">
        <w:rPr>
          <w:rFonts w:ascii="Times New Roman" w:hAnsi="Times New Roman" w:cs="Times New Roman"/>
          <w:b/>
          <w:bCs/>
          <w:kern w:val="0"/>
          <w:sz w:val="24"/>
        </w:rPr>
        <w:t>“</w:t>
      </w:r>
      <w:r w:rsidR="00FF08FB" w:rsidRPr="00FF08FB">
        <w:rPr>
          <w:rFonts w:ascii="Times New Roman" w:hAnsi="Times New Roman" w:cs="Times New Roman"/>
          <w:b/>
          <w:bCs/>
          <w:kern w:val="0"/>
          <w:sz w:val="24"/>
        </w:rPr>
        <w:t>Telpu un teritoriju ikdienas uzkopšanas darbi RTU objektos Rīgā, Daugavgrīvas ielā 56a, un Ventspilī, Kuldīgas ielā 55</w:t>
      </w:r>
      <w:r w:rsidRPr="003A04AF">
        <w:rPr>
          <w:rFonts w:ascii="Times New Roman" w:hAnsi="Times New Roman" w:cs="Times New Roman"/>
          <w:b/>
          <w:bCs/>
          <w:kern w:val="0"/>
          <w:sz w:val="24"/>
        </w:rPr>
        <w:t>”</w:t>
      </w:r>
    </w:p>
    <w:p w14:paraId="392E1117" w14:textId="77777777" w:rsidR="00443011" w:rsidRDefault="00443011" w:rsidP="00443011">
      <w:pPr>
        <w:jc w:val="both"/>
        <w:rPr>
          <w:rFonts w:ascii="Times New Roman" w:hAnsi="Times New Roman"/>
          <w:b/>
          <w:sz w:val="24"/>
        </w:rPr>
      </w:pPr>
    </w:p>
    <w:p w14:paraId="37526C88" w14:textId="77777777" w:rsidR="00443011" w:rsidRDefault="00443011" w:rsidP="00443011">
      <w:pPr>
        <w:jc w:val="both"/>
        <w:rPr>
          <w:rFonts w:ascii="Times New Roman" w:hAnsi="Times New Roman"/>
          <w:b/>
          <w:sz w:val="24"/>
        </w:rPr>
      </w:pPr>
    </w:p>
    <w:p w14:paraId="701A7AB0" w14:textId="57F4BEA7" w:rsidR="00443011" w:rsidRPr="003A04AF" w:rsidRDefault="00AE26BE" w:rsidP="00AE26BE">
      <w:pPr>
        <w:ind w:hanging="851"/>
        <w:jc w:val="both"/>
        <w:rPr>
          <w:rFonts w:ascii="Times New Roman" w:hAnsi="Times New Roman" w:cs="Times New Roman"/>
          <w:sz w:val="22"/>
          <w:szCs w:val="22"/>
        </w:rPr>
      </w:pPr>
      <w:r>
        <w:rPr>
          <w:rFonts w:ascii="Times New Roman" w:hAnsi="Times New Roman" w:cs="Times New Roman"/>
          <w:sz w:val="22"/>
          <w:szCs w:val="22"/>
        </w:rPr>
        <w:t>Tehniskā specifikācija un Tehniskā piedāvājuma forma pievienota</w:t>
      </w:r>
      <w:r w:rsidR="00443011" w:rsidRPr="003A04AF">
        <w:rPr>
          <w:rFonts w:ascii="Times New Roman" w:hAnsi="Times New Roman" w:cs="Times New Roman"/>
          <w:sz w:val="22"/>
          <w:szCs w:val="22"/>
        </w:rPr>
        <w:t xml:space="preserve"> atsevišķi </w:t>
      </w:r>
      <w:r>
        <w:rPr>
          <w:rFonts w:ascii="Times New Roman" w:hAnsi="Times New Roman" w:cs="Times New Roman"/>
          <w:sz w:val="22"/>
          <w:szCs w:val="22"/>
        </w:rPr>
        <w:t>pielikumos</w:t>
      </w:r>
      <w:r w:rsidR="003A04AF" w:rsidRPr="003A04AF">
        <w:rPr>
          <w:rFonts w:ascii="Times New Roman" w:hAnsi="Times New Roman" w:cs="Times New Roman"/>
          <w:sz w:val="22"/>
          <w:szCs w:val="22"/>
        </w:rPr>
        <w:t xml:space="preserve"> Nr.2.1</w:t>
      </w:r>
      <w:r w:rsidR="00FF08FB">
        <w:rPr>
          <w:rFonts w:ascii="Times New Roman" w:hAnsi="Times New Roman" w:cs="Times New Roman"/>
          <w:sz w:val="22"/>
          <w:szCs w:val="22"/>
        </w:rPr>
        <w:t xml:space="preserve"> un Nr.2.2 </w:t>
      </w:r>
      <w:r>
        <w:rPr>
          <w:rFonts w:ascii="Times New Roman" w:hAnsi="Times New Roman" w:cs="Times New Roman"/>
          <w:sz w:val="22"/>
          <w:szCs w:val="22"/>
        </w:rPr>
        <w:t xml:space="preserve">WORD </w:t>
      </w:r>
      <w:r w:rsidR="00443011" w:rsidRPr="003A04AF">
        <w:rPr>
          <w:rFonts w:ascii="Times New Roman" w:hAnsi="Times New Roman" w:cs="Times New Roman"/>
          <w:sz w:val="22"/>
          <w:szCs w:val="22"/>
        </w:rPr>
        <w:t>formā</w:t>
      </w:r>
      <w:r w:rsidR="003A04AF" w:rsidRPr="003A04AF">
        <w:rPr>
          <w:rFonts w:ascii="Times New Roman" w:hAnsi="Times New Roman" w:cs="Times New Roman"/>
          <w:sz w:val="22"/>
          <w:szCs w:val="22"/>
        </w:rPr>
        <w:t>tā</w:t>
      </w:r>
      <w:r>
        <w:rPr>
          <w:rFonts w:ascii="Times New Roman" w:hAnsi="Times New Roman" w:cs="Times New Roman"/>
          <w:sz w:val="22"/>
          <w:szCs w:val="22"/>
        </w:rPr>
        <w:t>.</w:t>
      </w:r>
    </w:p>
    <w:p w14:paraId="42E1B79C" w14:textId="77777777" w:rsidR="00443011" w:rsidRDefault="00443011" w:rsidP="00443011">
      <w:pPr>
        <w:jc w:val="both"/>
        <w:rPr>
          <w:rFonts w:ascii="Times New Roman" w:hAnsi="Times New Roman"/>
          <w:b/>
          <w:sz w:val="24"/>
        </w:rPr>
      </w:pPr>
    </w:p>
    <w:p w14:paraId="684DB74F" w14:textId="77777777" w:rsidR="00443011" w:rsidRDefault="00443011" w:rsidP="00443011">
      <w:pPr>
        <w:jc w:val="both"/>
        <w:rPr>
          <w:rFonts w:ascii="Times New Roman" w:hAnsi="Times New Roman"/>
          <w:b/>
          <w:sz w:val="24"/>
        </w:rPr>
      </w:pPr>
    </w:p>
    <w:p w14:paraId="087E3129" w14:textId="77777777" w:rsidR="00443011" w:rsidRDefault="00443011" w:rsidP="00443011">
      <w:pPr>
        <w:jc w:val="both"/>
        <w:rPr>
          <w:rFonts w:ascii="Times New Roman" w:hAnsi="Times New Roman"/>
          <w:b/>
          <w:sz w:val="24"/>
        </w:rPr>
      </w:pPr>
    </w:p>
    <w:p w14:paraId="07148BCC" w14:textId="77777777" w:rsidR="001C7DEC" w:rsidRDefault="001C7DEC" w:rsidP="00443011">
      <w:pPr>
        <w:spacing w:after="160" w:line="259" w:lineRule="auto"/>
        <w:rPr>
          <w:rFonts w:ascii="Times New Roman" w:hAnsi="Times New Roman" w:cs="Times New Roman"/>
          <w:sz w:val="20"/>
          <w:szCs w:val="20"/>
        </w:rPr>
        <w:sectPr w:rsidR="001C7DEC" w:rsidSect="003C4504">
          <w:headerReference w:type="even" r:id="rId18"/>
          <w:headerReference w:type="default" r:id="rId19"/>
          <w:footerReference w:type="even" r:id="rId20"/>
          <w:footerReference w:type="default" r:id="rId21"/>
          <w:pgSz w:w="11906" w:h="16838"/>
          <w:pgMar w:top="851" w:right="707" w:bottom="709" w:left="1418" w:header="709" w:footer="389" w:gutter="0"/>
          <w:cols w:space="708"/>
          <w:docGrid w:linePitch="360"/>
        </w:sectPr>
      </w:pPr>
    </w:p>
    <w:p w14:paraId="19D18E8A" w14:textId="5353055D" w:rsidR="001C7DEC" w:rsidRPr="00271467" w:rsidRDefault="001C7DEC" w:rsidP="001C7DEC">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w:t>
      </w:r>
      <w:r>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FF08FB">
        <w:rPr>
          <w:rFonts w:ascii="Times New Roman" w:hAnsi="Times New Roman" w:cs="Times New Roman"/>
          <w:bCs/>
          <w:sz w:val="24"/>
        </w:rPr>
        <w:t>80</w:t>
      </w:r>
    </w:p>
    <w:p w14:paraId="17560373" w14:textId="77777777" w:rsidR="001C7DEC" w:rsidRPr="00271467" w:rsidRDefault="001C7DEC" w:rsidP="001C7DEC">
      <w:pPr>
        <w:jc w:val="right"/>
        <w:rPr>
          <w:rFonts w:ascii="Times New Roman" w:hAnsi="Times New Roman" w:cs="Times New Roman"/>
          <w:bCs/>
          <w:sz w:val="24"/>
        </w:rPr>
      </w:pPr>
      <w:r w:rsidRPr="00271467">
        <w:rPr>
          <w:rFonts w:ascii="Times New Roman" w:hAnsi="Times New Roman" w:cs="Times New Roman"/>
          <w:bCs/>
          <w:sz w:val="24"/>
        </w:rPr>
        <w:t>Nolikuma pielikums</w:t>
      </w:r>
      <w:r>
        <w:rPr>
          <w:rFonts w:ascii="Times New Roman" w:hAnsi="Times New Roman" w:cs="Times New Roman"/>
          <w:bCs/>
          <w:sz w:val="24"/>
        </w:rPr>
        <w:t xml:space="preserve"> Nr.3</w:t>
      </w:r>
    </w:p>
    <w:p w14:paraId="59CF18E9" w14:textId="77777777" w:rsidR="001C7DEC" w:rsidRDefault="001C7DEC" w:rsidP="001C7DEC">
      <w:pPr>
        <w:jc w:val="right"/>
        <w:rPr>
          <w:rFonts w:ascii="Times New Roman" w:hAnsi="Times New Roman" w:cs="Times New Roman"/>
          <w:b/>
          <w:color w:val="000000"/>
          <w:sz w:val="24"/>
          <w:lang w:eastAsia="lv-LV"/>
        </w:rPr>
      </w:pPr>
    </w:p>
    <w:p w14:paraId="78FB7D14" w14:textId="77777777" w:rsidR="001C7DEC" w:rsidRPr="00DB625B" w:rsidRDefault="001C7DEC" w:rsidP="001C7DEC">
      <w:pPr>
        <w:jc w:val="center"/>
        <w:rPr>
          <w:rFonts w:ascii="Times New Roman" w:hAnsi="Times New Roman"/>
          <w:b/>
          <w:sz w:val="24"/>
        </w:rPr>
      </w:pPr>
      <w:r w:rsidRPr="00DB625B">
        <w:rPr>
          <w:rFonts w:ascii="Times New Roman" w:hAnsi="Times New Roman" w:cs="Times New Roman"/>
          <w:b/>
          <w:color w:val="000000"/>
          <w:sz w:val="24"/>
          <w:lang w:eastAsia="lv-LV"/>
        </w:rPr>
        <w:t>FINANŠU PIEDĀVĀJUMA FORMA</w:t>
      </w:r>
    </w:p>
    <w:p w14:paraId="62FA71AF" w14:textId="77777777" w:rsidR="001C7DEC" w:rsidRDefault="001C7DEC" w:rsidP="001C7DEC">
      <w:pPr>
        <w:jc w:val="center"/>
        <w:rPr>
          <w:rFonts w:ascii="Times New Roman" w:hAnsi="Times New Roman" w:cs="Times New Roman"/>
          <w:b/>
          <w:bCs/>
          <w:kern w:val="0"/>
          <w:sz w:val="24"/>
        </w:rPr>
      </w:pPr>
      <w:r w:rsidRPr="00DB625B">
        <w:rPr>
          <w:rFonts w:ascii="Times New Roman" w:hAnsi="Times New Roman" w:cs="Times New Roman"/>
          <w:b/>
          <w:bCs/>
          <w:kern w:val="0"/>
          <w:sz w:val="24"/>
        </w:rPr>
        <w:t xml:space="preserve">Atklāta konkursa </w:t>
      </w:r>
    </w:p>
    <w:p w14:paraId="3CE82582" w14:textId="766FE70E" w:rsidR="001C7DEC" w:rsidRPr="00A13089" w:rsidRDefault="001C7DEC" w:rsidP="001C7DEC">
      <w:pPr>
        <w:jc w:val="center"/>
        <w:rPr>
          <w:rFonts w:ascii="Times New Roman" w:hAnsi="Times New Roman"/>
          <w:b/>
          <w:bCs/>
          <w:sz w:val="24"/>
        </w:rPr>
      </w:pPr>
      <w:r w:rsidRPr="003A04AF">
        <w:rPr>
          <w:rFonts w:ascii="Times New Roman" w:hAnsi="Times New Roman" w:cs="Times New Roman"/>
          <w:b/>
          <w:bCs/>
          <w:kern w:val="0"/>
          <w:sz w:val="24"/>
        </w:rPr>
        <w:t>“</w:t>
      </w:r>
      <w:r w:rsidR="00FF08FB" w:rsidRPr="00FF08FB">
        <w:rPr>
          <w:rFonts w:ascii="Times New Roman" w:hAnsi="Times New Roman" w:cs="Times New Roman"/>
          <w:b/>
          <w:bCs/>
          <w:kern w:val="0"/>
          <w:sz w:val="24"/>
        </w:rPr>
        <w:t>Telpu un teritoriju ikdienas uzkopšanas darbi RTU objektos Rīgā, Daugavgrīvas ielā 56a, un Ventspilī, Kuldīgas ielā 55</w:t>
      </w:r>
      <w:r w:rsidRPr="003A04AF">
        <w:rPr>
          <w:rFonts w:ascii="Times New Roman" w:hAnsi="Times New Roman" w:cs="Times New Roman"/>
          <w:b/>
          <w:bCs/>
          <w:kern w:val="0"/>
          <w:sz w:val="24"/>
        </w:rPr>
        <w:t>”</w:t>
      </w:r>
    </w:p>
    <w:p w14:paraId="30F3CB63" w14:textId="77777777" w:rsidR="001C7DEC" w:rsidRPr="00DB625B" w:rsidRDefault="001C7DEC" w:rsidP="001C7DEC">
      <w:pPr>
        <w:jc w:val="both"/>
        <w:rPr>
          <w:rFonts w:ascii="Times New Roman" w:hAnsi="Times New Roman"/>
          <w:b/>
          <w:sz w:val="24"/>
        </w:rPr>
      </w:pPr>
    </w:p>
    <w:p w14:paraId="13CE62AB" w14:textId="77777777" w:rsidR="001C7DEC" w:rsidRPr="00DB625B" w:rsidRDefault="001C7DEC" w:rsidP="001C7DEC">
      <w:pPr>
        <w:jc w:val="both"/>
        <w:rPr>
          <w:rFonts w:ascii="Times New Roman" w:hAnsi="Times New Roman"/>
          <w:b/>
          <w:sz w:val="24"/>
        </w:rPr>
      </w:pPr>
      <w:r w:rsidRPr="00DB625B">
        <w:rPr>
          <w:rFonts w:ascii="Times New Roman" w:hAnsi="Times New Roman"/>
          <w:b/>
          <w:sz w:val="24"/>
        </w:rPr>
        <w:t>Pretendenta nosaukums :___________________</w:t>
      </w:r>
    </w:p>
    <w:p w14:paraId="6FABFB75" w14:textId="77777777" w:rsidR="001C7DEC" w:rsidRDefault="001C7DEC" w:rsidP="001C7DEC">
      <w:pPr>
        <w:jc w:val="both"/>
        <w:rPr>
          <w:rFonts w:ascii="Times New Roman" w:hAnsi="Times New Roman"/>
          <w:b/>
          <w:sz w:val="24"/>
        </w:rPr>
      </w:pPr>
      <w:r w:rsidRPr="00DB625B">
        <w:rPr>
          <w:rFonts w:ascii="Times New Roman" w:hAnsi="Times New Roman"/>
          <w:b/>
          <w:sz w:val="24"/>
        </w:rPr>
        <w:t>Reģistrācijas Nr.:             ___________________</w:t>
      </w:r>
    </w:p>
    <w:p w14:paraId="33DAA054" w14:textId="77777777" w:rsidR="001C7DEC" w:rsidRPr="00296F31" w:rsidRDefault="001C7DEC" w:rsidP="001C7DEC">
      <w:pPr>
        <w:jc w:val="both"/>
        <w:rPr>
          <w:rFonts w:ascii="Times New Roman" w:hAnsi="Times New Roman"/>
          <w:b/>
          <w:sz w:val="24"/>
        </w:rPr>
      </w:pPr>
    </w:p>
    <w:tbl>
      <w:tblPr>
        <w:tblpPr w:leftFromText="180" w:rightFromText="180" w:vertAnchor="text" w:horzAnchor="margin" w:tblpXSpec="center" w:tblpY="54"/>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4"/>
        <w:gridCol w:w="1701"/>
        <w:gridCol w:w="992"/>
        <w:gridCol w:w="993"/>
        <w:gridCol w:w="1134"/>
        <w:gridCol w:w="1134"/>
        <w:gridCol w:w="1134"/>
        <w:gridCol w:w="1701"/>
        <w:gridCol w:w="1275"/>
        <w:gridCol w:w="1418"/>
        <w:gridCol w:w="1417"/>
      </w:tblGrid>
      <w:tr w:rsidR="00403103" w:rsidRPr="006D13B3" w14:paraId="1D00A502" w14:textId="77777777" w:rsidTr="00403103">
        <w:trPr>
          <w:trHeight w:val="1139"/>
        </w:trPr>
        <w:tc>
          <w:tcPr>
            <w:tcW w:w="704" w:type="dxa"/>
            <w:shd w:val="clear" w:color="auto" w:fill="FFFFFF"/>
            <w:vAlign w:val="center"/>
          </w:tcPr>
          <w:p w14:paraId="2AF97264" w14:textId="77777777" w:rsidR="00403103" w:rsidRDefault="00403103" w:rsidP="00403103">
            <w:pPr>
              <w:jc w:val="center"/>
              <w:rPr>
                <w:rFonts w:ascii="Times New Roman" w:hAnsi="Times New Roman" w:cs="Times New Roman"/>
                <w:b/>
                <w:sz w:val="20"/>
                <w:szCs w:val="20"/>
                <w:lang w:eastAsia="lv-LV"/>
              </w:rPr>
            </w:pPr>
            <w:r w:rsidRPr="006D13B3">
              <w:rPr>
                <w:rFonts w:ascii="Times New Roman" w:hAnsi="Times New Roman" w:cs="Times New Roman"/>
                <w:b/>
                <w:sz w:val="20"/>
                <w:szCs w:val="20"/>
                <w:lang w:eastAsia="lv-LV"/>
              </w:rPr>
              <w:t>Nr.</w:t>
            </w:r>
          </w:p>
          <w:p w14:paraId="3EA63B4C" w14:textId="77777777" w:rsidR="00403103" w:rsidRPr="006D13B3" w:rsidRDefault="00403103" w:rsidP="00403103">
            <w:pPr>
              <w:jc w:val="center"/>
              <w:rPr>
                <w:rFonts w:ascii="Times New Roman" w:hAnsi="Times New Roman" w:cs="Times New Roman"/>
                <w:b/>
                <w:sz w:val="20"/>
                <w:szCs w:val="20"/>
                <w:lang w:eastAsia="lv-LV"/>
              </w:rPr>
            </w:pPr>
            <w:r w:rsidRPr="006D13B3">
              <w:rPr>
                <w:rFonts w:ascii="Times New Roman" w:hAnsi="Times New Roman" w:cs="Times New Roman"/>
                <w:b/>
                <w:sz w:val="20"/>
                <w:szCs w:val="20"/>
                <w:lang w:eastAsia="lv-LV"/>
              </w:rPr>
              <w:t>p.k.</w:t>
            </w:r>
          </w:p>
        </w:tc>
        <w:tc>
          <w:tcPr>
            <w:tcW w:w="1701" w:type="dxa"/>
            <w:shd w:val="clear" w:color="auto" w:fill="FFFFFF"/>
            <w:vAlign w:val="center"/>
          </w:tcPr>
          <w:p w14:paraId="0A3DABB4" w14:textId="77777777" w:rsidR="00403103" w:rsidRPr="006D13B3" w:rsidRDefault="00403103" w:rsidP="00403103">
            <w:pPr>
              <w:jc w:val="center"/>
              <w:rPr>
                <w:rFonts w:ascii="Times New Roman" w:hAnsi="Times New Roman" w:cs="Times New Roman"/>
                <w:b/>
                <w:sz w:val="20"/>
                <w:szCs w:val="20"/>
                <w:lang w:eastAsia="lv-LV"/>
              </w:rPr>
            </w:pPr>
            <w:r w:rsidRPr="006D13B3">
              <w:rPr>
                <w:rFonts w:ascii="Times New Roman" w:hAnsi="Times New Roman" w:cs="Times New Roman"/>
                <w:b/>
                <w:sz w:val="20"/>
                <w:szCs w:val="20"/>
                <w:lang w:eastAsia="lv-LV"/>
              </w:rPr>
              <w:t>Pakalpojums</w:t>
            </w:r>
          </w:p>
        </w:tc>
        <w:tc>
          <w:tcPr>
            <w:tcW w:w="992" w:type="dxa"/>
            <w:shd w:val="clear" w:color="auto" w:fill="FFFFFF"/>
            <w:vAlign w:val="center"/>
          </w:tcPr>
          <w:p w14:paraId="7AF0CABD" w14:textId="77777777" w:rsidR="00403103" w:rsidRPr="00970451" w:rsidRDefault="00403103" w:rsidP="00403103">
            <w:pPr>
              <w:jc w:val="center"/>
              <w:rPr>
                <w:rFonts w:ascii="Times New Roman" w:hAnsi="Times New Roman" w:cs="Times New Roman"/>
                <w:b/>
                <w:sz w:val="16"/>
                <w:szCs w:val="16"/>
                <w:lang w:eastAsia="lv-LV"/>
              </w:rPr>
            </w:pPr>
            <w:r w:rsidRPr="00970451">
              <w:rPr>
                <w:rFonts w:ascii="Times New Roman" w:hAnsi="Times New Roman" w:cs="Times New Roman"/>
                <w:b/>
                <w:sz w:val="16"/>
                <w:szCs w:val="16"/>
                <w:lang w:eastAsia="lv-LV"/>
              </w:rPr>
              <w:t>Plānotās darba stundas objektā</w:t>
            </w:r>
            <w:r>
              <w:rPr>
                <w:rFonts w:ascii="Times New Roman" w:hAnsi="Times New Roman" w:cs="Times New Roman"/>
                <w:b/>
                <w:sz w:val="16"/>
                <w:szCs w:val="16"/>
                <w:lang w:eastAsia="lv-LV"/>
              </w:rPr>
              <w:t xml:space="preserve"> kopā</w:t>
            </w:r>
          </w:p>
        </w:tc>
        <w:tc>
          <w:tcPr>
            <w:tcW w:w="993" w:type="dxa"/>
            <w:shd w:val="clear" w:color="auto" w:fill="FFFFFF"/>
            <w:vAlign w:val="center"/>
          </w:tcPr>
          <w:p w14:paraId="029EB744" w14:textId="77777777" w:rsidR="00403103" w:rsidRPr="00970451" w:rsidRDefault="00403103" w:rsidP="00403103">
            <w:pPr>
              <w:jc w:val="center"/>
              <w:rPr>
                <w:rFonts w:ascii="Times New Roman" w:hAnsi="Times New Roman" w:cs="Times New Roman"/>
                <w:b/>
                <w:sz w:val="16"/>
                <w:szCs w:val="16"/>
                <w:lang w:eastAsia="lv-LV"/>
              </w:rPr>
            </w:pPr>
            <w:r w:rsidRPr="00970451">
              <w:rPr>
                <w:rFonts w:ascii="Times New Roman" w:hAnsi="Times New Roman" w:cs="Times New Roman"/>
                <w:b/>
                <w:sz w:val="16"/>
                <w:szCs w:val="16"/>
                <w:lang w:eastAsia="lv-LV"/>
              </w:rPr>
              <w:t>Apkopēju skaits objektā (cilvēki)</w:t>
            </w:r>
          </w:p>
        </w:tc>
        <w:tc>
          <w:tcPr>
            <w:tcW w:w="1134" w:type="dxa"/>
            <w:shd w:val="clear" w:color="auto" w:fill="FFFFFF"/>
            <w:vAlign w:val="center"/>
          </w:tcPr>
          <w:p w14:paraId="1DE94FE5" w14:textId="77777777" w:rsidR="00403103" w:rsidRPr="00970451" w:rsidRDefault="00403103" w:rsidP="00403103">
            <w:pPr>
              <w:jc w:val="center"/>
              <w:rPr>
                <w:rFonts w:ascii="Times New Roman" w:hAnsi="Times New Roman" w:cs="Times New Roman"/>
                <w:b/>
                <w:sz w:val="16"/>
                <w:szCs w:val="16"/>
                <w:lang w:eastAsia="lv-LV"/>
              </w:rPr>
            </w:pPr>
            <w:r w:rsidRPr="00970451">
              <w:rPr>
                <w:rFonts w:ascii="Times New Roman" w:hAnsi="Times New Roman" w:cs="Times New Roman"/>
                <w:b/>
                <w:sz w:val="16"/>
                <w:szCs w:val="16"/>
                <w:lang w:eastAsia="lv-LV"/>
              </w:rPr>
              <w:t xml:space="preserve">Stundas </w:t>
            </w:r>
            <w:r>
              <w:rPr>
                <w:rFonts w:ascii="Times New Roman" w:hAnsi="Times New Roman" w:cs="Times New Roman"/>
                <w:b/>
                <w:sz w:val="16"/>
                <w:szCs w:val="16"/>
                <w:lang w:eastAsia="lv-LV"/>
              </w:rPr>
              <w:t xml:space="preserve">tarifa </w:t>
            </w:r>
            <w:r w:rsidRPr="00970451">
              <w:rPr>
                <w:rFonts w:ascii="Times New Roman" w:hAnsi="Times New Roman" w:cs="Times New Roman"/>
                <w:b/>
                <w:sz w:val="16"/>
                <w:szCs w:val="16"/>
                <w:lang w:eastAsia="lv-LV"/>
              </w:rPr>
              <w:t>likme</w:t>
            </w:r>
            <w:r>
              <w:rPr>
                <w:rFonts w:ascii="Times New Roman" w:hAnsi="Times New Roman" w:cs="Times New Roman"/>
                <w:b/>
                <w:sz w:val="16"/>
                <w:szCs w:val="16"/>
                <w:lang w:eastAsia="lv-LV"/>
              </w:rPr>
              <w:t>/vidējā stundas tarifa likme</w:t>
            </w:r>
            <w:r w:rsidRPr="00970451">
              <w:rPr>
                <w:rFonts w:ascii="Times New Roman" w:hAnsi="Times New Roman" w:cs="Times New Roman"/>
                <w:b/>
                <w:sz w:val="16"/>
                <w:szCs w:val="16"/>
                <w:lang w:eastAsia="lv-LV"/>
              </w:rPr>
              <w:t xml:space="preserve"> (EUR/h)</w:t>
            </w:r>
          </w:p>
        </w:tc>
        <w:tc>
          <w:tcPr>
            <w:tcW w:w="1134" w:type="dxa"/>
            <w:shd w:val="clear" w:color="auto" w:fill="FFFFFF"/>
            <w:vAlign w:val="center"/>
          </w:tcPr>
          <w:p w14:paraId="1AAAD3C5" w14:textId="77777777" w:rsidR="00403103" w:rsidRPr="00970451" w:rsidRDefault="00403103" w:rsidP="00403103">
            <w:pPr>
              <w:jc w:val="center"/>
              <w:rPr>
                <w:rFonts w:ascii="Times New Roman" w:hAnsi="Times New Roman" w:cs="Times New Roman"/>
                <w:b/>
                <w:sz w:val="16"/>
                <w:szCs w:val="16"/>
                <w:lang w:eastAsia="lv-LV"/>
              </w:rPr>
            </w:pPr>
            <w:r w:rsidRPr="00970451">
              <w:rPr>
                <w:rFonts w:ascii="Times New Roman" w:hAnsi="Times New Roman" w:cs="Times New Roman"/>
                <w:b/>
                <w:sz w:val="16"/>
                <w:szCs w:val="16"/>
                <w:lang w:eastAsia="lv-LV"/>
              </w:rPr>
              <w:t>Darba izmaksas mēnesī, (EUR bez PVN)</w:t>
            </w:r>
            <w:r>
              <w:rPr>
                <w:rFonts w:ascii="Times New Roman" w:hAnsi="Times New Roman" w:cs="Times New Roman"/>
                <w:b/>
                <w:sz w:val="16"/>
                <w:szCs w:val="16"/>
                <w:lang w:eastAsia="lv-LV"/>
              </w:rPr>
              <w:t xml:space="preserve"> (3x5)</w:t>
            </w:r>
          </w:p>
        </w:tc>
        <w:tc>
          <w:tcPr>
            <w:tcW w:w="1134" w:type="dxa"/>
            <w:shd w:val="clear" w:color="auto" w:fill="FFFFFF"/>
            <w:vAlign w:val="center"/>
          </w:tcPr>
          <w:p w14:paraId="268AF34D" w14:textId="77777777" w:rsidR="00403103" w:rsidRPr="00970451" w:rsidRDefault="00403103" w:rsidP="00403103">
            <w:pPr>
              <w:jc w:val="center"/>
              <w:rPr>
                <w:rFonts w:ascii="Times New Roman" w:hAnsi="Times New Roman" w:cs="Times New Roman"/>
                <w:b/>
                <w:sz w:val="16"/>
                <w:szCs w:val="16"/>
                <w:lang w:eastAsia="lv-LV"/>
              </w:rPr>
            </w:pPr>
            <w:r w:rsidRPr="00970451">
              <w:rPr>
                <w:rFonts w:ascii="Times New Roman" w:hAnsi="Times New Roman" w:cs="Times New Roman"/>
                <w:b/>
                <w:sz w:val="16"/>
                <w:szCs w:val="16"/>
                <w:lang w:eastAsia="lv-LV"/>
              </w:rPr>
              <w:t>Materiālu izmaksas mēnesī</w:t>
            </w:r>
            <w:r>
              <w:rPr>
                <w:rFonts w:ascii="Times New Roman" w:hAnsi="Times New Roman" w:cs="Times New Roman"/>
                <w:b/>
                <w:sz w:val="16"/>
                <w:szCs w:val="16"/>
                <w:lang w:eastAsia="lv-LV"/>
              </w:rPr>
              <w:t xml:space="preserve"> kopā</w:t>
            </w:r>
            <w:r w:rsidRPr="00970451">
              <w:rPr>
                <w:rFonts w:ascii="Times New Roman" w:hAnsi="Times New Roman" w:cs="Times New Roman"/>
                <w:b/>
                <w:sz w:val="16"/>
                <w:szCs w:val="16"/>
                <w:lang w:eastAsia="lv-LV"/>
              </w:rPr>
              <w:t>, (EUR bez PVN)</w:t>
            </w:r>
          </w:p>
        </w:tc>
        <w:tc>
          <w:tcPr>
            <w:tcW w:w="1701" w:type="dxa"/>
            <w:shd w:val="clear" w:color="auto" w:fill="FFFFFF"/>
            <w:vAlign w:val="center"/>
          </w:tcPr>
          <w:p w14:paraId="3BA4966F" w14:textId="77777777" w:rsidR="00403103" w:rsidRPr="00970451" w:rsidRDefault="00403103" w:rsidP="00403103">
            <w:pPr>
              <w:jc w:val="center"/>
              <w:rPr>
                <w:rFonts w:ascii="Times New Roman" w:hAnsi="Times New Roman" w:cs="Times New Roman"/>
                <w:b/>
                <w:sz w:val="16"/>
                <w:szCs w:val="16"/>
                <w:lang w:eastAsia="lv-LV"/>
              </w:rPr>
            </w:pPr>
            <w:r w:rsidRPr="00970451">
              <w:rPr>
                <w:rFonts w:ascii="Times New Roman" w:hAnsi="Times New Roman" w:cs="Times New Roman"/>
                <w:b/>
                <w:sz w:val="16"/>
                <w:szCs w:val="16"/>
                <w:lang w:eastAsia="lv-LV"/>
              </w:rPr>
              <w:t>Citas izmaksas mēnesī</w:t>
            </w:r>
            <w:r>
              <w:rPr>
                <w:rFonts w:ascii="Times New Roman" w:hAnsi="Times New Roman" w:cs="Times New Roman"/>
                <w:b/>
                <w:sz w:val="16"/>
                <w:szCs w:val="16"/>
                <w:lang w:eastAsia="lv-LV"/>
              </w:rPr>
              <w:t xml:space="preserve"> kopā</w:t>
            </w:r>
            <w:r w:rsidRPr="00970451">
              <w:rPr>
                <w:rFonts w:ascii="Times New Roman" w:hAnsi="Times New Roman" w:cs="Times New Roman"/>
                <w:b/>
                <w:sz w:val="16"/>
                <w:szCs w:val="16"/>
                <w:lang w:eastAsia="lv-LV"/>
              </w:rPr>
              <w:t>: darba vadītājs,  administrācijas izmaksas  u.tml..(EUR bez PVN)</w:t>
            </w:r>
          </w:p>
        </w:tc>
        <w:tc>
          <w:tcPr>
            <w:tcW w:w="1275" w:type="dxa"/>
            <w:shd w:val="clear" w:color="auto" w:fill="D9D9D9" w:themeFill="background1" w:themeFillShade="D9"/>
            <w:vAlign w:val="center"/>
          </w:tcPr>
          <w:p w14:paraId="342BE269" w14:textId="77777777" w:rsidR="00403103" w:rsidRPr="00403103" w:rsidRDefault="00403103" w:rsidP="00403103">
            <w:pPr>
              <w:jc w:val="center"/>
              <w:rPr>
                <w:rFonts w:ascii="Times New Roman" w:hAnsi="Times New Roman" w:cs="Times New Roman"/>
                <w:b/>
                <w:sz w:val="16"/>
                <w:szCs w:val="16"/>
                <w:lang w:eastAsia="lv-LV"/>
              </w:rPr>
            </w:pPr>
            <w:r w:rsidRPr="00403103">
              <w:rPr>
                <w:rFonts w:ascii="Times New Roman" w:hAnsi="Times New Roman" w:cs="Times New Roman"/>
                <w:b/>
                <w:sz w:val="16"/>
                <w:szCs w:val="16"/>
                <w:lang w:eastAsia="lv-LV"/>
              </w:rPr>
              <w:t>Kopējās izmaksas mēnesī (EUR bez PVN)</w:t>
            </w:r>
          </w:p>
          <w:p w14:paraId="1299B7EE" w14:textId="77777777" w:rsidR="00403103" w:rsidRPr="00403103" w:rsidRDefault="00403103" w:rsidP="00403103">
            <w:pPr>
              <w:jc w:val="center"/>
              <w:rPr>
                <w:rFonts w:ascii="Times New Roman" w:hAnsi="Times New Roman" w:cs="Times New Roman"/>
                <w:b/>
                <w:sz w:val="16"/>
                <w:szCs w:val="16"/>
                <w:lang w:eastAsia="lv-LV"/>
              </w:rPr>
            </w:pPr>
            <w:r w:rsidRPr="00403103">
              <w:rPr>
                <w:rFonts w:ascii="Times New Roman" w:hAnsi="Times New Roman" w:cs="Times New Roman"/>
                <w:b/>
                <w:sz w:val="16"/>
                <w:szCs w:val="16"/>
                <w:lang w:eastAsia="lv-LV"/>
              </w:rPr>
              <w:t>(6+7+8)</w:t>
            </w:r>
          </w:p>
        </w:tc>
        <w:tc>
          <w:tcPr>
            <w:tcW w:w="1418" w:type="dxa"/>
            <w:shd w:val="clear" w:color="auto" w:fill="D9D9D9" w:themeFill="background1" w:themeFillShade="D9"/>
          </w:tcPr>
          <w:p w14:paraId="2E31DA83" w14:textId="77777777" w:rsidR="00403103" w:rsidRPr="00403103" w:rsidRDefault="00403103" w:rsidP="00403103">
            <w:pPr>
              <w:jc w:val="center"/>
              <w:rPr>
                <w:rFonts w:ascii="Times New Roman" w:hAnsi="Times New Roman" w:cs="Times New Roman"/>
                <w:b/>
                <w:sz w:val="16"/>
                <w:szCs w:val="16"/>
                <w:lang w:eastAsia="lv-LV"/>
              </w:rPr>
            </w:pPr>
          </w:p>
          <w:p w14:paraId="49989E25" w14:textId="77777777" w:rsidR="00403103" w:rsidRDefault="00403103" w:rsidP="00403103">
            <w:pPr>
              <w:jc w:val="center"/>
              <w:rPr>
                <w:rFonts w:ascii="Times New Roman" w:hAnsi="Times New Roman" w:cs="Times New Roman"/>
                <w:b/>
                <w:sz w:val="16"/>
                <w:szCs w:val="16"/>
                <w:lang w:eastAsia="lv-LV"/>
              </w:rPr>
            </w:pPr>
          </w:p>
          <w:p w14:paraId="7EF7C103" w14:textId="77777777" w:rsidR="00403103" w:rsidRPr="00403103" w:rsidRDefault="00403103" w:rsidP="00403103">
            <w:pPr>
              <w:jc w:val="center"/>
              <w:rPr>
                <w:rFonts w:ascii="Times New Roman" w:hAnsi="Times New Roman" w:cs="Times New Roman"/>
                <w:b/>
                <w:sz w:val="16"/>
                <w:szCs w:val="16"/>
                <w:lang w:eastAsia="lv-LV"/>
              </w:rPr>
            </w:pPr>
            <w:r w:rsidRPr="00403103">
              <w:rPr>
                <w:rFonts w:ascii="Times New Roman" w:hAnsi="Times New Roman" w:cs="Times New Roman"/>
                <w:b/>
                <w:sz w:val="16"/>
                <w:szCs w:val="16"/>
                <w:lang w:eastAsia="lv-LV"/>
              </w:rPr>
              <w:t>Kopējās izmaksas 12 mēnešos (EUR bez PVN)</w:t>
            </w:r>
          </w:p>
          <w:p w14:paraId="01B48C8D" w14:textId="77777777" w:rsidR="00403103" w:rsidRPr="00403103" w:rsidRDefault="00403103" w:rsidP="00403103">
            <w:pPr>
              <w:jc w:val="center"/>
              <w:rPr>
                <w:rFonts w:ascii="Times New Roman" w:hAnsi="Times New Roman" w:cs="Times New Roman"/>
                <w:b/>
                <w:sz w:val="16"/>
                <w:szCs w:val="16"/>
                <w:lang w:eastAsia="lv-LV"/>
              </w:rPr>
            </w:pPr>
          </w:p>
        </w:tc>
        <w:tc>
          <w:tcPr>
            <w:tcW w:w="1417" w:type="dxa"/>
            <w:shd w:val="clear" w:color="auto" w:fill="D9D9D9" w:themeFill="background1" w:themeFillShade="D9"/>
          </w:tcPr>
          <w:p w14:paraId="0680A577" w14:textId="77777777" w:rsidR="00403103" w:rsidRPr="00403103" w:rsidRDefault="00403103" w:rsidP="00403103">
            <w:pPr>
              <w:jc w:val="center"/>
              <w:rPr>
                <w:rFonts w:ascii="Times New Roman" w:hAnsi="Times New Roman" w:cs="Times New Roman"/>
                <w:b/>
                <w:sz w:val="16"/>
                <w:szCs w:val="16"/>
                <w:lang w:eastAsia="lv-LV"/>
              </w:rPr>
            </w:pPr>
          </w:p>
          <w:p w14:paraId="1058681B" w14:textId="77777777" w:rsidR="00403103" w:rsidRDefault="00403103" w:rsidP="00403103">
            <w:pPr>
              <w:jc w:val="center"/>
              <w:rPr>
                <w:rFonts w:ascii="Times New Roman" w:hAnsi="Times New Roman" w:cs="Times New Roman"/>
                <w:b/>
                <w:sz w:val="16"/>
                <w:szCs w:val="16"/>
                <w:lang w:eastAsia="lv-LV"/>
              </w:rPr>
            </w:pPr>
          </w:p>
          <w:p w14:paraId="2A9E7BD0" w14:textId="77777777" w:rsidR="00403103" w:rsidRPr="00403103" w:rsidRDefault="00403103" w:rsidP="00403103">
            <w:pPr>
              <w:jc w:val="center"/>
              <w:rPr>
                <w:rFonts w:ascii="Times New Roman" w:hAnsi="Times New Roman" w:cs="Times New Roman"/>
                <w:b/>
                <w:sz w:val="16"/>
                <w:szCs w:val="16"/>
                <w:lang w:eastAsia="lv-LV"/>
              </w:rPr>
            </w:pPr>
            <w:r w:rsidRPr="00403103">
              <w:rPr>
                <w:rFonts w:ascii="Times New Roman" w:hAnsi="Times New Roman" w:cs="Times New Roman"/>
                <w:b/>
                <w:sz w:val="16"/>
                <w:szCs w:val="16"/>
                <w:lang w:eastAsia="lv-LV"/>
              </w:rPr>
              <w:t>Kopējās izmaksas 36 mēnešos (EUR bez PVN)</w:t>
            </w:r>
          </w:p>
        </w:tc>
      </w:tr>
      <w:tr w:rsidR="00403103" w:rsidRPr="006D13B3" w14:paraId="098E2280" w14:textId="77777777" w:rsidTr="00F27A92">
        <w:trPr>
          <w:trHeight w:val="241"/>
        </w:trPr>
        <w:tc>
          <w:tcPr>
            <w:tcW w:w="704" w:type="dxa"/>
            <w:shd w:val="clear" w:color="auto" w:fill="FFFFFF"/>
            <w:vAlign w:val="center"/>
          </w:tcPr>
          <w:p w14:paraId="3CC6EFAB" w14:textId="77777777" w:rsidR="00403103" w:rsidRPr="002D01A2" w:rsidRDefault="00403103" w:rsidP="00403103">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1</w:t>
            </w:r>
          </w:p>
        </w:tc>
        <w:tc>
          <w:tcPr>
            <w:tcW w:w="1701" w:type="dxa"/>
            <w:shd w:val="clear" w:color="auto" w:fill="FFFFFF"/>
            <w:vAlign w:val="center"/>
          </w:tcPr>
          <w:p w14:paraId="36E53C37" w14:textId="77777777" w:rsidR="00403103" w:rsidRPr="002D01A2" w:rsidRDefault="00403103" w:rsidP="00403103">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2</w:t>
            </w:r>
          </w:p>
        </w:tc>
        <w:tc>
          <w:tcPr>
            <w:tcW w:w="992" w:type="dxa"/>
            <w:shd w:val="clear" w:color="auto" w:fill="FFFFFF"/>
            <w:vAlign w:val="center"/>
          </w:tcPr>
          <w:p w14:paraId="1343D7E9" w14:textId="77777777" w:rsidR="00403103" w:rsidRPr="002D01A2" w:rsidRDefault="00403103" w:rsidP="00403103">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3</w:t>
            </w:r>
          </w:p>
        </w:tc>
        <w:tc>
          <w:tcPr>
            <w:tcW w:w="993" w:type="dxa"/>
            <w:shd w:val="clear" w:color="auto" w:fill="FFFFFF"/>
            <w:vAlign w:val="center"/>
          </w:tcPr>
          <w:p w14:paraId="2CBEB586" w14:textId="77777777" w:rsidR="00403103" w:rsidRPr="002D01A2" w:rsidRDefault="00403103" w:rsidP="00403103">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4</w:t>
            </w:r>
          </w:p>
        </w:tc>
        <w:tc>
          <w:tcPr>
            <w:tcW w:w="1134" w:type="dxa"/>
            <w:shd w:val="clear" w:color="auto" w:fill="FFFFFF"/>
            <w:vAlign w:val="center"/>
          </w:tcPr>
          <w:p w14:paraId="2B46B225" w14:textId="77777777" w:rsidR="00403103" w:rsidRPr="002D01A2" w:rsidRDefault="00403103" w:rsidP="00403103">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5</w:t>
            </w:r>
          </w:p>
        </w:tc>
        <w:tc>
          <w:tcPr>
            <w:tcW w:w="1134" w:type="dxa"/>
            <w:shd w:val="clear" w:color="auto" w:fill="FFFFFF"/>
            <w:vAlign w:val="center"/>
          </w:tcPr>
          <w:p w14:paraId="522CEE76" w14:textId="77777777" w:rsidR="00403103" w:rsidRPr="002D01A2" w:rsidRDefault="00403103" w:rsidP="00403103">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6</w:t>
            </w:r>
          </w:p>
        </w:tc>
        <w:tc>
          <w:tcPr>
            <w:tcW w:w="1134" w:type="dxa"/>
            <w:shd w:val="clear" w:color="auto" w:fill="FFFFFF"/>
            <w:vAlign w:val="center"/>
          </w:tcPr>
          <w:p w14:paraId="20C5077A" w14:textId="77777777" w:rsidR="00403103" w:rsidRPr="002D01A2" w:rsidRDefault="00403103" w:rsidP="00403103">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7</w:t>
            </w:r>
          </w:p>
        </w:tc>
        <w:tc>
          <w:tcPr>
            <w:tcW w:w="1701" w:type="dxa"/>
            <w:shd w:val="clear" w:color="auto" w:fill="FFFFFF"/>
            <w:vAlign w:val="center"/>
          </w:tcPr>
          <w:p w14:paraId="41BC884B" w14:textId="77777777" w:rsidR="00403103" w:rsidRPr="002D01A2" w:rsidRDefault="00403103" w:rsidP="00403103">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8</w:t>
            </w:r>
          </w:p>
        </w:tc>
        <w:tc>
          <w:tcPr>
            <w:tcW w:w="1275" w:type="dxa"/>
            <w:shd w:val="clear" w:color="auto" w:fill="D9D9D9" w:themeFill="background1" w:themeFillShade="D9"/>
            <w:vAlign w:val="center"/>
          </w:tcPr>
          <w:p w14:paraId="78C58F31" w14:textId="77777777" w:rsidR="00403103" w:rsidRPr="00403103" w:rsidRDefault="00403103" w:rsidP="00403103">
            <w:pPr>
              <w:jc w:val="center"/>
              <w:rPr>
                <w:rFonts w:ascii="Times New Roman" w:hAnsi="Times New Roman" w:cs="Times New Roman"/>
                <w:sz w:val="16"/>
                <w:szCs w:val="16"/>
                <w:lang w:eastAsia="lv-LV"/>
              </w:rPr>
            </w:pPr>
            <w:r w:rsidRPr="00403103">
              <w:rPr>
                <w:rFonts w:ascii="Times New Roman" w:hAnsi="Times New Roman" w:cs="Times New Roman"/>
                <w:sz w:val="16"/>
                <w:szCs w:val="16"/>
                <w:lang w:eastAsia="lv-LV"/>
              </w:rPr>
              <w:t>9</w:t>
            </w:r>
          </w:p>
        </w:tc>
        <w:tc>
          <w:tcPr>
            <w:tcW w:w="1418" w:type="dxa"/>
            <w:shd w:val="clear" w:color="auto" w:fill="D9D9D9" w:themeFill="background1" w:themeFillShade="D9"/>
          </w:tcPr>
          <w:p w14:paraId="4E1344DC" w14:textId="77777777" w:rsidR="00403103" w:rsidRPr="00403103" w:rsidRDefault="00403103" w:rsidP="00403103">
            <w:pPr>
              <w:jc w:val="center"/>
              <w:rPr>
                <w:rFonts w:ascii="Times New Roman" w:hAnsi="Times New Roman" w:cs="Times New Roman"/>
                <w:sz w:val="16"/>
                <w:szCs w:val="16"/>
                <w:lang w:eastAsia="lv-LV"/>
              </w:rPr>
            </w:pPr>
            <w:r w:rsidRPr="00403103">
              <w:rPr>
                <w:rFonts w:ascii="Times New Roman" w:hAnsi="Times New Roman" w:cs="Times New Roman"/>
                <w:sz w:val="16"/>
                <w:szCs w:val="16"/>
                <w:lang w:eastAsia="lv-LV"/>
              </w:rPr>
              <w:t>10</w:t>
            </w:r>
          </w:p>
        </w:tc>
        <w:tc>
          <w:tcPr>
            <w:tcW w:w="1417" w:type="dxa"/>
            <w:shd w:val="clear" w:color="auto" w:fill="D9D9D9" w:themeFill="background1" w:themeFillShade="D9"/>
          </w:tcPr>
          <w:p w14:paraId="544581B7" w14:textId="77777777" w:rsidR="00403103" w:rsidRPr="00403103" w:rsidRDefault="00403103" w:rsidP="00403103">
            <w:pPr>
              <w:jc w:val="center"/>
              <w:rPr>
                <w:rFonts w:ascii="Times New Roman" w:hAnsi="Times New Roman" w:cs="Times New Roman"/>
                <w:sz w:val="16"/>
                <w:szCs w:val="16"/>
                <w:lang w:eastAsia="lv-LV"/>
              </w:rPr>
            </w:pPr>
            <w:r w:rsidRPr="00403103">
              <w:rPr>
                <w:rFonts w:ascii="Times New Roman" w:hAnsi="Times New Roman" w:cs="Times New Roman"/>
                <w:sz w:val="16"/>
                <w:szCs w:val="16"/>
                <w:lang w:eastAsia="lv-LV"/>
              </w:rPr>
              <w:t>11</w:t>
            </w:r>
          </w:p>
        </w:tc>
      </w:tr>
      <w:tr w:rsidR="00CF476F" w:rsidRPr="006D13B3" w14:paraId="17EBE1A9" w14:textId="77777777" w:rsidTr="00CF476F">
        <w:trPr>
          <w:trHeight w:val="281"/>
        </w:trPr>
        <w:tc>
          <w:tcPr>
            <w:tcW w:w="13603" w:type="dxa"/>
            <w:gridSpan w:val="11"/>
            <w:shd w:val="clear" w:color="auto" w:fill="E2EFD9" w:themeFill="accent6" w:themeFillTint="33"/>
            <w:vAlign w:val="center"/>
          </w:tcPr>
          <w:p w14:paraId="61DA89F8" w14:textId="790EAF39" w:rsidR="00CF476F" w:rsidRPr="00970451" w:rsidRDefault="00CF476F" w:rsidP="00CF476F">
            <w:pPr>
              <w:rPr>
                <w:rFonts w:ascii="Times New Roman" w:hAnsi="Times New Roman" w:cs="Times New Roman"/>
                <w:b/>
                <w:sz w:val="20"/>
                <w:szCs w:val="20"/>
                <w:lang w:eastAsia="lv-LV"/>
              </w:rPr>
            </w:pPr>
            <w:r>
              <w:rPr>
                <w:rFonts w:ascii="Times New Roman" w:hAnsi="Times New Roman" w:cs="Times New Roman"/>
                <w:b/>
                <w:sz w:val="20"/>
                <w:szCs w:val="20"/>
                <w:lang w:eastAsia="lv-LV"/>
              </w:rPr>
              <w:t>Iepirkuma daļa Nr.1 “</w:t>
            </w:r>
            <w:r w:rsidRPr="00F27A92">
              <w:rPr>
                <w:rFonts w:ascii="Times New Roman" w:hAnsi="Times New Roman" w:cs="Times New Roman"/>
                <w:b/>
                <w:sz w:val="20"/>
                <w:szCs w:val="20"/>
                <w:lang w:eastAsia="lv-LV"/>
              </w:rPr>
              <w:t>Telpu un teritoriju ikdien</w:t>
            </w:r>
            <w:r>
              <w:rPr>
                <w:rFonts w:ascii="Times New Roman" w:hAnsi="Times New Roman" w:cs="Times New Roman"/>
                <w:b/>
                <w:sz w:val="20"/>
                <w:szCs w:val="20"/>
                <w:lang w:eastAsia="lv-LV"/>
              </w:rPr>
              <w:t>as uzkopšanas darbi RTU objektā</w:t>
            </w:r>
            <w:r w:rsidRPr="00F27A92">
              <w:rPr>
                <w:rFonts w:ascii="Times New Roman" w:hAnsi="Times New Roman" w:cs="Times New Roman"/>
                <w:b/>
                <w:sz w:val="20"/>
                <w:szCs w:val="20"/>
                <w:lang w:eastAsia="lv-LV"/>
              </w:rPr>
              <w:t xml:space="preserve"> Rīgā, Daugavgrīvas ielā 56a</w:t>
            </w:r>
            <w:r>
              <w:rPr>
                <w:rFonts w:ascii="Times New Roman" w:hAnsi="Times New Roman" w:cs="Times New Roman"/>
                <w:b/>
                <w:sz w:val="20"/>
                <w:szCs w:val="20"/>
                <w:lang w:eastAsia="lv-LV"/>
              </w:rPr>
              <w:t>”</w:t>
            </w:r>
          </w:p>
        </w:tc>
      </w:tr>
      <w:tr w:rsidR="00403103" w:rsidRPr="006D13B3" w14:paraId="342B4685" w14:textId="77777777" w:rsidTr="00403103">
        <w:trPr>
          <w:trHeight w:val="301"/>
        </w:trPr>
        <w:tc>
          <w:tcPr>
            <w:tcW w:w="704" w:type="dxa"/>
            <w:shd w:val="clear" w:color="auto" w:fill="FFFFFF"/>
          </w:tcPr>
          <w:p w14:paraId="4F3CDFD1" w14:textId="77777777" w:rsidR="00403103" w:rsidRPr="00970451" w:rsidRDefault="00403103" w:rsidP="00403103">
            <w:pPr>
              <w:jc w:val="center"/>
              <w:rPr>
                <w:rFonts w:ascii="Times New Roman" w:hAnsi="Times New Roman" w:cs="Times New Roman"/>
                <w:sz w:val="22"/>
                <w:szCs w:val="22"/>
                <w:lang w:eastAsia="lv-LV"/>
              </w:rPr>
            </w:pPr>
            <w:r w:rsidRPr="00970451">
              <w:rPr>
                <w:rFonts w:ascii="Times New Roman" w:hAnsi="Times New Roman" w:cs="Times New Roman"/>
                <w:sz w:val="22"/>
                <w:szCs w:val="22"/>
                <w:lang w:eastAsia="lv-LV"/>
              </w:rPr>
              <w:t>1.1.</w:t>
            </w:r>
          </w:p>
        </w:tc>
        <w:tc>
          <w:tcPr>
            <w:tcW w:w="1701" w:type="dxa"/>
            <w:shd w:val="clear" w:color="auto" w:fill="FFFFFF"/>
          </w:tcPr>
          <w:p w14:paraId="6D634371" w14:textId="4F87CF62" w:rsidR="00403103" w:rsidRPr="0022678C" w:rsidRDefault="00FF08FB" w:rsidP="00CF476F">
            <w:pPr>
              <w:jc w:val="both"/>
              <w:rPr>
                <w:rFonts w:ascii="Times New Roman" w:hAnsi="Times New Roman" w:cs="Times New Roman"/>
                <w:sz w:val="20"/>
                <w:szCs w:val="20"/>
                <w:lang w:eastAsia="lv-LV"/>
              </w:rPr>
            </w:pPr>
            <w:r>
              <w:rPr>
                <w:rFonts w:ascii="Times New Roman" w:hAnsi="Times New Roman" w:cs="Times New Roman"/>
                <w:sz w:val="20"/>
                <w:szCs w:val="20"/>
                <w:lang w:eastAsia="lv-LV"/>
              </w:rPr>
              <w:t>T</w:t>
            </w:r>
            <w:r w:rsidR="00403103" w:rsidRPr="0022678C">
              <w:rPr>
                <w:rFonts w:ascii="Times New Roman" w:hAnsi="Times New Roman" w:cs="Times New Roman"/>
                <w:sz w:val="20"/>
                <w:szCs w:val="20"/>
                <w:lang w:eastAsia="lv-LV"/>
              </w:rPr>
              <w:t>elpu</w:t>
            </w:r>
            <w:r w:rsidR="00403103">
              <w:rPr>
                <w:rFonts w:ascii="Times New Roman" w:hAnsi="Times New Roman" w:cs="Times New Roman"/>
                <w:sz w:val="20"/>
                <w:szCs w:val="20"/>
                <w:lang w:eastAsia="lv-LV"/>
              </w:rPr>
              <w:t xml:space="preserve"> ikdienas</w:t>
            </w:r>
            <w:r w:rsidR="00403103" w:rsidRPr="0022678C">
              <w:rPr>
                <w:rFonts w:ascii="Times New Roman" w:hAnsi="Times New Roman" w:cs="Times New Roman"/>
                <w:sz w:val="20"/>
                <w:szCs w:val="20"/>
                <w:lang w:eastAsia="lv-LV"/>
              </w:rPr>
              <w:t xml:space="preserve"> uzkopšana </w:t>
            </w:r>
            <w:r>
              <w:rPr>
                <w:rFonts w:ascii="Times New Roman" w:hAnsi="Times New Roman" w:cs="Times New Roman"/>
                <w:sz w:val="20"/>
                <w:szCs w:val="20"/>
                <w:lang w:eastAsia="lv-LV"/>
              </w:rPr>
              <w:t>no 1.marta līdz 31.oktobrim</w:t>
            </w:r>
          </w:p>
        </w:tc>
        <w:tc>
          <w:tcPr>
            <w:tcW w:w="992" w:type="dxa"/>
            <w:shd w:val="clear" w:color="auto" w:fill="FFFFFF"/>
          </w:tcPr>
          <w:p w14:paraId="141F432F" w14:textId="77777777" w:rsidR="00403103" w:rsidRPr="00970451" w:rsidRDefault="00403103" w:rsidP="00403103">
            <w:pPr>
              <w:jc w:val="center"/>
              <w:rPr>
                <w:rFonts w:ascii="Times New Roman" w:hAnsi="Times New Roman" w:cs="Times New Roman"/>
                <w:i/>
                <w:sz w:val="22"/>
                <w:szCs w:val="22"/>
                <w:lang w:eastAsia="lv-LV"/>
              </w:rPr>
            </w:pPr>
          </w:p>
        </w:tc>
        <w:tc>
          <w:tcPr>
            <w:tcW w:w="993" w:type="dxa"/>
            <w:shd w:val="clear" w:color="auto" w:fill="FFFFFF"/>
          </w:tcPr>
          <w:p w14:paraId="0E6122BE" w14:textId="77777777" w:rsidR="00403103" w:rsidRPr="00970451" w:rsidRDefault="00403103" w:rsidP="00403103">
            <w:pPr>
              <w:jc w:val="center"/>
              <w:rPr>
                <w:rFonts w:ascii="Times New Roman" w:hAnsi="Times New Roman" w:cs="Times New Roman"/>
                <w:sz w:val="22"/>
                <w:szCs w:val="22"/>
                <w:lang w:eastAsia="lv-LV"/>
              </w:rPr>
            </w:pPr>
          </w:p>
        </w:tc>
        <w:tc>
          <w:tcPr>
            <w:tcW w:w="1134" w:type="dxa"/>
            <w:shd w:val="clear" w:color="auto" w:fill="FFFFFF"/>
          </w:tcPr>
          <w:p w14:paraId="3F7E7D22" w14:textId="77777777" w:rsidR="00403103" w:rsidRPr="00970451" w:rsidRDefault="00403103" w:rsidP="00403103">
            <w:pPr>
              <w:jc w:val="center"/>
              <w:rPr>
                <w:rFonts w:ascii="Times New Roman" w:hAnsi="Times New Roman" w:cs="Times New Roman"/>
                <w:sz w:val="20"/>
                <w:szCs w:val="20"/>
                <w:lang w:eastAsia="lv-LV"/>
              </w:rPr>
            </w:pPr>
          </w:p>
        </w:tc>
        <w:tc>
          <w:tcPr>
            <w:tcW w:w="1134" w:type="dxa"/>
            <w:shd w:val="clear" w:color="auto" w:fill="FFFFFF"/>
          </w:tcPr>
          <w:p w14:paraId="72935E56" w14:textId="77777777" w:rsidR="00403103" w:rsidRPr="00970451" w:rsidRDefault="00403103" w:rsidP="00403103">
            <w:pPr>
              <w:jc w:val="center"/>
              <w:rPr>
                <w:rFonts w:ascii="Times New Roman" w:hAnsi="Times New Roman" w:cs="Times New Roman"/>
                <w:sz w:val="20"/>
                <w:szCs w:val="20"/>
                <w:lang w:eastAsia="lv-LV"/>
              </w:rPr>
            </w:pPr>
          </w:p>
        </w:tc>
        <w:tc>
          <w:tcPr>
            <w:tcW w:w="1134" w:type="dxa"/>
            <w:shd w:val="clear" w:color="auto" w:fill="FFFFFF"/>
          </w:tcPr>
          <w:p w14:paraId="1A96F30B" w14:textId="77777777" w:rsidR="00403103" w:rsidRPr="00970451" w:rsidRDefault="00403103" w:rsidP="00403103">
            <w:pPr>
              <w:jc w:val="center"/>
              <w:rPr>
                <w:rFonts w:ascii="Times New Roman" w:hAnsi="Times New Roman" w:cs="Times New Roman"/>
                <w:sz w:val="22"/>
                <w:szCs w:val="22"/>
                <w:lang w:eastAsia="lv-LV"/>
              </w:rPr>
            </w:pPr>
          </w:p>
        </w:tc>
        <w:tc>
          <w:tcPr>
            <w:tcW w:w="1701" w:type="dxa"/>
            <w:shd w:val="clear" w:color="auto" w:fill="FFFFFF"/>
          </w:tcPr>
          <w:p w14:paraId="2BF6B2C2" w14:textId="77777777" w:rsidR="00403103" w:rsidRPr="00970451" w:rsidRDefault="00403103" w:rsidP="00403103">
            <w:pPr>
              <w:jc w:val="center"/>
              <w:rPr>
                <w:rFonts w:ascii="Times New Roman" w:hAnsi="Times New Roman" w:cs="Times New Roman"/>
                <w:sz w:val="22"/>
                <w:szCs w:val="22"/>
                <w:lang w:eastAsia="lv-LV"/>
              </w:rPr>
            </w:pPr>
          </w:p>
        </w:tc>
        <w:tc>
          <w:tcPr>
            <w:tcW w:w="1275" w:type="dxa"/>
            <w:shd w:val="clear" w:color="auto" w:fill="D9D9D9" w:themeFill="background1" w:themeFillShade="D9"/>
          </w:tcPr>
          <w:p w14:paraId="32347413" w14:textId="77777777" w:rsidR="00403103" w:rsidRPr="00970451" w:rsidRDefault="00403103" w:rsidP="00403103">
            <w:pPr>
              <w:jc w:val="center"/>
              <w:rPr>
                <w:rFonts w:ascii="Times New Roman" w:hAnsi="Times New Roman" w:cs="Times New Roman"/>
                <w:sz w:val="22"/>
                <w:szCs w:val="22"/>
                <w:lang w:eastAsia="lv-LV"/>
              </w:rPr>
            </w:pPr>
          </w:p>
        </w:tc>
        <w:tc>
          <w:tcPr>
            <w:tcW w:w="1418" w:type="dxa"/>
            <w:shd w:val="clear" w:color="auto" w:fill="D9D9D9" w:themeFill="background1" w:themeFillShade="D9"/>
          </w:tcPr>
          <w:p w14:paraId="2155CE34" w14:textId="77777777" w:rsidR="00403103" w:rsidRPr="00970451" w:rsidRDefault="00403103" w:rsidP="00403103">
            <w:pPr>
              <w:jc w:val="center"/>
              <w:rPr>
                <w:rFonts w:ascii="Times New Roman" w:hAnsi="Times New Roman" w:cs="Times New Roman"/>
                <w:sz w:val="22"/>
                <w:szCs w:val="22"/>
                <w:lang w:eastAsia="lv-LV"/>
              </w:rPr>
            </w:pPr>
          </w:p>
        </w:tc>
        <w:tc>
          <w:tcPr>
            <w:tcW w:w="1417" w:type="dxa"/>
            <w:shd w:val="clear" w:color="auto" w:fill="D9D9D9" w:themeFill="background1" w:themeFillShade="D9"/>
          </w:tcPr>
          <w:p w14:paraId="73D45770" w14:textId="77777777" w:rsidR="00403103" w:rsidRPr="00970451" w:rsidRDefault="00403103" w:rsidP="00403103">
            <w:pPr>
              <w:jc w:val="center"/>
              <w:rPr>
                <w:rFonts w:ascii="Times New Roman" w:hAnsi="Times New Roman" w:cs="Times New Roman"/>
                <w:sz w:val="22"/>
                <w:szCs w:val="22"/>
                <w:lang w:eastAsia="lv-LV"/>
              </w:rPr>
            </w:pPr>
          </w:p>
        </w:tc>
      </w:tr>
      <w:tr w:rsidR="00403103" w:rsidRPr="006D13B3" w14:paraId="175E469F" w14:textId="77777777" w:rsidTr="00403103">
        <w:trPr>
          <w:trHeight w:val="301"/>
        </w:trPr>
        <w:tc>
          <w:tcPr>
            <w:tcW w:w="704" w:type="dxa"/>
            <w:shd w:val="clear" w:color="auto" w:fill="FFFFFF"/>
          </w:tcPr>
          <w:p w14:paraId="7B3D2644" w14:textId="77777777" w:rsidR="00403103" w:rsidRPr="00970451" w:rsidRDefault="00403103" w:rsidP="00403103">
            <w:pPr>
              <w:jc w:val="center"/>
              <w:rPr>
                <w:rFonts w:ascii="Times New Roman" w:hAnsi="Times New Roman" w:cs="Times New Roman"/>
                <w:sz w:val="22"/>
                <w:szCs w:val="22"/>
                <w:lang w:eastAsia="lv-LV"/>
              </w:rPr>
            </w:pPr>
            <w:r>
              <w:rPr>
                <w:rFonts w:ascii="Times New Roman" w:hAnsi="Times New Roman" w:cs="Times New Roman"/>
                <w:sz w:val="22"/>
                <w:szCs w:val="22"/>
                <w:lang w:eastAsia="lv-LV"/>
              </w:rPr>
              <w:t>1.2.</w:t>
            </w:r>
          </w:p>
        </w:tc>
        <w:tc>
          <w:tcPr>
            <w:tcW w:w="1701" w:type="dxa"/>
            <w:shd w:val="clear" w:color="auto" w:fill="FFFFFF"/>
          </w:tcPr>
          <w:p w14:paraId="73F2099E" w14:textId="6FB14145" w:rsidR="00403103" w:rsidRPr="0022678C" w:rsidRDefault="00FF08FB" w:rsidP="00CF476F">
            <w:pPr>
              <w:jc w:val="both"/>
              <w:rPr>
                <w:rFonts w:ascii="Times New Roman" w:hAnsi="Times New Roman" w:cs="Times New Roman"/>
                <w:sz w:val="20"/>
                <w:szCs w:val="20"/>
                <w:lang w:eastAsia="lv-LV"/>
              </w:rPr>
            </w:pPr>
            <w:r>
              <w:rPr>
                <w:rFonts w:ascii="Times New Roman" w:hAnsi="Times New Roman" w:cs="Times New Roman"/>
                <w:sz w:val="20"/>
                <w:szCs w:val="20"/>
                <w:lang w:eastAsia="lv-LV"/>
              </w:rPr>
              <w:t>T</w:t>
            </w:r>
            <w:r w:rsidR="00403103" w:rsidRPr="0022678C">
              <w:rPr>
                <w:rFonts w:ascii="Times New Roman" w:hAnsi="Times New Roman" w:cs="Times New Roman"/>
                <w:sz w:val="20"/>
                <w:szCs w:val="20"/>
                <w:lang w:eastAsia="lv-LV"/>
              </w:rPr>
              <w:t>elpu</w:t>
            </w:r>
            <w:r w:rsidR="00403103">
              <w:rPr>
                <w:rFonts w:ascii="Times New Roman" w:hAnsi="Times New Roman" w:cs="Times New Roman"/>
                <w:sz w:val="20"/>
                <w:szCs w:val="20"/>
                <w:lang w:eastAsia="lv-LV"/>
              </w:rPr>
              <w:t xml:space="preserve"> ikdienas</w:t>
            </w:r>
            <w:r w:rsidR="00403103" w:rsidRPr="0022678C">
              <w:rPr>
                <w:rFonts w:ascii="Times New Roman" w:hAnsi="Times New Roman" w:cs="Times New Roman"/>
                <w:sz w:val="20"/>
                <w:szCs w:val="20"/>
                <w:lang w:eastAsia="lv-LV"/>
              </w:rPr>
              <w:t xml:space="preserve"> uzkopšana </w:t>
            </w:r>
            <w:r>
              <w:rPr>
                <w:rFonts w:ascii="Times New Roman" w:hAnsi="Times New Roman" w:cs="Times New Roman"/>
                <w:sz w:val="20"/>
                <w:szCs w:val="20"/>
                <w:lang w:eastAsia="lv-LV"/>
              </w:rPr>
              <w:t>no 1.novembra līdz 28.februārim</w:t>
            </w:r>
          </w:p>
        </w:tc>
        <w:tc>
          <w:tcPr>
            <w:tcW w:w="992" w:type="dxa"/>
            <w:shd w:val="clear" w:color="auto" w:fill="FFFFFF"/>
          </w:tcPr>
          <w:p w14:paraId="2767E99C" w14:textId="77777777" w:rsidR="00403103" w:rsidRPr="00970451" w:rsidRDefault="00403103" w:rsidP="00403103">
            <w:pPr>
              <w:jc w:val="center"/>
              <w:rPr>
                <w:rFonts w:ascii="Times New Roman" w:hAnsi="Times New Roman" w:cs="Times New Roman"/>
                <w:i/>
                <w:sz w:val="22"/>
                <w:szCs w:val="22"/>
                <w:lang w:eastAsia="lv-LV"/>
              </w:rPr>
            </w:pPr>
          </w:p>
        </w:tc>
        <w:tc>
          <w:tcPr>
            <w:tcW w:w="993" w:type="dxa"/>
            <w:shd w:val="clear" w:color="auto" w:fill="FFFFFF"/>
          </w:tcPr>
          <w:p w14:paraId="5879DF36" w14:textId="77777777" w:rsidR="00403103" w:rsidRPr="00970451" w:rsidRDefault="00403103" w:rsidP="00403103">
            <w:pPr>
              <w:jc w:val="center"/>
              <w:rPr>
                <w:rFonts w:ascii="Times New Roman" w:hAnsi="Times New Roman" w:cs="Times New Roman"/>
                <w:sz w:val="22"/>
                <w:szCs w:val="22"/>
                <w:lang w:eastAsia="lv-LV"/>
              </w:rPr>
            </w:pPr>
          </w:p>
        </w:tc>
        <w:tc>
          <w:tcPr>
            <w:tcW w:w="1134" w:type="dxa"/>
            <w:shd w:val="clear" w:color="auto" w:fill="FFFFFF"/>
          </w:tcPr>
          <w:p w14:paraId="5674F6C7" w14:textId="77777777" w:rsidR="00403103" w:rsidRPr="00970451" w:rsidRDefault="00403103" w:rsidP="00403103">
            <w:pPr>
              <w:jc w:val="center"/>
              <w:rPr>
                <w:rFonts w:ascii="Times New Roman" w:hAnsi="Times New Roman" w:cs="Times New Roman"/>
                <w:sz w:val="20"/>
                <w:szCs w:val="20"/>
                <w:lang w:eastAsia="lv-LV"/>
              </w:rPr>
            </w:pPr>
          </w:p>
        </w:tc>
        <w:tc>
          <w:tcPr>
            <w:tcW w:w="1134" w:type="dxa"/>
            <w:shd w:val="clear" w:color="auto" w:fill="FFFFFF"/>
          </w:tcPr>
          <w:p w14:paraId="602C1A2A" w14:textId="77777777" w:rsidR="00403103" w:rsidRPr="00970451" w:rsidRDefault="00403103" w:rsidP="00403103">
            <w:pPr>
              <w:jc w:val="center"/>
              <w:rPr>
                <w:rFonts w:ascii="Times New Roman" w:hAnsi="Times New Roman" w:cs="Times New Roman"/>
                <w:sz w:val="20"/>
                <w:szCs w:val="20"/>
                <w:lang w:eastAsia="lv-LV"/>
              </w:rPr>
            </w:pPr>
          </w:p>
        </w:tc>
        <w:tc>
          <w:tcPr>
            <w:tcW w:w="1134" w:type="dxa"/>
            <w:shd w:val="clear" w:color="auto" w:fill="FFFFFF"/>
          </w:tcPr>
          <w:p w14:paraId="16F4B05A" w14:textId="77777777" w:rsidR="00403103" w:rsidRPr="00970451" w:rsidRDefault="00403103" w:rsidP="00403103">
            <w:pPr>
              <w:jc w:val="center"/>
              <w:rPr>
                <w:rFonts w:ascii="Times New Roman" w:hAnsi="Times New Roman" w:cs="Times New Roman"/>
                <w:sz w:val="22"/>
                <w:szCs w:val="22"/>
                <w:lang w:eastAsia="lv-LV"/>
              </w:rPr>
            </w:pPr>
          </w:p>
        </w:tc>
        <w:tc>
          <w:tcPr>
            <w:tcW w:w="1701" w:type="dxa"/>
            <w:shd w:val="clear" w:color="auto" w:fill="FFFFFF"/>
          </w:tcPr>
          <w:p w14:paraId="441E202C" w14:textId="77777777" w:rsidR="00403103" w:rsidRPr="00970451" w:rsidRDefault="00403103" w:rsidP="00403103">
            <w:pPr>
              <w:jc w:val="center"/>
              <w:rPr>
                <w:rFonts w:ascii="Times New Roman" w:hAnsi="Times New Roman" w:cs="Times New Roman"/>
                <w:sz w:val="22"/>
                <w:szCs w:val="22"/>
                <w:lang w:eastAsia="lv-LV"/>
              </w:rPr>
            </w:pPr>
          </w:p>
        </w:tc>
        <w:tc>
          <w:tcPr>
            <w:tcW w:w="1275" w:type="dxa"/>
            <w:shd w:val="clear" w:color="auto" w:fill="D9D9D9" w:themeFill="background1" w:themeFillShade="D9"/>
          </w:tcPr>
          <w:p w14:paraId="52C509A8" w14:textId="77777777" w:rsidR="00403103" w:rsidRPr="00970451" w:rsidRDefault="00403103" w:rsidP="00403103">
            <w:pPr>
              <w:jc w:val="center"/>
              <w:rPr>
                <w:rFonts w:ascii="Times New Roman" w:hAnsi="Times New Roman" w:cs="Times New Roman"/>
                <w:sz w:val="22"/>
                <w:szCs w:val="22"/>
                <w:lang w:eastAsia="lv-LV"/>
              </w:rPr>
            </w:pPr>
          </w:p>
        </w:tc>
        <w:tc>
          <w:tcPr>
            <w:tcW w:w="1418" w:type="dxa"/>
            <w:shd w:val="clear" w:color="auto" w:fill="D9D9D9" w:themeFill="background1" w:themeFillShade="D9"/>
          </w:tcPr>
          <w:p w14:paraId="6C104B6B" w14:textId="77777777" w:rsidR="00403103" w:rsidRPr="00970451" w:rsidRDefault="00403103" w:rsidP="00403103">
            <w:pPr>
              <w:jc w:val="center"/>
              <w:rPr>
                <w:rFonts w:ascii="Times New Roman" w:hAnsi="Times New Roman" w:cs="Times New Roman"/>
                <w:sz w:val="22"/>
                <w:szCs w:val="22"/>
                <w:lang w:eastAsia="lv-LV"/>
              </w:rPr>
            </w:pPr>
          </w:p>
        </w:tc>
        <w:tc>
          <w:tcPr>
            <w:tcW w:w="1417" w:type="dxa"/>
            <w:shd w:val="clear" w:color="auto" w:fill="D9D9D9" w:themeFill="background1" w:themeFillShade="D9"/>
          </w:tcPr>
          <w:p w14:paraId="482A3C76" w14:textId="77777777" w:rsidR="00403103" w:rsidRPr="00970451" w:rsidRDefault="00403103" w:rsidP="00403103">
            <w:pPr>
              <w:jc w:val="center"/>
              <w:rPr>
                <w:rFonts w:ascii="Times New Roman" w:hAnsi="Times New Roman" w:cs="Times New Roman"/>
                <w:sz w:val="22"/>
                <w:szCs w:val="22"/>
                <w:lang w:eastAsia="lv-LV"/>
              </w:rPr>
            </w:pPr>
          </w:p>
        </w:tc>
      </w:tr>
      <w:tr w:rsidR="00FF08FB" w:rsidRPr="006D13B3" w14:paraId="0FE9B774" w14:textId="77777777" w:rsidTr="00403103">
        <w:trPr>
          <w:trHeight w:val="301"/>
        </w:trPr>
        <w:tc>
          <w:tcPr>
            <w:tcW w:w="704" w:type="dxa"/>
            <w:shd w:val="clear" w:color="auto" w:fill="FFFFFF"/>
          </w:tcPr>
          <w:p w14:paraId="6F94EF5B" w14:textId="142F8D19" w:rsidR="00FF08FB" w:rsidRDefault="00FF08FB" w:rsidP="00403103">
            <w:pPr>
              <w:jc w:val="center"/>
              <w:rPr>
                <w:rFonts w:ascii="Times New Roman" w:hAnsi="Times New Roman" w:cs="Times New Roman"/>
                <w:sz w:val="22"/>
                <w:szCs w:val="22"/>
                <w:lang w:eastAsia="lv-LV"/>
              </w:rPr>
            </w:pPr>
            <w:r>
              <w:rPr>
                <w:rFonts w:ascii="Times New Roman" w:hAnsi="Times New Roman" w:cs="Times New Roman"/>
                <w:sz w:val="22"/>
                <w:szCs w:val="22"/>
                <w:lang w:eastAsia="lv-LV"/>
              </w:rPr>
              <w:t>1.3.</w:t>
            </w:r>
          </w:p>
        </w:tc>
        <w:tc>
          <w:tcPr>
            <w:tcW w:w="1701" w:type="dxa"/>
            <w:shd w:val="clear" w:color="auto" w:fill="FFFFFF"/>
          </w:tcPr>
          <w:p w14:paraId="3FAF71FE" w14:textId="1C90F342" w:rsidR="00FF08FB" w:rsidRDefault="00FF08FB" w:rsidP="00CF476F">
            <w:pPr>
              <w:jc w:val="both"/>
              <w:rPr>
                <w:rFonts w:ascii="Times New Roman" w:hAnsi="Times New Roman" w:cs="Times New Roman"/>
                <w:sz w:val="20"/>
                <w:szCs w:val="20"/>
                <w:lang w:eastAsia="lv-LV"/>
              </w:rPr>
            </w:pPr>
            <w:r>
              <w:rPr>
                <w:rFonts w:ascii="Times New Roman" w:hAnsi="Times New Roman" w:cs="Times New Roman"/>
                <w:sz w:val="20"/>
                <w:szCs w:val="20"/>
                <w:lang w:eastAsia="lv-LV"/>
              </w:rPr>
              <w:t>Teritorijas uzkopšana</w:t>
            </w:r>
          </w:p>
        </w:tc>
        <w:tc>
          <w:tcPr>
            <w:tcW w:w="992" w:type="dxa"/>
            <w:shd w:val="clear" w:color="auto" w:fill="FFFFFF"/>
          </w:tcPr>
          <w:p w14:paraId="48B4E188" w14:textId="74582463" w:rsidR="00FF08FB" w:rsidRPr="00EA2BBB" w:rsidRDefault="00EA2BBB" w:rsidP="00403103">
            <w:pPr>
              <w:jc w:val="center"/>
              <w:rPr>
                <w:rFonts w:ascii="Times New Roman" w:hAnsi="Times New Roman" w:cs="Times New Roman"/>
                <w:sz w:val="22"/>
                <w:szCs w:val="22"/>
                <w:lang w:eastAsia="lv-LV"/>
              </w:rPr>
            </w:pPr>
            <w:r>
              <w:rPr>
                <w:rFonts w:ascii="Times New Roman" w:hAnsi="Times New Roman" w:cs="Times New Roman"/>
                <w:sz w:val="22"/>
                <w:szCs w:val="22"/>
                <w:lang w:eastAsia="lv-LV"/>
              </w:rPr>
              <w:t>x</w:t>
            </w:r>
          </w:p>
        </w:tc>
        <w:tc>
          <w:tcPr>
            <w:tcW w:w="993" w:type="dxa"/>
            <w:shd w:val="clear" w:color="auto" w:fill="FFFFFF"/>
          </w:tcPr>
          <w:p w14:paraId="5E3D0A74" w14:textId="77777777" w:rsidR="00FF08FB" w:rsidRPr="00970451" w:rsidRDefault="00FF08FB" w:rsidP="00403103">
            <w:pPr>
              <w:jc w:val="center"/>
              <w:rPr>
                <w:rFonts w:ascii="Times New Roman" w:hAnsi="Times New Roman" w:cs="Times New Roman"/>
                <w:sz w:val="22"/>
                <w:szCs w:val="22"/>
                <w:lang w:eastAsia="lv-LV"/>
              </w:rPr>
            </w:pPr>
          </w:p>
        </w:tc>
        <w:tc>
          <w:tcPr>
            <w:tcW w:w="1134" w:type="dxa"/>
            <w:shd w:val="clear" w:color="auto" w:fill="FFFFFF"/>
          </w:tcPr>
          <w:p w14:paraId="66C6DB21" w14:textId="7478DA48" w:rsidR="00FF08FB" w:rsidRPr="00970451" w:rsidRDefault="00EA2BBB" w:rsidP="00403103">
            <w:pPr>
              <w:jc w:val="center"/>
              <w:rPr>
                <w:rFonts w:ascii="Times New Roman" w:hAnsi="Times New Roman" w:cs="Times New Roman"/>
                <w:sz w:val="20"/>
                <w:szCs w:val="20"/>
                <w:lang w:eastAsia="lv-LV"/>
              </w:rPr>
            </w:pPr>
            <w:r>
              <w:rPr>
                <w:rFonts w:ascii="Times New Roman" w:hAnsi="Times New Roman" w:cs="Times New Roman"/>
                <w:sz w:val="20"/>
                <w:szCs w:val="20"/>
                <w:lang w:eastAsia="lv-LV"/>
              </w:rPr>
              <w:t>x</w:t>
            </w:r>
          </w:p>
        </w:tc>
        <w:tc>
          <w:tcPr>
            <w:tcW w:w="1134" w:type="dxa"/>
            <w:shd w:val="clear" w:color="auto" w:fill="FFFFFF"/>
          </w:tcPr>
          <w:p w14:paraId="75D17CC4" w14:textId="5B5AE0C9" w:rsidR="00FF08FB" w:rsidRPr="00970451" w:rsidRDefault="00EA2BBB" w:rsidP="00403103">
            <w:pPr>
              <w:jc w:val="center"/>
              <w:rPr>
                <w:rFonts w:ascii="Times New Roman" w:hAnsi="Times New Roman" w:cs="Times New Roman"/>
                <w:sz w:val="20"/>
                <w:szCs w:val="20"/>
                <w:lang w:eastAsia="lv-LV"/>
              </w:rPr>
            </w:pPr>
            <w:r>
              <w:rPr>
                <w:rFonts w:ascii="Times New Roman" w:hAnsi="Times New Roman" w:cs="Times New Roman"/>
                <w:sz w:val="20"/>
                <w:szCs w:val="20"/>
                <w:lang w:eastAsia="lv-LV"/>
              </w:rPr>
              <w:t>x</w:t>
            </w:r>
          </w:p>
        </w:tc>
        <w:tc>
          <w:tcPr>
            <w:tcW w:w="1134" w:type="dxa"/>
            <w:shd w:val="clear" w:color="auto" w:fill="FFFFFF"/>
          </w:tcPr>
          <w:p w14:paraId="00AC6E1B" w14:textId="486E56C3" w:rsidR="00FF08FB" w:rsidRPr="00970451" w:rsidRDefault="00EA2BBB" w:rsidP="00403103">
            <w:pPr>
              <w:jc w:val="center"/>
              <w:rPr>
                <w:rFonts w:ascii="Times New Roman" w:hAnsi="Times New Roman" w:cs="Times New Roman"/>
                <w:sz w:val="22"/>
                <w:szCs w:val="22"/>
                <w:lang w:eastAsia="lv-LV"/>
              </w:rPr>
            </w:pPr>
            <w:r>
              <w:rPr>
                <w:rFonts w:ascii="Times New Roman" w:hAnsi="Times New Roman" w:cs="Times New Roman"/>
                <w:sz w:val="22"/>
                <w:szCs w:val="22"/>
                <w:lang w:eastAsia="lv-LV"/>
              </w:rPr>
              <w:t>x</w:t>
            </w:r>
          </w:p>
        </w:tc>
        <w:tc>
          <w:tcPr>
            <w:tcW w:w="1701" w:type="dxa"/>
            <w:shd w:val="clear" w:color="auto" w:fill="FFFFFF"/>
          </w:tcPr>
          <w:p w14:paraId="7208C1DF" w14:textId="4C034537" w:rsidR="00FF08FB" w:rsidRPr="00970451" w:rsidRDefault="00EA2BBB" w:rsidP="00403103">
            <w:pPr>
              <w:jc w:val="center"/>
              <w:rPr>
                <w:rFonts w:ascii="Times New Roman" w:hAnsi="Times New Roman" w:cs="Times New Roman"/>
                <w:sz w:val="22"/>
                <w:szCs w:val="22"/>
                <w:lang w:eastAsia="lv-LV"/>
              </w:rPr>
            </w:pPr>
            <w:r>
              <w:rPr>
                <w:rFonts w:ascii="Times New Roman" w:hAnsi="Times New Roman" w:cs="Times New Roman"/>
                <w:sz w:val="22"/>
                <w:szCs w:val="22"/>
                <w:lang w:eastAsia="lv-LV"/>
              </w:rPr>
              <w:t>x</w:t>
            </w:r>
          </w:p>
        </w:tc>
        <w:tc>
          <w:tcPr>
            <w:tcW w:w="1275" w:type="dxa"/>
            <w:shd w:val="clear" w:color="auto" w:fill="D9D9D9" w:themeFill="background1" w:themeFillShade="D9"/>
          </w:tcPr>
          <w:p w14:paraId="55026D77" w14:textId="29989E33" w:rsidR="00FF08FB" w:rsidRPr="00290C05" w:rsidRDefault="00290C05" w:rsidP="00403103">
            <w:pPr>
              <w:jc w:val="center"/>
              <w:rPr>
                <w:rFonts w:ascii="Times New Roman" w:hAnsi="Times New Roman" w:cs="Times New Roman"/>
                <w:sz w:val="16"/>
                <w:szCs w:val="16"/>
                <w:lang w:eastAsia="lv-LV"/>
              </w:rPr>
            </w:pPr>
            <w:r w:rsidRPr="00290C05">
              <w:rPr>
                <w:rFonts w:ascii="Times New Roman" w:hAnsi="Times New Roman" w:cs="Times New Roman"/>
                <w:i/>
                <w:sz w:val="16"/>
                <w:szCs w:val="16"/>
                <w:lang w:eastAsia="lv-LV"/>
              </w:rPr>
              <w:t>jānorāda vidējais rādītājs (10.kolonas summa dalīta ar 12)</w:t>
            </w:r>
          </w:p>
        </w:tc>
        <w:tc>
          <w:tcPr>
            <w:tcW w:w="1418" w:type="dxa"/>
            <w:shd w:val="clear" w:color="auto" w:fill="D9D9D9" w:themeFill="background1" w:themeFillShade="D9"/>
          </w:tcPr>
          <w:p w14:paraId="592E515C" w14:textId="77777777" w:rsidR="00FF08FB" w:rsidRPr="00970451" w:rsidRDefault="00FF08FB" w:rsidP="00403103">
            <w:pPr>
              <w:jc w:val="center"/>
              <w:rPr>
                <w:rFonts w:ascii="Times New Roman" w:hAnsi="Times New Roman" w:cs="Times New Roman"/>
                <w:sz w:val="22"/>
                <w:szCs w:val="22"/>
                <w:lang w:eastAsia="lv-LV"/>
              </w:rPr>
            </w:pPr>
          </w:p>
        </w:tc>
        <w:tc>
          <w:tcPr>
            <w:tcW w:w="1417" w:type="dxa"/>
            <w:shd w:val="clear" w:color="auto" w:fill="D9D9D9" w:themeFill="background1" w:themeFillShade="D9"/>
          </w:tcPr>
          <w:p w14:paraId="60F41C2C" w14:textId="77777777" w:rsidR="00FF08FB" w:rsidRPr="00970451" w:rsidRDefault="00FF08FB" w:rsidP="00403103">
            <w:pPr>
              <w:jc w:val="center"/>
              <w:rPr>
                <w:rFonts w:ascii="Times New Roman" w:hAnsi="Times New Roman" w:cs="Times New Roman"/>
                <w:sz w:val="22"/>
                <w:szCs w:val="22"/>
                <w:lang w:eastAsia="lv-LV"/>
              </w:rPr>
            </w:pPr>
          </w:p>
        </w:tc>
      </w:tr>
      <w:tr w:rsidR="00403103" w:rsidRPr="006D13B3" w14:paraId="73A840E1" w14:textId="77777777" w:rsidTr="00403103">
        <w:trPr>
          <w:trHeight w:val="213"/>
        </w:trPr>
        <w:tc>
          <w:tcPr>
            <w:tcW w:w="704" w:type="dxa"/>
            <w:shd w:val="clear" w:color="auto" w:fill="FFFFFF"/>
          </w:tcPr>
          <w:p w14:paraId="16C80DBE" w14:textId="77777777" w:rsidR="00403103" w:rsidRDefault="00403103" w:rsidP="00403103">
            <w:pPr>
              <w:jc w:val="center"/>
              <w:rPr>
                <w:rFonts w:ascii="Times New Roman" w:hAnsi="Times New Roman" w:cs="Times New Roman"/>
                <w:b/>
                <w:lang w:eastAsia="lv-LV"/>
              </w:rPr>
            </w:pPr>
          </w:p>
        </w:tc>
        <w:tc>
          <w:tcPr>
            <w:tcW w:w="8789" w:type="dxa"/>
            <w:gridSpan w:val="7"/>
            <w:shd w:val="clear" w:color="auto" w:fill="FFFFFF"/>
          </w:tcPr>
          <w:p w14:paraId="13C3EC8C" w14:textId="77777777" w:rsidR="00403103" w:rsidRPr="00970451" w:rsidRDefault="00403103" w:rsidP="00403103">
            <w:pPr>
              <w:pStyle w:val="ListParagraph"/>
              <w:jc w:val="right"/>
              <w:rPr>
                <w:rFonts w:ascii="Times New Roman" w:hAnsi="Times New Roman" w:cs="Times New Roman"/>
                <w:sz w:val="20"/>
                <w:szCs w:val="20"/>
              </w:rPr>
            </w:pPr>
            <w:r w:rsidRPr="00970451">
              <w:rPr>
                <w:rFonts w:ascii="Times New Roman" w:hAnsi="Times New Roman" w:cs="Times New Roman"/>
                <w:sz w:val="20"/>
                <w:szCs w:val="20"/>
                <w:lang w:eastAsia="lv-LV"/>
              </w:rPr>
              <w:t>Izmaksas kopā</w:t>
            </w:r>
            <w:r>
              <w:rPr>
                <w:rFonts w:ascii="Times New Roman" w:hAnsi="Times New Roman" w:cs="Times New Roman"/>
                <w:sz w:val="20"/>
                <w:szCs w:val="20"/>
                <w:lang w:eastAsia="lv-LV"/>
              </w:rPr>
              <w:t xml:space="preserve">, </w:t>
            </w:r>
            <w:r w:rsidRPr="00970451">
              <w:rPr>
                <w:rFonts w:ascii="Times New Roman" w:hAnsi="Times New Roman" w:cs="Times New Roman"/>
                <w:sz w:val="20"/>
                <w:szCs w:val="20"/>
                <w:lang w:eastAsia="lv-LV"/>
              </w:rPr>
              <w:t>bez PVN</w:t>
            </w:r>
          </w:p>
        </w:tc>
        <w:tc>
          <w:tcPr>
            <w:tcW w:w="1275" w:type="dxa"/>
            <w:shd w:val="clear" w:color="auto" w:fill="D9D9D9" w:themeFill="background1" w:themeFillShade="D9"/>
          </w:tcPr>
          <w:p w14:paraId="5E566504" w14:textId="7B94F923" w:rsidR="00403103" w:rsidRPr="00970451" w:rsidRDefault="00403103" w:rsidP="00EA2BBB">
            <w:pPr>
              <w:jc w:val="center"/>
              <w:rPr>
                <w:rFonts w:ascii="Times New Roman" w:hAnsi="Times New Roman" w:cs="Times New Roman"/>
                <w:sz w:val="22"/>
                <w:szCs w:val="22"/>
              </w:rPr>
            </w:pPr>
          </w:p>
        </w:tc>
        <w:tc>
          <w:tcPr>
            <w:tcW w:w="1418" w:type="dxa"/>
            <w:shd w:val="clear" w:color="auto" w:fill="D9D9D9" w:themeFill="background1" w:themeFillShade="D9"/>
          </w:tcPr>
          <w:p w14:paraId="336E2019" w14:textId="77777777" w:rsidR="00403103" w:rsidRPr="00970451" w:rsidRDefault="00403103" w:rsidP="00403103">
            <w:pPr>
              <w:rPr>
                <w:rFonts w:ascii="Times New Roman" w:hAnsi="Times New Roman" w:cs="Times New Roman"/>
                <w:sz w:val="22"/>
                <w:szCs w:val="22"/>
              </w:rPr>
            </w:pPr>
          </w:p>
        </w:tc>
        <w:tc>
          <w:tcPr>
            <w:tcW w:w="1417" w:type="dxa"/>
            <w:shd w:val="clear" w:color="auto" w:fill="D9D9D9" w:themeFill="background1" w:themeFillShade="D9"/>
          </w:tcPr>
          <w:p w14:paraId="22D22A2A" w14:textId="77777777" w:rsidR="00403103" w:rsidRPr="00970451" w:rsidRDefault="00403103" w:rsidP="00403103">
            <w:pPr>
              <w:rPr>
                <w:rFonts w:ascii="Times New Roman" w:hAnsi="Times New Roman" w:cs="Times New Roman"/>
                <w:sz w:val="22"/>
                <w:szCs w:val="22"/>
              </w:rPr>
            </w:pPr>
          </w:p>
        </w:tc>
      </w:tr>
    </w:tbl>
    <w:p w14:paraId="26656C55" w14:textId="77777777" w:rsidR="001C7DEC" w:rsidRDefault="001C7DEC" w:rsidP="001C7DEC">
      <w:pPr>
        <w:jc w:val="both"/>
        <w:rPr>
          <w:rFonts w:ascii="Times New Roman" w:hAnsi="Times New Roman" w:cs="Times New Roman"/>
          <w:sz w:val="24"/>
          <w:lang w:eastAsia="lv-LV"/>
        </w:rPr>
      </w:pPr>
    </w:p>
    <w:p w14:paraId="07A4875F" w14:textId="77777777" w:rsidR="001C7DEC" w:rsidRDefault="001C7DEC" w:rsidP="001C7DEC">
      <w:pPr>
        <w:jc w:val="both"/>
        <w:rPr>
          <w:rFonts w:ascii="Times New Roman" w:hAnsi="Times New Roman" w:cs="Times New Roman"/>
          <w:sz w:val="24"/>
          <w:lang w:eastAsia="lv-LV"/>
        </w:rPr>
      </w:pPr>
    </w:p>
    <w:p w14:paraId="4DE9F1EC" w14:textId="77777777" w:rsidR="001C7DEC" w:rsidRDefault="001C7DEC" w:rsidP="001C7DEC">
      <w:pPr>
        <w:jc w:val="both"/>
        <w:rPr>
          <w:rFonts w:ascii="Times New Roman" w:hAnsi="Times New Roman" w:cs="Times New Roman"/>
          <w:sz w:val="24"/>
          <w:lang w:eastAsia="lv-LV"/>
        </w:rPr>
      </w:pPr>
    </w:p>
    <w:p w14:paraId="22F2C8BC" w14:textId="77777777" w:rsidR="001C7DEC" w:rsidRDefault="001C7DEC" w:rsidP="001C7DEC">
      <w:pPr>
        <w:jc w:val="both"/>
        <w:rPr>
          <w:rFonts w:ascii="Times New Roman" w:hAnsi="Times New Roman" w:cs="Times New Roman"/>
          <w:sz w:val="24"/>
          <w:lang w:eastAsia="lv-LV"/>
        </w:rPr>
      </w:pPr>
    </w:p>
    <w:p w14:paraId="570B95EF" w14:textId="77777777" w:rsidR="001C7DEC" w:rsidRDefault="001C7DEC" w:rsidP="001C7DEC">
      <w:pPr>
        <w:jc w:val="both"/>
        <w:rPr>
          <w:rFonts w:ascii="Times New Roman" w:hAnsi="Times New Roman" w:cs="Times New Roman"/>
          <w:sz w:val="24"/>
          <w:lang w:eastAsia="lv-LV"/>
        </w:rPr>
      </w:pPr>
    </w:p>
    <w:p w14:paraId="7283D028" w14:textId="77777777" w:rsidR="001C7DEC" w:rsidRDefault="001C7DEC" w:rsidP="001C7DEC">
      <w:pPr>
        <w:jc w:val="both"/>
        <w:rPr>
          <w:rFonts w:ascii="Times New Roman" w:hAnsi="Times New Roman" w:cs="Times New Roman"/>
          <w:sz w:val="24"/>
          <w:lang w:eastAsia="lv-LV"/>
        </w:rPr>
      </w:pPr>
    </w:p>
    <w:p w14:paraId="45D582AC" w14:textId="77777777" w:rsidR="001C7DEC" w:rsidRDefault="001C7DEC" w:rsidP="001C7DEC">
      <w:pPr>
        <w:jc w:val="both"/>
        <w:rPr>
          <w:rFonts w:ascii="Times New Roman" w:hAnsi="Times New Roman" w:cs="Times New Roman"/>
          <w:sz w:val="24"/>
          <w:lang w:eastAsia="lv-LV"/>
        </w:rPr>
      </w:pPr>
    </w:p>
    <w:p w14:paraId="2B02C8F1" w14:textId="77777777" w:rsidR="001C7DEC" w:rsidRDefault="001C7DEC" w:rsidP="001C7DEC">
      <w:pPr>
        <w:jc w:val="both"/>
        <w:rPr>
          <w:rFonts w:ascii="Times New Roman" w:hAnsi="Times New Roman" w:cs="Times New Roman"/>
          <w:sz w:val="24"/>
          <w:lang w:eastAsia="lv-LV"/>
        </w:rPr>
      </w:pPr>
    </w:p>
    <w:p w14:paraId="24E391D4" w14:textId="77777777" w:rsidR="001C7DEC" w:rsidRDefault="001C7DEC" w:rsidP="001C7DEC">
      <w:pPr>
        <w:jc w:val="both"/>
        <w:rPr>
          <w:rFonts w:ascii="Times New Roman" w:hAnsi="Times New Roman" w:cs="Times New Roman"/>
          <w:sz w:val="24"/>
          <w:lang w:eastAsia="lv-LV"/>
        </w:rPr>
      </w:pPr>
    </w:p>
    <w:p w14:paraId="495E4868" w14:textId="77777777" w:rsidR="001C7DEC" w:rsidRDefault="001C7DEC" w:rsidP="001C7DEC">
      <w:pPr>
        <w:jc w:val="both"/>
        <w:rPr>
          <w:rFonts w:ascii="Times New Roman" w:hAnsi="Times New Roman" w:cs="Times New Roman"/>
          <w:sz w:val="24"/>
          <w:lang w:eastAsia="lv-LV"/>
        </w:rPr>
      </w:pPr>
    </w:p>
    <w:p w14:paraId="410CA82E" w14:textId="77777777" w:rsidR="001C7DEC" w:rsidRDefault="001C7DEC" w:rsidP="001C7DEC">
      <w:pPr>
        <w:jc w:val="both"/>
        <w:rPr>
          <w:rFonts w:ascii="Times New Roman" w:hAnsi="Times New Roman" w:cs="Times New Roman"/>
          <w:sz w:val="24"/>
          <w:lang w:eastAsia="lv-LV"/>
        </w:rPr>
      </w:pPr>
    </w:p>
    <w:p w14:paraId="1D9CC3DB" w14:textId="77777777" w:rsidR="001C7DEC" w:rsidRDefault="001C7DEC" w:rsidP="001C7DEC">
      <w:pPr>
        <w:jc w:val="both"/>
        <w:rPr>
          <w:rFonts w:ascii="Times New Roman" w:hAnsi="Times New Roman" w:cs="Times New Roman"/>
          <w:sz w:val="24"/>
          <w:lang w:eastAsia="lv-LV"/>
        </w:rPr>
      </w:pPr>
    </w:p>
    <w:p w14:paraId="2212658D" w14:textId="77777777" w:rsidR="001C7DEC" w:rsidRDefault="001C7DEC" w:rsidP="001C7DEC">
      <w:pPr>
        <w:jc w:val="both"/>
        <w:rPr>
          <w:rFonts w:ascii="Times New Roman" w:hAnsi="Times New Roman" w:cs="Times New Roman"/>
          <w:sz w:val="24"/>
          <w:lang w:eastAsia="lv-LV"/>
        </w:rPr>
      </w:pPr>
    </w:p>
    <w:p w14:paraId="36CEA685" w14:textId="77777777" w:rsidR="001C7DEC" w:rsidRDefault="001C7DEC" w:rsidP="001C7DEC">
      <w:pPr>
        <w:jc w:val="both"/>
        <w:rPr>
          <w:rFonts w:ascii="Times New Roman" w:hAnsi="Times New Roman" w:cs="Times New Roman"/>
          <w:sz w:val="24"/>
          <w:lang w:eastAsia="lv-LV"/>
        </w:rPr>
      </w:pPr>
    </w:p>
    <w:p w14:paraId="30D6FD0E" w14:textId="77777777" w:rsidR="001C7DEC" w:rsidRDefault="001C7DEC" w:rsidP="001C7DEC">
      <w:pPr>
        <w:jc w:val="both"/>
        <w:rPr>
          <w:rFonts w:ascii="Times New Roman" w:hAnsi="Times New Roman" w:cs="Times New Roman"/>
          <w:sz w:val="24"/>
          <w:lang w:eastAsia="lv-LV"/>
        </w:rPr>
      </w:pPr>
    </w:p>
    <w:p w14:paraId="0BBFAAF7" w14:textId="77777777" w:rsidR="00F27A92" w:rsidRDefault="00F27A92" w:rsidP="001C7DEC">
      <w:pPr>
        <w:jc w:val="both"/>
        <w:rPr>
          <w:rFonts w:ascii="Times New Roman" w:hAnsi="Times New Roman" w:cs="Times New Roman"/>
          <w:sz w:val="24"/>
          <w:lang w:eastAsia="lv-LV"/>
        </w:rPr>
      </w:pPr>
    </w:p>
    <w:p w14:paraId="530E8B43" w14:textId="77777777" w:rsidR="00F27A92" w:rsidRDefault="00F27A92" w:rsidP="001C7DEC">
      <w:pPr>
        <w:jc w:val="both"/>
        <w:rPr>
          <w:rFonts w:ascii="Times New Roman" w:hAnsi="Times New Roman" w:cs="Times New Roman"/>
          <w:sz w:val="24"/>
          <w:lang w:eastAsia="lv-LV"/>
        </w:rPr>
      </w:pPr>
    </w:p>
    <w:p w14:paraId="700178C1" w14:textId="77777777" w:rsidR="00F27A92" w:rsidRDefault="00F27A92" w:rsidP="001C7DEC">
      <w:pPr>
        <w:jc w:val="both"/>
        <w:rPr>
          <w:rFonts w:ascii="Times New Roman" w:hAnsi="Times New Roman" w:cs="Times New Roman"/>
          <w:sz w:val="24"/>
          <w:lang w:eastAsia="lv-LV"/>
        </w:rPr>
      </w:pPr>
    </w:p>
    <w:p w14:paraId="58F6B3E3" w14:textId="77777777" w:rsidR="00F27A92" w:rsidRDefault="00F27A92" w:rsidP="001C7DEC">
      <w:pPr>
        <w:jc w:val="both"/>
        <w:rPr>
          <w:rFonts w:ascii="Times New Roman" w:hAnsi="Times New Roman" w:cs="Times New Roman"/>
          <w:sz w:val="24"/>
          <w:lang w:eastAsia="lv-LV"/>
        </w:rPr>
      </w:pPr>
    </w:p>
    <w:p w14:paraId="0B5FE66E" w14:textId="77777777" w:rsidR="00F27A92" w:rsidRDefault="00F27A92" w:rsidP="001C7DEC">
      <w:pPr>
        <w:jc w:val="both"/>
        <w:rPr>
          <w:rFonts w:ascii="Times New Roman" w:hAnsi="Times New Roman" w:cs="Times New Roman"/>
          <w:sz w:val="24"/>
          <w:lang w:eastAsia="lv-LV"/>
        </w:rPr>
      </w:pPr>
    </w:p>
    <w:p w14:paraId="7917D111" w14:textId="77777777" w:rsidR="00F27A92" w:rsidRDefault="00F27A92" w:rsidP="001C7DEC">
      <w:pPr>
        <w:jc w:val="both"/>
        <w:rPr>
          <w:rFonts w:ascii="Times New Roman" w:hAnsi="Times New Roman" w:cs="Times New Roman"/>
          <w:sz w:val="24"/>
          <w:lang w:eastAsia="lv-LV"/>
        </w:rPr>
      </w:pPr>
    </w:p>
    <w:p w14:paraId="21BC617A" w14:textId="77777777" w:rsidR="00F27A92" w:rsidRDefault="00F27A92" w:rsidP="001C7DEC">
      <w:pPr>
        <w:jc w:val="both"/>
        <w:rPr>
          <w:rFonts w:ascii="Times New Roman" w:hAnsi="Times New Roman" w:cs="Times New Roman"/>
          <w:sz w:val="24"/>
          <w:lang w:eastAsia="lv-LV"/>
        </w:rPr>
      </w:pPr>
    </w:p>
    <w:p w14:paraId="222B340A" w14:textId="77777777" w:rsidR="00F27A92" w:rsidRDefault="00F27A92" w:rsidP="001C7DEC">
      <w:pPr>
        <w:jc w:val="both"/>
        <w:rPr>
          <w:rFonts w:ascii="Times New Roman" w:hAnsi="Times New Roman" w:cs="Times New Roman"/>
          <w:sz w:val="24"/>
          <w:lang w:eastAsia="lv-LV"/>
        </w:rPr>
      </w:pPr>
    </w:p>
    <w:p w14:paraId="52F4592A" w14:textId="77777777" w:rsidR="00F27A92" w:rsidRDefault="00F27A92" w:rsidP="001C7DEC">
      <w:pPr>
        <w:jc w:val="both"/>
        <w:rPr>
          <w:rFonts w:ascii="Times New Roman" w:hAnsi="Times New Roman" w:cs="Times New Roman"/>
          <w:sz w:val="24"/>
          <w:lang w:eastAsia="lv-LV"/>
        </w:rPr>
      </w:pPr>
    </w:p>
    <w:p w14:paraId="030D83EB" w14:textId="77777777" w:rsidR="00F27A92" w:rsidRDefault="00F27A92" w:rsidP="001C7DEC">
      <w:pPr>
        <w:jc w:val="both"/>
        <w:rPr>
          <w:rFonts w:ascii="Times New Roman" w:hAnsi="Times New Roman" w:cs="Times New Roman"/>
          <w:sz w:val="24"/>
          <w:lang w:eastAsia="lv-LV"/>
        </w:rPr>
      </w:pPr>
    </w:p>
    <w:tbl>
      <w:tblPr>
        <w:tblpPr w:leftFromText="180" w:rightFromText="180" w:vertAnchor="text" w:horzAnchor="margin" w:tblpXSpec="center" w:tblpY="54"/>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4"/>
        <w:gridCol w:w="1701"/>
        <w:gridCol w:w="992"/>
        <w:gridCol w:w="993"/>
        <w:gridCol w:w="1134"/>
        <w:gridCol w:w="1134"/>
        <w:gridCol w:w="1134"/>
        <w:gridCol w:w="1701"/>
        <w:gridCol w:w="1275"/>
        <w:gridCol w:w="1418"/>
        <w:gridCol w:w="1417"/>
      </w:tblGrid>
      <w:tr w:rsidR="00F27A92" w:rsidRPr="00403103" w14:paraId="77AF026C" w14:textId="77777777" w:rsidTr="00CF476F">
        <w:trPr>
          <w:trHeight w:val="1139"/>
        </w:trPr>
        <w:tc>
          <w:tcPr>
            <w:tcW w:w="704" w:type="dxa"/>
            <w:shd w:val="clear" w:color="auto" w:fill="FFFFFF"/>
            <w:vAlign w:val="center"/>
          </w:tcPr>
          <w:p w14:paraId="6E783959" w14:textId="77777777" w:rsidR="00F27A92" w:rsidRDefault="00F27A92" w:rsidP="00CF476F">
            <w:pPr>
              <w:jc w:val="center"/>
              <w:rPr>
                <w:rFonts w:ascii="Times New Roman" w:hAnsi="Times New Roman" w:cs="Times New Roman"/>
                <w:b/>
                <w:sz w:val="20"/>
                <w:szCs w:val="20"/>
                <w:lang w:eastAsia="lv-LV"/>
              </w:rPr>
            </w:pPr>
            <w:r w:rsidRPr="006D13B3">
              <w:rPr>
                <w:rFonts w:ascii="Times New Roman" w:hAnsi="Times New Roman" w:cs="Times New Roman"/>
                <w:b/>
                <w:sz w:val="20"/>
                <w:szCs w:val="20"/>
                <w:lang w:eastAsia="lv-LV"/>
              </w:rPr>
              <w:lastRenderedPageBreak/>
              <w:t>Nr.</w:t>
            </w:r>
          </w:p>
          <w:p w14:paraId="153D03BF" w14:textId="77777777" w:rsidR="00F27A92" w:rsidRPr="006D13B3" w:rsidRDefault="00F27A92" w:rsidP="00CF476F">
            <w:pPr>
              <w:jc w:val="center"/>
              <w:rPr>
                <w:rFonts w:ascii="Times New Roman" w:hAnsi="Times New Roman" w:cs="Times New Roman"/>
                <w:b/>
                <w:sz w:val="20"/>
                <w:szCs w:val="20"/>
                <w:lang w:eastAsia="lv-LV"/>
              </w:rPr>
            </w:pPr>
            <w:r w:rsidRPr="006D13B3">
              <w:rPr>
                <w:rFonts w:ascii="Times New Roman" w:hAnsi="Times New Roman" w:cs="Times New Roman"/>
                <w:b/>
                <w:sz w:val="20"/>
                <w:szCs w:val="20"/>
                <w:lang w:eastAsia="lv-LV"/>
              </w:rPr>
              <w:t>p.k.</w:t>
            </w:r>
          </w:p>
        </w:tc>
        <w:tc>
          <w:tcPr>
            <w:tcW w:w="1701" w:type="dxa"/>
            <w:shd w:val="clear" w:color="auto" w:fill="FFFFFF"/>
            <w:vAlign w:val="center"/>
          </w:tcPr>
          <w:p w14:paraId="60C565F7" w14:textId="77777777" w:rsidR="00F27A92" w:rsidRPr="006D13B3" w:rsidRDefault="00F27A92" w:rsidP="00CF476F">
            <w:pPr>
              <w:jc w:val="center"/>
              <w:rPr>
                <w:rFonts w:ascii="Times New Roman" w:hAnsi="Times New Roman" w:cs="Times New Roman"/>
                <w:b/>
                <w:sz w:val="20"/>
                <w:szCs w:val="20"/>
                <w:lang w:eastAsia="lv-LV"/>
              </w:rPr>
            </w:pPr>
            <w:r w:rsidRPr="006D13B3">
              <w:rPr>
                <w:rFonts w:ascii="Times New Roman" w:hAnsi="Times New Roman" w:cs="Times New Roman"/>
                <w:b/>
                <w:sz w:val="20"/>
                <w:szCs w:val="20"/>
                <w:lang w:eastAsia="lv-LV"/>
              </w:rPr>
              <w:t>Pakalpojums</w:t>
            </w:r>
          </w:p>
        </w:tc>
        <w:tc>
          <w:tcPr>
            <w:tcW w:w="992" w:type="dxa"/>
            <w:shd w:val="clear" w:color="auto" w:fill="FFFFFF"/>
            <w:vAlign w:val="center"/>
          </w:tcPr>
          <w:p w14:paraId="0FE59BAF" w14:textId="2A69A5B3" w:rsidR="00F27A92" w:rsidRPr="00970451" w:rsidRDefault="00F27A92" w:rsidP="00BC7D15">
            <w:pPr>
              <w:jc w:val="center"/>
              <w:rPr>
                <w:rFonts w:ascii="Times New Roman" w:hAnsi="Times New Roman" w:cs="Times New Roman"/>
                <w:b/>
                <w:sz w:val="16"/>
                <w:szCs w:val="16"/>
                <w:lang w:eastAsia="lv-LV"/>
              </w:rPr>
            </w:pPr>
            <w:r w:rsidRPr="00970451">
              <w:rPr>
                <w:rFonts w:ascii="Times New Roman" w:hAnsi="Times New Roman" w:cs="Times New Roman"/>
                <w:b/>
                <w:sz w:val="16"/>
                <w:szCs w:val="16"/>
                <w:lang w:eastAsia="lv-LV"/>
              </w:rPr>
              <w:t>Plānotās darba stundas objektā</w:t>
            </w:r>
            <w:r w:rsidR="00BC7D15">
              <w:rPr>
                <w:rFonts w:ascii="Times New Roman" w:hAnsi="Times New Roman" w:cs="Times New Roman"/>
                <w:b/>
                <w:sz w:val="16"/>
                <w:szCs w:val="16"/>
                <w:lang w:eastAsia="lv-LV"/>
              </w:rPr>
              <w:t xml:space="preserve"> mēnesī</w:t>
            </w:r>
            <w:r>
              <w:rPr>
                <w:rFonts w:ascii="Times New Roman" w:hAnsi="Times New Roman" w:cs="Times New Roman"/>
                <w:b/>
                <w:sz w:val="16"/>
                <w:szCs w:val="16"/>
                <w:lang w:eastAsia="lv-LV"/>
              </w:rPr>
              <w:t xml:space="preserve"> </w:t>
            </w:r>
          </w:p>
        </w:tc>
        <w:tc>
          <w:tcPr>
            <w:tcW w:w="993" w:type="dxa"/>
            <w:shd w:val="clear" w:color="auto" w:fill="FFFFFF"/>
            <w:vAlign w:val="center"/>
          </w:tcPr>
          <w:p w14:paraId="76925213" w14:textId="77777777" w:rsidR="00F27A92" w:rsidRPr="00970451" w:rsidRDefault="00F27A92" w:rsidP="00CF476F">
            <w:pPr>
              <w:jc w:val="center"/>
              <w:rPr>
                <w:rFonts w:ascii="Times New Roman" w:hAnsi="Times New Roman" w:cs="Times New Roman"/>
                <w:b/>
                <w:sz w:val="16"/>
                <w:szCs w:val="16"/>
                <w:lang w:eastAsia="lv-LV"/>
              </w:rPr>
            </w:pPr>
            <w:r w:rsidRPr="00970451">
              <w:rPr>
                <w:rFonts w:ascii="Times New Roman" w:hAnsi="Times New Roman" w:cs="Times New Roman"/>
                <w:b/>
                <w:sz w:val="16"/>
                <w:szCs w:val="16"/>
                <w:lang w:eastAsia="lv-LV"/>
              </w:rPr>
              <w:t>Apkopēju skaits objektā (cilvēki)</w:t>
            </w:r>
          </w:p>
        </w:tc>
        <w:tc>
          <w:tcPr>
            <w:tcW w:w="1134" w:type="dxa"/>
            <w:shd w:val="clear" w:color="auto" w:fill="FFFFFF"/>
            <w:vAlign w:val="center"/>
          </w:tcPr>
          <w:p w14:paraId="6663AA5F" w14:textId="77777777" w:rsidR="00F27A92" w:rsidRPr="00970451" w:rsidRDefault="00F27A92" w:rsidP="00CF476F">
            <w:pPr>
              <w:jc w:val="center"/>
              <w:rPr>
                <w:rFonts w:ascii="Times New Roman" w:hAnsi="Times New Roman" w:cs="Times New Roman"/>
                <w:b/>
                <w:sz w:val="16"/>
                <w:szCs w:val="16"/>
                <w:lang w:eastAsia="lv-LV"/>
              </w:rPr>
            </w:pPr>
            <w:r w:rsidRPr="00970451">
              <w:rPr>
                <w:rFonts w:ascii="Times New Roman" w:hAnsi="Times New Roman" w:cs="Times New Roman"/>
                <w:b/>
                <w:sz w:val="16"/>
                <w:szCs w:val="16"/>
                <w:lang w:eastAsia="lv-LV"/>
              </w:rPr>
              <w:t xml:space="preserve">Stundas </w:t>
            </w:r>
            <w:r>
              <w:rPr>
                <w:rFonts w:ascii="Times New Roman" w:hAnsi="Times New Roman" w:cs="Times New Roman"/>
                <w:b/>
                <w:sz w:val="16"/>
                <w:szCs w:val="16"/>
                <w:lang w:eastAsia="lv-LV"/>
              </w:rPr>
              <w:t xml:space="preserve">tarifa </w:t>
            </w:r>
            <w:r w:rsidRPr="00970451">
              <w:rPr>
                <w:rFonts w:ascii="Times New Roman" w:hAnsi="Times New Roman" w:cs="Times New Roman"/>
                <w:b/>
                <w:sz w:val="16"/>
                <w:szCs w:val="16"/>
                <w:lang w:eastAsia="lv-LV"/>
              </w:rPr>
              <w:t>likme</w:t>
            </w:r>
            <w:r>
              <w:rPr>
                <w:rFonts w:ascii="Times New Roman" w:hAnsi="Times New Roman" w:cs="Times New Roman"/>
                <w:b/>
                <w:sz w:val="16"/>
                <w:szCs w:val="16"/>
                <w:lang w:eastAsia="lv-LV"/>
              </w:rPr>
              <w:t>/vidējā stundas tarifa likme</w:t>
            </w:r>
            <w:r w:rsidRPr="00970451">
              <w:rPr>
                <w:rFonts w:ascii="Times New Roman" w:hAnsi="Times New Roman" w:cs="Times New Roman"/>
                <w:b/>
                <w:sz w:val="16"/>
                <w:szCs w:val="16"/>
                <w:lang w:eastAsia="lv-LV"/>
              </w:rPr>
              <w:t xml:space="preserve"> (EUR/h)</w:t>
            </w:r>
          </w:p>
        </w:tc>
        <w:tc>
          <w:tcPr>
            <w:tcW w:w="1134" w:type="dxa"/>
            <w:shd w:val="clear" w:color="auto" w:fill="FFFFFF"/>
            <w:vAlign w:val="center"/>
          </w:tcPr>
          <w:p w14:paraId="188BE7F0" w14:textId="77777777" w:rsidR="00F27A92" w:rsidRPr="00970451" w:rsidRDefault="00F27A92" w:rsidP="00CF476F">
            <w:pPr>
              <w:jc w:val="center"/>
              <w:rPr>
                <w:rFonts w:ascii="Times New Roman" w:hAnsi="Times New Roman" w:cs="Times New Roman"/>
                <w:b/>
                <w:sz w:val="16"/>
                <w:szCs w:val="16"/>
                <w:lang w:eastAsia="lv-LV"/>
              </w:rPr>
            </w:pPr>
            <w:r w:rsidRPr="00970451">
              <w:rPr>
                <w:rFonts w:ascii="Times New Roman" w:hAnsi="Times New Roman" w:cs="Times New Roman"/>
                <w:b/>
                <w:sz w:val="16"/>
                <w:szCs w:val="16"/>
                <w:lang w:eastAsia="lv-LV"/>
              </w:rPr>
              <w:t>Darba izmaksas mēnesī, (EUR bez PVN)</w:t>
            </w:r>
            <w:r>
              <w:rPr>
                <w:rFonts w:ascii="Times New Roman" w:hAnsi="Times New Roman" w:cs="Times New Roman"/>
                <w:b/>
                <w:sz w:val="16"/>
                <w:szCs w:val="16"/>
                <w:lang w:eastAsia="lv-LV"/>
              </w:rPr>
              <w:t xml:space="preserve"> (3x5)</w:t>
            </w:r>
          </w:p>
        </w:tc>
        <w:tc>
          <w:tcPr>
            <w:tcW w:w="1134" w:type="dxa"/>
            <w:shd w:val="clear" w:color="auto" w:fill="FFFFFF"/>
            <w:vAlign w:val="center"/>
          </w:tcPr>
          <w:p w14:paraId="4A4DAB78" w14:textId="77777777" w:rsidR="00F27A92" w:rsidRPr="00970451" w:rsidRDefault="00F27A92" w:rsidP="00CF476F">
            <w:pPr>
              <w:jc w:val="center"/>
              <w:rPr>
                <w:rFonts w:ascii="Times New Roman" w:hAnsi="Times New Roman" w:cs="Times New Roman"/>
                <w:b/>
                <w:sz w:val="16"/>
                <w:szCs w:val="16"/>
                <w:lang w:eastAsia="lv-LV"/>
              </w:rPr>
            </w:pPr>
            <w:r w:rsidRPr="00970451">
              <w:rPr>
                <w:rFonts w:ascii="Times New Roman" w:hAnsi="Times New Roman" w:cs="Times New Roman"/>
                <w:b/>
                <w:sz w:val="16"/>
                <w:szCs w:val="16"/>
                <w:lang w:eastAsia="lv-LV"/>
              </w:rPr>
              <w:t>Materiālu izmaksas mēnesī</w:t>
            </w:r>
            <w:r>
              <w:rPr>
                <w:rFonts w:ascii="Times New Roman" w:hAnsi="Times New Roman" w:cs="Times New Roman"/>
                <w:b/>
                <w:sz w:val="16"/>
                <w:szCs w:val="16"/>
                <w:lang w:eastAsia="lv-LV"/>
              </w:rPr>
              <w:t xml:space="preserve"> kopā</w:t>
            </w:r>
            <w:r w:rsidRPr="00970451">
              <w:rPr>
                <w:rFonts w:ascii="Times New Roman" w:hAnsi="Times New Roman" w:cs="Times New Roman"/>
                <w:b/>
                <w:sz w:val="16"/>
                <w:szCs w:val="16"/>
                <w:lang w:eastAsia="lv-LV"/>
              </w:rPr>
              <w:t>, (EUR bez PVN)</w:t>
            </w:r>
          </w:p>
        </w:tc>
        <w:tc>
          <w:tcPr>
            <w:tcW w:w="1701" w:type="dxa"/>
            <w:shd w:val="clear" w:color="auto" w:fill="FFFFFF"/>
            <w:vAlign w:val="center"/>
          </w:tcPr>
          <w:p w14:paraId="20B7E6CC" w14:textId="77777777" w:rsidR="00F27A92" w:rsidRPr="00970451" w:rsidRDefault="00F27A92" w:rsidP="00CF476F">
            <w:pPr>
              <w:jc w:val="center"/>
              <w:rPr>
                <w:rFonts w:ascii="Times New Roman" w:hAnsi="Times New Roman" w:cs="Times New Roman"/>
                <w:b/>
                <w:sz w:val="16"/>
                <w:szCs w:val="16"/>
                <w:lang w:eastAsia="lv-LV"/>
              </w:rPr>
            </w:pPr>
            <w:r w:rsidRPr="00970451">
              <w:rPr>
                <w:rFonts w:ascii="Times New Roman" w:hAnsi="Times New Roman" w:cs="Times New Roman"/>
                <w:b/>
                <w:sz w:val="16"/>
                <w:szCs w:val="16"/>
                <w:lang w:eastAsia="lv-LV"/>
              </w:rPr>
              <w:t>Citas izmaksas mēnesī</w:t>
            </w:r>
            <w:r>
              <w:rPr>
                <w:rFonts w:ascii="Times New Roman" w:hAnsi="Times New Roman" w:cs="Times New Roman"/>
                <w:b/>
                <w:sz w:val="16"/>
                <w:szCs w:val="16"/>
                <w:lang w:eastAsia="lv-LV"/>
              </w:rPr>
              <w:t xml:space="preserve"> kopā</w:t>
            </w:r>
            <w:r w:rsidRPr="00970451">
              <w:rPr>
                <w:rFonts w:ascii="Times New Roman" w:hAnsi="Times New Roman" w:cs="Times New Roman"/>
                <w:b/>
                <w:sz w:val="16"/>
                <w:szCs w:val="16"/>
                <w:lang w:eastAsia="lv-LV"/>
              </w:rPr>
              <w:t>: darba vadītājs,  administrācijas izmaksas  u.tml..(EUR bez PVN)</w:t>
            </w:r>
          </w:p>
        </w:tc>
        <w:tc>
          <w:tcPr>
            <w:tcW w:w="1275" w:type="dxa"/>
            <w:shd w:val="clear" w:color="auto" w:fill="D9D9D9" w:themeFill="background1" w:themeFillShade="D9"/>
            <w:vAlign w:val="center"/>
          </w:tcPr>
          <w:p w14:paraId="4A1DEF88" w14:textId="77777777" w:rsidR="00F27A92" w:rsidRPr="00403103" w:rsidRDefault="00F27A92" w:rsidP="00CF476F">
            <w:pPr>
              <w:jc w:val="center"/>
              <w:rPr>
                <w:rFonts w:ascii="Times New Roman" w:hAnsi="Times New Roman" w:cs="Times New Roman"/>
                <w:b/>
                <w:sz w:val="16"/>
                <w:szCs w:val="16"/>
                <w:lang w:eastAsia="lv-LV"/>
              </w:rPr>
            </w:pPr>
            <w:r w:rsidRPr="00403103">
              <w:rPr>
                <w:rFonts w:ascii="Times New Roman" w:hAnsi="Times New Roman" w:cs="Times New Roman"/>
                <w:b/>
                <w:sz w:val="16"/>
                <w:szCs w:val="16"/>
                <w:lang w:eastAsia="lv-LV"/>
              </w:rPr>
              <w:t>Kopējās izmaksas mēnesī (EUR bez PVN)</w:t>
            </w:r>
          </w:p>
          <w:p w14:paraId="797B22EC" w14:textId="77777777" w:rsidR="00F27A92" w:rsidRPr="00403103" w:rsidRDefault="00F27A92" w:rsidP="00CF476F">
            <w:pPr>
              <w:jc w:val="center"/>
              <w:rPr>
                <w:rFonts w:ascii="Times New Roman" w:hAnsi="Times New Roman" w:cs="Times New Roman"/>
                <w:b/>
                <w:sz w:val="16"/>
                <w:szCs w:val="16"/>
                <w:lang w:eastAsia="lv-LV"/>
              </w:rPr>
            </w:pPr>
            <w:r w:rsidRPr="00403103">
              <w:rPr>
                <w:rFonts w:ascii="Times New Roman" w:hAnsi="Times New Roman" w:cs="Times New Roman"/>
                <w:b/>
                <w:sz w:val="16"/>
                <w:szCs w:val="16"/>
                <w:lang w:eastAsia="lv-LV"/>
              </w:rPr>
              <w:t>(6+7+8)</w:t>
            </w:r>
          </w:p>
        </w:tc>
        <w:tc>
          <w:tcPr>
            <w:tcW w:w="1418" w:type="dxa"/>
            <w:shd w:val="clear" w:color="auto" w:fill="D9D9D9" w:themeFill="background1" w:themeFillShade="D9"/>
          </w:tcPr>
          <w:p w14:paraId="03F7B4DE" w14:textId="77777777" w:rsidR="00F27A92" w:rsidRPr="00403103" w:rsidRDefault="00F27A92" w:rsidP="00CF476F">
            <w:pPr>
              <w:jc w:val="center"/>
              <w:rPr>
                <w:rFonts w:ascii="Times New Roman" w:hAnsi="Times New Roman" w:cs="Times New Roman"/>
                <w:b/>
                <w:sz w:val="16"/>
                <w:szCs w:val="16"/>
                <w:lang w:eastAsia="lv-LV"/>
              </w:rPr>
            </w:pPr>
          </w:p>
          <w:p w14:paraId="50E26950" w14:textId="77777777" w:rsidR="00F27A92" w:rsidRDefault="00F27A92" w:rsidP="00CF476F">
            <w:pPr>
              <w:jc w:val="center"/>
              <w:rPr>
                <w:rFonts w:ascii="Times New Roman" w:hAnsi="Times New Roman" w:cs="Times New Roman"/>
                <w:b/>
                <w:sz w:val="16"/>
                <w:szCs w:val="16"/>
                <w:lang w:eastAsia="lv-LV"/>
              </w:rPr>
            </w:pPr>
          </w:p>
          <w:p w14:paraId="18EEF28A" w14:textId="77777777" w:rsidR="00F27A92" w:rsidRPr="00403103" w:rsidRDefault="00F27A92" w:rsidP="00CF476F">
            <w:pPr>
              <w:jc w:val="center"/>
              <w:rPr>
                <w:rFonts w:ascii="Times New Roman" w:hAnsi="Times New Roman" w:cs="Times New Roman"/>
                <w:b/>
                <w:sz w:val="16"/>
                <w:szCs w:val="16"/>
                <w:lang w:eastAsia="lv-LV"/>
              </w:rPr>
            </w:pPr>
            <w:r w:rsidRPr="00403103">
              <w:rPr>
                <w:rFonts w:ascii="Times New Roman" w:hAnsi="Times New Roman" w:cs="Times New Roman"/>
                <w:b/>
                <w:sz w:val="16"/>
                <w:szCs w:val="16"/>
                <w:lang w:eastAsia="lv-LV"/>
              </w:rPr>
              <w:t>Kopējās izmaksas 12 mēnešos (EUR bez PVN)</w:t>
            </w:r>
          </w:p>
          <w:p w14:paraId="21DB4EC2" w14:textId="77777777" w:rsidR="00F27A92" w:rsidRPr="00403103" w:rsidRDefault="00F27A92" w:rsidP="00CF476F">
            <w:pPr>
              <w:jc w:val="center"/>
              <w:rPr>
                <w:rFonts w:ascii="Times New Roman" w:hAnsi="Times New Roman" w:cs="Times New Roman"/>
                <w:b/>
                <w:sz w:val="16"/>
                <w:szCs w:val="16"/>
                <w:lang w:eastAsia="lv-LV"/>
              </w:rPr>
            </w:pPr>
          </w:p>
        </w:tc>
        <w:tc>
          <w:tcPr>
            <w:tcW w:w="1417" w:type="dxa"/>
            <w:shd w:val="clear" w:color="auto" w:fill="D9D9D9" w:themeFill="background1" w:themeFillShade="D9"/>
          </w:tcPr>
          <w:p w14:paraId="75692BE9" w14:textId="77777777" w:rsidR="00F27A92" w:rsidRPr="00403103" w:rsidRDefault="00F27A92" w:rsidP="00CF476F">
            <w:pPr>
              <w:jc w:val="center"/>
              <w:rPr>
                <w:rFonts w:ascii="Times New Roman" w:hAnsi="Times New Roman" w:cs="Times New Roman"/>
                <w:b/>
                <w:sz w:val="16"/>
                <w:szCs w:val="16"/>
                <w:lang w:eastAsia="lv-LV"/>
              </w:rPr>
            </w:pPr>
          </w:p>
          <w:p w14:paraId="5EC675C4" w14:textId="77777777" w:rsidR="00F27A92" w:rsidRDefault="00F27A92" w:rsidP="00CF476F">
            <w:pPr>
              <w:jc w:val="center"/>
              <w:rPr>
                <w:rFonts w:ascii="Times New Roman" w:hAnsi="Times New Roman" w:cs="Times New Roman"/>
                <w:b/>
                <w:sz w:val="16"/>
                <w:szCs w:val="16"/>
                <w:lang w:eastAsia="lv-LV"/>
              </w:rPr>
            </w:pPr>
          </w:p>
          <w:p w14:paraId="7EA0BE3C" w14:textId="77777777" w:rsidR="00F27A92" w:rsidRPr="00403103" w:rsidRDefault="00F27A92" w:rsidP="00CF476F">
            <w:pPr>
              <w:jc w:val="center"/>
              <w:rPr>
                <w:rFonts w:ascii="Times New Roman" w:hAnsi="Times New Roman" w:cs="Times New Roman"/>
                <w:b/>
                <w:sz w:val="16"/>
                <w:szCs w:val="16"/>
                <w:lang w:eastAsia="lv-LV"/>
              </w:rPr>
            </w:pPr>
            <w:r w:rsidRPr="00403103">
              <w:rPr>
                <w:rFonts w:ascii="Times New Roman" w:hAnsi="Times New Roman" w:cs="Times New Roman"/>
                <w:b/>
                <w:sz w:val="16"/>
                <w:szCs w:val="16"/>
                <w:lang w:eastAsia="lv-LV"/>
              </w:rPr>
              <w:t>Kopējās izmaksas 36 mēnešos (EUR bez PVN)</w:t>
            </w:r>
          </w:p>
        </w:tc>
      </w:tr>
      <w:tr w:rsidR="00F27A92" w:rsidRPr="00403103" w14:paraId="332F3555" w14:textId="77777777" w:rsidTr="00F27A92">
        <w:trPr>
          <w:trHeight w:val="390"/>
        </w:trPr>
        <w:tc>
          <w:tcPr>
            <w:tcW w:w="704" w:type="dxa"/>
            <w:shd w:val="clear" w:color="auto" w:fill="FFFFFF"/>
            <w:vAlign w:val="center"/>
          </w:tcPr>
          <w:p w14:paraId="0FFCE88A" w14:textId="77777777" w:rsidR="00F27A92" w:rsidRPr="002D01A2" w:rsidRDefault="00F27A92" w:rsidP="00CF476F">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1</w:t>
            </w:r>
          </w:p>
        </w:tc>
        <w:tc>
          <w:tcPr>
            <w:tcW w:w="1701" w:type="dxa"/>
            <w:shd w:val="clear" w:color="auto" w:fill="FFFFFF"/>
            <w:vAlign w:val="center"/>
          </w:tcPr>
          <w:p w14:paraId="7471C0FC" w14:textId="77777777" w:rsidR="00F27A92" w:rsidRPr="002D01A2" w:rsidRDefault="00F27A92" w:rsidP="00CF476F">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2</w:t>
            </w:r>
          </w:p>
        </w:tc>
        <w:tc>
          <w:tcPr>
            <w:tcW w:w="992" w:type="dxa"/>
            <w:shd w:val="clear" w:color="auto" w:fill="FFFFFF"/>
            <w:vAlign w:val="center"/>
          </w:tcPr>
          <w:p w14:paraId="4B056EFE" w14:textId="77777777" w:rsidR="00F27A92" w:rsidRPr="002D01A2" w:rsidRDefault="00F27A92" w:rsidP="00CF476F">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3</w:t>
            </w:r>
          </w:p>
        </w:tc>
        <w:tc>
          <w:tcPr>
            <w:tcW w:w="993" w:type="dxa"/>
            <w:shd w:val="clear" w:color="auto" w:fill="FFFFFF"/>
            <w:vAlign w:val="center"/>
          </w:tcPr>
          <w:p w14:paraId="2A7FF266" w14:textId="77777777" w:rsidR="00F27A92" w:rsidRPr="002D01A2" w:rsidRDefault="00F27A92" w:rsidP="00CF476F">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4</w:t>
            </w:r>
          </w:p>
        </w:tc>
        <w:tc>
          <w:tcPr>
            <w:tcW w:w="1134" w:type="dxa"/>
            <w:shd w:val="clear" w:color="auto" w:fill="FFFFFF"/>
            <w:vAlign w:val="center"/>
          </w:tcPr>
          <w:p w14:paraId="0982EAA8" w14:textId="77777777" w:rsidR="00F27A92" w:rsidRPr="002D01A2" w:rsidRDefault="00F27A92" w:rsidP="00CF476F">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5</w:t>
            </w:r>
          </w:p>
        </w:tc>
        <w:tc>
          <w:tcPr>
            <w:tcW w:w="1134" w:type="dxa"/>
            <w:shd w:val="clear" w:color="auto" w:fill="FFFFFF"/>
            <w:vAlign w:val="center"/>
          </w:tcPr>
          <w:p w14:paraId="7E70D9F6" w14:textId="77777777" w:rsidR="00F27A92" w:rsidRPr="002D01A2" w:rsidRDefault="00F27A92" w:rsidP="00CF476F">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6</w:t>
            </w:r>
          </w:p>
        </w:tc>
        <w:tc>
          <w:tcPr>
            <w:tcW w:w="1134" w:type="dxa"/>
            <w:shd w:val="clear" w:color="auto" w:fill="FFFFFF"/>
            <w:vAlign w:val="center"/>
          </w:tcPr>
          <w:p w14:paraId="4A66B5A4" w14:textId="77777777" w:rsidR="00F27A92" w:rsidRPr="002D01A2" w:rsidRDefault="00F27A92" w:rsidP="00CF476F">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7</w:t>
            </w:r>
          </w:p>
        </w:tc>
        <w:tc>
          <w:tcPr>
            <w:tcW w:w="1701" w:type="dxa"/>
            <w:shd w:val="clear" w:color="auto" w:fill="FFFFFF"/>
            <w:vAlign w:val="center"/>
          </w:tcPr>
          <w:p w14:paraId="61533768" w14:textId="77777777" w:rsidR="00F27A92" w:rsidRPr="002D01A2" w:rsidRDefault="00F27A92" w:rsidP="00CF476F">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8</w:t>
            </w:r>
          </w:p>
        </w:tc>
        <w:tc>
          <w:tcPr>
            <w:tcW w:w="1275" w:type="dxa"/>
            <w:shd w:val="clear" w:color="auto" w:fill="D9D9D9" w:themeFill="background1" w:themeFillShade="D9"/>
            <w:vAlign w:val="center"/>
          </w:tcPr>
          <w:p w14:paraId="50818106" w14:textId="77777777" w:rsidR="00F27A92" w:rsidRPr="00403103" w:rsidRDefault="00F27A92" w:rsidP="00CF476F">
            <w:pPr>
              <w:jc w:val="center"/>
              <w:rPr>
                <w:rFonts w:ascii="Times New Roman" w:hAnsi="Times New Roman" w:cs="Times New Roman"/>
                <w:sz w:val="16"/>
                <w:szCs w:val="16"/>
                <w:lang w:eastAsia="lv-LV"/>
              </w:rPr>
            </w:pPr>
            <w:r w:rsidRPr="00403103">
              <w:rPr>
                <w:rFonts w:ascii="Times New Roman" w:hAnsi="Times New Roman" w:cs="Times New Roman"/>
                <w:sz w:val="16"/>
                <w:szCs w:val="16"/>
                <w:lang w:eastAsia="lv-LV"/>
              </w:rPr>
              <w:t>9</w:t>
            </w:r>
          </w:p>
        </w:tc>
        <w:tc>
          <w:tcPr>
            <w:tcW w:w="1418" w:type="dxa"/>
            <w:shd w:val="clear" w:color="auto" w:fill="D9D9D9" w:themeFill="background1" w:themeFillShade="D9"/>
          </w:tcPr>
          <w:p w14:paraId="133FA0C5" w14:textId="77777777" w:rsidR="00F27A92" w:rsidRPr="00403103" w:rsidRDefault="00F27A92" w:rsidP="00CF476F">
            <w:pPr>
              <w:jc w:val="center"/>
              <w:rPr>
                <w:rFonts w:ascii="Times New Roman" w:hAnsi="Times New Roman" w:cs="Times New Roman"/>
                <w:sz w:val="16"/>
                <w:szCs w:val="16"/>
                <w:lang w:eastAsia="lv-LV"/>
              </w:rPr>
            </w:pPr>
            <w:r w:rsidRPr="00403103">
              <w:rPr>
                <w:rFonts w:ascii="Times New Roman" w:hAnsi="Times New Roman" w:cs="Times New Roman"/>
                <w:sz w:val="16"/>
                <w:szCs w:val="16"/>
                <w:lang w:eastAsia="lv-LV"/>
              </w:rPr>
              <w:t>10</w:t>
            </w:r>
          </w:p>
        </w:tc>
        <w:tc>
          <w:tcPr>
            <w:tcW w:w="1417" w:type="dxa"/>
            <w:shd w:val="clear" w:color="auto" w:fill="D9D9D9" w:themeFill="background1" w:themeFillShade="D9"/>
          </w:tcPr>
          <w:p w14:paraId="0B075407" w14:textId="77777777" w:rsidR="00F27A92" w:rsidRPr="00403103" w:rsidRDefault="00F27A92" w:rsidP="00CF476F">
            <w:pPr>
              <w:jc w:val="center"/>
              <w:rPr>
                <w:rFonts w:ascii="Times New Roman" w:hAnsi="Times New Roman" w:cs="Times New Roman"/>
                <w:sz w:val="16"/>
                <w:szCs w:val="16"/>
                <w:lang w:eastAsia="lv-LV"/>
              </w:rPr>
            </w:pPr>
            <w:r w:rsidRPr="00403103">
              <w:rPr>
                <w:rFonts w:ascii="Times New Roman" w:hAnsi="Times New Roman" w:cs="Times New Roman"/>
                <w:sz w:val="16"/>
                <w:szCs w:val="16"/>
                <w:lang w:eastAsia="lv-LV"/>
              </w:rPr>
              <w:t>11</w:t>
            </w:r>
          </w:p>
        </w:tc>
      </w:tr>
    </w:tbl>
    <w:p w14:paraId="388A71D0" w14:textId="77777777" w:rsidR="00F27A92" w:rsidRDefault="00F27A92" w:rsidP="001C7DEC">
      <w:pPr>
        <w:jc w:val="both"/>
        <w:rPr>
          <w:rFonts w:ascii="Times New Roman" w:hAnsi="Times New Roman" w:cs="Times New Roman"/>
          <w:sz w:val="24"/>
          <w:lang w:eastAsia="lv-LV"/>
        </w:rPr>
      </w:pPr>
    </w:p>
    <w:p w14:paraId="351DDED6" w14:textId="77777777" w:rsidR="00F27A92" w:rsidRDefault="00F27A92" w:rsidP="001C7DEC">
      <w:pPr>
        <w:jc w:val="both"/>
        <w:rPr>
          <w:rFonts w:ascii="Times New Roman" w:hAnsi="Times New Roman" w:cs="Times New Roman"/>
          <w:sz w:val="24"/>
          <w:lang w:eastAsia="lv-LV"/>
        </w:rPr>
      </w:pPr>
    </w:p>
    <w:p w14:paraId="55FA933B" w14:textId="77777777" w:rsidR="00F27A92" w:rsidRDefault="00F27A92" w:rsidP="001C7DEC">
      <w:pPr>
        <w:jc w:val="both"/>
        <w:rPr>
          <w:rFonts w:ascii="Times New Roman" w:hAnsi="Times New Roman" w:cs="Times New Roman"/>
          <w:sz w:val="24"/>
          <w:lang w:eastAsia="lv-LV"/>
        </w:rPr>
      </w:pPr>
    </w:p>
    <w:p w14:paraId="08EF0FF6" w14:textId="77777777" w:rsidR="00F27A92" w:rsidRDefault="00F27A92" w:rsidP="001C7DEC">
      <w:pPr>
        <w:jc w:val="both"/>
        <w:rPr>
          <w:rFonts w:ascii="Times New Roman" w:hAnsi="Times New Roman" w:cs="Times New Roman"/>
          <w:sz w:val="24"/>
          <w:lang w:eastAsia="lv-LV"/>
        </w:rPr>
      </w:pPr>
    </w:p>
    <w:p w14:paraId="5643F575" w14:textId="77777777" w:rsidR="00F27A92" w:rsidRDefault="00F27A92" w:rsidP="001C7DEC">
      <w:pPr>
        <w:jc w:val="both"/>
        <w:rPr>
          <w:rFonts w:ascii="Times New Roman" w:hAnsi="Times New Roman" w:cs="Times New Roman"/>
          <w:sz w:val="24"/>
          <w:lang w:eastAsia="lv-LV"/>
        </w:rPr>
      </w:pPr>
    </w:p>
    <w:p w14:paraId="082C5FFA" w14:textId="77777777" w:rsidR="00F27A92" w:rsidRDefault="00F27A92" w:rsidP="001C7DEC">
      <w:pPr>
        <w:jc w:val="both"/>
        <w:rPr>
          <w:rFonts w:ascii="Times New Roman" w:hAnsi="Times New Roman" w:cs="Times New Roman"/>
          <w:sz w:val="24"/>
          <w:lang w:eastAsia="lv-LV"/>
        </w:rPr>
      </w:pPr>
    </w:p>
    <w:tbl>
      <w:tblPr>
        <w:tblpPr w:leftFromText="180" w:rightFromText="180" w:vertAnchor="text" w:horzAnchor="margin" w:tblpXSpec="center" w:tblpY="54"/>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4"/>
        <w:gridCol w:w="1701"/>
        <w:gridCol w:w="992"/>
        <w:gridCol w:w="993"/>
        <w:gridCol w:w="1134"/>
        <w:gridCol w:w="1134"/>
        <w:gridCol w:w="1134"/>
        <w:gridCol w:w="1701"/>
        <w:gridCol w:w="1275"/>
        <w:gridCol w:w="1418"/>
        <w:gridCol w:w="1417"/>
      </w:tblGrid>
      <w:tr w:rsidR="00CF476F" w:rsidRPr="00970451" w14:paraId="700AF2F5" w14:textId="77777777" w:rsidTr="00CF476F">
        <w:trPr>
          <w:trHeight w:val="281"/>
        </w:trPr>
        <w:tc>
          <w:tcPr>
            <w:tcW w:w="13603" w:type="dxa"/>
            <w:gridSpan w:val="11"/>
            <w:shd w:val="clear" w:color="auto" w:fill="E2EFD9" w:themeFill="accent6" w:themeFillTint="33"/>
            <w:vAlign w:val="center"/>
          </w:tcPr>
          <w:p w14:paraId="2462740E" w14:textId="1275C47C" w:rsidR="00CF476F" w:rsidRPr="00970451" w:rsidRDefault="00CF476F" w:rsidP="00CF476F">
            <w:pPr>
              <w:rPr>
                <w:rFonts w:ascii="Times New Roman" w:hAnsi="Times New Roman" w:cs="Times New Roman"/>
                <w:b/>
                <w:sz w:val="20"/>
                <w:szCs w:val="20"/>
                <w:lang w:eastAsia="lv-LV"/>
              </w:rPr>
            </w:pPr>
            <w:r>
              <w:rPr>
                <w:rFonts w:ascii="Times New Roman" w:hAnsi="Times New Roman" w:cs="Times New Roman"/>
                <w:b/>
                <w:sz w:val="20"/>
                <w:szCs w:val="20"/>
                <w:lang w:eastAsia="lv-LV"/>
              </w:rPr>
              <w:t>Iepirkuma daļa Nr.2 “</w:t>
            </w:r>
            <w:r w:rsidRPr="00F27A92">
              <w:rPr>
                <w:rFonts w:ascii="Times New Roman" w:hAnsi="Times New Roman" w:cs="Times New Roman"/>
                <w:b/>
                <w:sz w:val="20"/>
                <w:szCs w:val="20"/>
                <w:lang w:eastAsia="lv-LV"/>
              </w:rPr>
              <w:t>Telpu un teritoriju ikdien</w:t>
            </w:r>
            <w:r>
              <w:rPr>
                <w:rFonts w:ascii="Times New Roman" w:hAnsi="Times New Roman" w:cs="Times New Roman"/>
                <w:b/>
                <w:sz w:val="20"/>
                <w:szCs w:val="20"/>
                <w:lang w:eastAsia="lv-LV"/>
              </w:rPr>
              <w:t>as uzkopšanas darbi RTU objektā</w:t>
            </w:r>
            <w:r w:rsidRPr="00F27A92">
              <w:rPr>
                <w:rFonts w:ascii="Times New Roman" w:hAnsi="Times New Roman" w:cs="Times New Roman"/>
                <w:b/>
                <w:sz w:val="20"/>
                <w:szCs w:val="20"/>
                <w:lang w:eastAsia="lv-LV"/>
              </w:rPr>
              <w:t xml:space="preserve"> Ventspilī, Kuldīgas ielā 55</w:t>
            </w:r>
          </w:p>
        </w:tc>
      </w:tr>
      <w:tr w:rsidR="00F27A92" w:rsidRPr="00970451" w14:paraId="6C078D1E" w14:textId="77777777" w:rsidTr="00CF476F">
        <w:trPr>
          <w:trHeight w:val="301"/>
        </w:trPr>
        <w:tc>
          <w:tcPr>
            <w:tcW w:w="704" w:type="dxa"/>
            <w:shd w:val="clear" w:color="auto" w:fill="FFFFFF"/>
          </w:tcPr>
          <w:p w14:paraId="6F1791D8" w14:textId="77777777" w:rsidR="00F27A92" w:rsidRPr="00970451" w:rsidRDefault="00F27A92" w:rsidP="00CF476F">
            <w:pPr>
              <w:jc w:val="center"/>
              <w:rPr>
                <w:rFonts w:ascii="Times New Roman" w:hAnsi="Times New Roman" w:cs="Times New Roman"/>
                <w:sz w:val="22"/>
                <w:szCs w:val="22"/>
                <w:lang w:eastAsia="lv-LV"/>
              </w:rPr>
            </w:pPr>
            <w:r w:rsidRPr="00970451">
              <w:rPr>
                <w:rFonts w:ascii="Times New Roman" w:hAnsi="Times New Roman" w:cs="Times New Roman"/>
                <w:sz w:val="22"/>
                <w:szCs w:val="22"/>
                <w:lang w:eastAsia="lv-LV"/>
              </w:rPr>
              <w:t>1.1.</w:t>
            </w:r>
          </w:p>
        </w:tc>
        <w:tc>
          <w:tcPr>
            <w:tcW w:w="1701" w:type="dxa"/>
            <w:shd w:val="clear" w:color="auto" w:fill="FFFFFF"/>
          </w:tcPr>
          <w:p w14:paraId="7642FA96" w14:textId="77777777" w:rsidR="00F27A92" w:rsidRPr="0022678C" w:rsidRDefault="00F27A92" w:rsidP="00CF476F">
            <w:pPr>
              <w:jc w:val="both"/>
              <w:rPr>
                <w:rFonts w:ascii="Times New Roman" w:hAnsi="Times New Roman" w:cs="Times New Roman"/>
                <w:sz w:val="20"/>
                <w:szCs w:val="20"/>
                <w:lang w:eastAsia="lv-LV"/>
              </w:rPr>
            </w:pPr>
            <w:r>
              <w:rPr>
                <w:rFonts w:ascii="Times New Roman" w:hAnsi="Times New Roman" w:cs="Times New Roman"/>
                <w:sz w:val="20"/>
                <w:szCs w:val="20"/>
                <w:lang w:eastAsia="lv-LV"/>
              </w:rPr>
              <w:t>T</w:t>
            </w:r>
            <w:r w:rsidRPr="0022678C">
              <w:rPr>
                <w:rFonts w:ascii="Times New Roman" w:hAnsi="Times New Roman" w:cs="Times New Roman"/>
                <w:sz w:val="20"/>
                <w:szCs w:val="20"/>
                <w:lang w:eastAsia="lv-LV"/>
              </w:rPr>
              <w:t>elpu</w:t>
            </w:r>
            <w:r>
              <w:rPr>
                <w:rFonts w:ascii="Times New Roman" w:hAnsi="Times New Roman" w:cs="Times New Roman"/>
                <w:sz w:val="20"/>
                <w:szCs w:val="20"/>
                <w:lang w:eastAsia="lv-LV"/>
              </w:rPr>
              <w:t xml:space="preserve"> ikdienas</w:t>
            </w:r>
            <w:r w:rsidRPr="0022678C">
              <w:rPr>
                <w:rFonts w:ascii="Times New Roman" w:hAnsi="Times New Roman" w:cs="Times New Roman"/>
                <w:sz w:val="20"/>
                <w:szCs w:val="20"/>
                <w:lang w:eastAsia="lv-LV"/>
              </w:rPr>
              <w:t xml:space="preserve"> uzkopšana </w:t>
            </w:r>
            <w:r>
              <w:rPr>
                <w:rFonts w:ascii="Times New Roman" w:hAnsi="Times New Roman" w:cs="Times New Roman"/>
                <w:sz w:val="20"/>
                <w:szCs w:val="20"/>
                <w:lang w:eastAsia="lv-LV"/>
              </w:rPr>
              <w:t>no 1.septembra līdz 31.maijam</w:t>
            </w:r>
          </w:p>
        </w:tc>
        <w:tc>
          <w:tcPr>
            <w:tcW w:w="992" w:type="dxa"/>
            <w:shd w:val="clear" w:color="auto" w:fill="FFFFFF"/>
          </w:tcPr>
          <w:p w14:paraId="029434B9" w14:textId="77777777" w:rsidR="00F27A92" w:rsidRPr="00970451" w:rsidRDefault="00F27A92" w:rsidP="00CF476F">
            <w:pPr>
              <w:jc w:val="center"/>
              <w:rPr>
                <w:rFonts w:ascii="Times New Roman" w:hAnsi="Times New Roman" w:cs="Times New Roman"/>
                <w:i/>
                <w:sz w:val="22"/>
                <w:szCs w:val="22"/>
                <w:lang w:eastAsia="lv-LV"/>
              </w:rPr>
            </w:pPr>
          </w:p>
        </w:tc>
        <w:tc>
          <w:tcPr>
            <w:tcW w:w="993" w:type="dxa"/>
            <w:shd w:val="clear" w:color="auto" w:fill="FFFFFF"/>
          </w:tcPr>
          <w:p w14:paraId="0AB743CC" w14:textId="77777777" w:rsidR="00F27A92" w:rsidRPr="00970451" w:rsidRDefault="00F27A92" w:rsidP="00CF476F">
            <w:pPr>
              <w:jc w:val="center"/>
              <w:rPr>
                <w:rFonts w:ascii="Times New Roman" w:hAnsi="Times New Roman" w:cs="Times New Roman"/>
                <w:sz w:val="22"/>
                <w:szCs w:val="22"/>
                <w:lang w:eastAsia="lv-LV"/>
              </w:rPr>
            </w:pPr>
          </w:p>
        </w:tc>
        <w:tc>
          <w:tcPr>
            <w:tcW w:w="1134" w:type="dxa"/>
            <w:shd w:val="clear" w:color="auto" w:fill="FFFFFF"/>
          </w:tcPr>
          <w:p w14:paraId="33B0B17E" w14:textId="77777777" w:rsidR="00F27A92" w:rsidRPr="00970451" w:rsidRDefault="00F27A92" w:rsidP="00CF476F">
            <w:pPr>
              <w:jc w:val="center"/>
              <w:rPr>
                <w:rFonts w:ascii="Times New Roman" w:hAnsi="Times New Roman" w:cs="Times New Roman"/>
                <w:sz w:val="20"/>
                <w:szCs w:val="20"/>
                <w:lang w:eastAsia="lv-LV"/>
              </w:rPr>
            </w:pPr>
          </w:p>
        </w:tc>
        <w:tc>
          <w:tcPr>
            <w:tcW w:w="1134" w:type="dxa"/>
            <w:shd w:val="clear" w:color="auto" w:fill="FFFFFF"/>
          </w:tcPr>
          <w:p w14:paraId="1C960B14" w14:textId="77777777" w:rsidR="00F27A92" w:rsidRPr="00970451" w:rsidRDefault="00F27A92" w:rsidP="00CF476F">
            <w:pPr>
              <w:jc w:val="center"/>
              <w:rPr>
                <w:rFonts w:ascii="Times New Roman" w:hAnsi="Times New Roman" w:cs="Times New Roman"/>
                <w:sz w:val="20"/>
                <w:szCs w:val="20"/>
                <w:lang w:eastAsia="lv-LV"/>
              </w:rPr>
            </w:pPr>
          </w:p>
        </w:tc>
        <w:tc>
          <w:tcPr>
            <w:tcW w:w="1134" w:type="dxa"/>
            <w:shd w:val="clear" w:color="auto" w:fill="FFFFFF"/>
          </w:tcPr>
          <w:p w14:paraId="4333C077" w14:textId="77777777" w:rsidR="00F27A92" w:rsidRPr="00970451" w:rsidRDefault="00F27A92" w:rsidP="00CF476F">
            <w:pPr>
              <w:jc w:val="center"/>
              <w:rPr>
                <w:rFonts w:ascii="Times New Roman" w:hAnsi="Times New Roman" w:cs="Times New Roman"/>
                <w:sz w:val="22"/>
                <w:szCs w:val="22"/>
                <w:lang w:eastAsia="lv-LV"/>
              </w:rPr>
            </w:pPr>
          </w:p>
        </w:tc>
        <w:tc>
          <w:tcPr>
            <w:tcW w:w="1701" w:type="dxa"/>
            <w:shd w:val="clear" w:color="auto" w:fill="FFFFFF"/>
          </w:tcPr>
          <w:p w14:paraId="336B6E49" w14:textId="77777777" w:rsidR="00F27A92" w:rsidRPr="00970451" w:rsidRDefault="00F27A92" w:rsidP="00CF476F">
            <w:pPr>
              <w:jc w:val="center"/>
              <w:rPr>
                <w:rFonts w:ascii="Times New Roman" w:hAnsi="Times New Roman" w:cs="Times New Roman"/>
                <w:sz w:val="22"/>
                <w:szCs w:val="22"/>
                <w:lang w:eastAsia="lv-LV"/>
              </w:rPr>
            </w:pPr>
          </w:p>
        </w:tc>
        <w:tc>
          <w:tcPr>
            <w:tcW w:w="1275" w:type="dxa"/>
            <w:shd w:val="clear" w:color="auto" w:fill="D9D9D9" w:themeFill="background1" w:themeFillShade="D9"/>
          </w:tcPr>
          <w:p w14:paraId="3B72A89B" w14:textId="77777777" w:rsidR="00F27A92" w:rsidRPr="00970451" w:rsidRDefault="00F27A92" w:rsidP="00CF476F">
            <w:pPr>
              <w:jc w:val="center"/>
              <w:rPr>
                <w:rFonts w:ascii="Times New Roman" w:hAnsi="Times New Roman" w:cs="Times New Roman"/>
                <w:sz w:val="22"/>
                <w:szCs w:val="22"/>
                <w:lang w:eastAsia="lv-LV"/>
              </w:rPr>
            </w:pPr>
          </w:p>
        </w:tc>
        <w:tc>
          <w:tcPr>
            <w:tcW w:w="1418" w:type="dxa"/>
            <w:shd w:val="clear" w:color="auto" w:fill="D9D9D9" w:themeFill="background1" w:themeFillShade="D9"/>
          </w:tcPr>
          <w:p w14:paraId="38BB2417" w14:textId="77777777" w:rsidR="00F27A92" w:rsidRPr="00970451" w:rsidRDefault="00F27A92" w:rsidP="00CF476F">
            <w:pPr>
              <w:jc w:val="center"/>
              <w:rPr>
                <w:rFonts w:ascii="Times New Roman" w:hAnsi="Times New Roman" w:cs="Times New Roman"/>
                <w:sz w:val="22"/>
                <w:szCs w:val="22"/>
                <w:lang w:eastAsia="lv-LV"/>
              </w:rPr>
            </w:pPr>
          </w:p>
        </w:tc>
        <w:tc>
          <w:tcPr>
            <w:tcW w:w="1417" w:type="dxa"/>
            <w:shd w:val="clear" w:color="auto" w:fill="D9D9D9" w:themeFill="background1" w:themeFillShade="D9"/>
          </w:tcPr>
          <w:p w14:paraId="7E6461C4" w14:textId="77777777" w:rsidR="00F27A92" w:rsidRPr="00970451" w:rsidRDefault="00F27A92" w:rsidP="00CF476F">
            <w:pPr>
              <w:jc w:val="center"/>
              <w:rPr>
                <w:rFonts w:ascii="Times New Roman" w:hAnsi="Times New Roman" w:cs="Times New Roman"/>
                <w:sz w:val="22"/>
                <w:szCs w:val="22"/>
                <w:lang w:eastAsia="lv-LV"/>
              </w:rPr>
            </w:pPr>
          </w:p>
        </w:tc>
      </w:tr>
      <w:tr w:rsidR="00F27A92" w:rsidRPr="00970451" w14:paraId="14AEF8FF" w14:textId="77777777" w:rsidTr="00CF476F">
        <w:trPr>
          <w:trHeight w:val="301"/>
        </w:trPr>
        <w:tc>
          <w:tcPr>
            <w:tcW w:w="704" w:type="dxa"/>
            <w:shd w:val="clear" w:color="auto" w:fill="FFFFFF"/>
          </w:tcPr>
          <w:p w14:paraId="78BDADE8" w14:textId="77777777" w:rsidR="00F27A92" w:rsidRPr="00970451" w:rsidRDefault="00F27A92" w:rsidP="00CF476F">
            <w:pPr>
              <w:jc w:val="center"/>
              <w:rPr>
                <w:rFonts w:ascii="Times New Roman" w:hAnsi="Times New Roman" w:cs="Times New Roman"/>
                <w:sz w:val="22"/>
                <w:szCs w:val="22"/>
                <w:lang w:eastAsia="lv-LV"/>
              </w:rPr>
            </w:pPr>
            <w:r>
              <w:rPr>
                <w:rFonts w:ascii="Times New Roman" w:hAnsi="Times New Roman" w:cs="Times New Roman"/>
                <w:sz w:val="22"/>
                <w:szCs w:val="22"/>
                <w:lang w:eastAsia="lv-LV"/>
              </w:rPr>
              <w:t>1.2.</w:t>
            </w:r>
          </w:p>
        </w:tc>
        <w:tc>
          <w:tcPr>
            <w:tcW w:w="1701" w:type="dxa"/>
            <w:shd w:val="clear" w:color="auto" w:fill="FFFFFF"/>
          </w:tcPr>
          <w:p w14:paraId="1FC5A0C8" w14:textId="77777777" w:rsidR="00F27A92" w:rsidRPr="0022678C" w:rsidRDefault="00F27A92" w:rsidP="00CF476F">
            <w:pPr>
              <w:jc w:val="both"/>
              <w:rPr>
                <w:rFonts w:ascii="Times New Roman" w:hAnsi="Times New Roman" w:cs="Times New Roman"/>
                <w:sz w:val="20"/>
                <w:szCs w:val="20"/>
                <w:lang w:eastAsia="lv-LV"/>
              </w:rPr>
            </w:pPr>
            <w:r>
              <w:rPr>
                <w:rFonts w:ascii="Times New Roman" w:hAnsi="Times New Roman" w:cs="Times New Roman"/>
                <w:sz w:val="20"/>
                <w:szCs w:val="20"/>
                <w:lang w:eastAsia="lv-LV"/>
              </w:rPr>
              <w:t>T</w:t>
            </w:r>
            <w:r w:rsidRPr="0022678C">
              <w:rPr>
                <w:rFonts w:ascii="Times New Roman" w:hAnsi="Times New Roman" w:cs="Times New Roman"/>
                <w:sz w:val="20"/>
                <w:szCs w:val="20"/>
                <w:lang w:eastAsia="lv-LV"/>
              </w:rPr>
              <w:t>elpu</w:t>
            </w:r>
            <w:r>
              <w:rPr>
                <w:rFonts w:ascii="Times New Roman" w:hAnsi="Times New Roman" w:cs="Times New Roman"/>
                <w:sz w:val="20"/>
                <w:szCs w:val="20"/>
                <w:lang w:eastAsia="lv-LV"/>
              </w:rPr>
              <w:t xml:space="preserve"> ikdienas</w:t>
            </w:r>
            <w:r w:rsidRPr="0022678C">
              <w:rPr>
                <w:rFonts w:ascii="Times New Roman" w:hAnsi="Times New Roman" w:cs="Times New Roman"/>
                <w:sz w:val="20"/>
                <w:szCs w:val="20"/>
                <w:lang w:eastAsia="lv-LV"/>
              </w:rPr>
              <w:t xml:space="preserve"> uzkopšana </w:t>
            </w:r>
            <w:r>
              <w:rPr>
                <w:rFonts w:ascii="Times New Roman" w:hAnsi="Times New Roman" w:cs="Times New Roman"/>
                <w:sz w:val="20"/>
                <w:szCs w:val="20"/>
                <w:lang w:eastAsia="lv-LV"/>
              </w:rPr>
              <w:t>no 1.jūnija līdz 31.augustam</w:t>
            </w:r>
          </w:p>
        </w:tc>
        <w:tc>
          <w:tcPr>
            <w:tcW w:w="992" w:type="dxa"/>
            <w:shd w:val="clear" w:color="auto" w:fill="FFFFFF"/>
          </w:tcPr>
          <w:p w14:paraId="7BB5EA1A" w14:textId="77777777" w:rsidR="00F27A92" w:rsidRPr="00970451" w:rsidRDefault="00F27A92" w:rsidP="00CF476F">
            <w:pPr>
              <w:jc w:val="center"/>
              <w:rPr>
                <w:rFonts w:ascii="Times New Roman" w:hAnsi="Times New Roman" w:cs="Times New Roman"/>
                <w:i/>
                <w:sz w:val="22"/>
                <w:szCs w:val="22"/>
                <w:lang w:eastAsia="lv-LV"/>
              </w:rPr>
            </w:pPr>
          </w:p>
        </w:tc>
        <w:tc>
          <w:tcPr>
            <w:tcW w:w="993" w:type="dxa"/>
            <w:shd w:val="clear" w:color="auto" w:fill="FFFFFF"/>
          </w:tcPr>
          <w:p w14:paraId="0CE2D24C" w14:textId="77777777" w:rsidR="00F27A92" w:rsidRPr="00970451" w:rsidRDefault="00F27A92" w:rsidP="00CF476F">
            <w:pPr>
              <w:jc w:val="center"/>
              <w:rPr>
                <w:rFonts w:ascii="Times New Roman" w:hAnsi="Times New Roman" w:cs="Times New Roman"/>
                <w:sz w:val="22"/>
                <w:szCs w:val="22"/>
                <w:lang w:eastAsia="lv-LV"/>
              </w:rPr>
            </w:pPr>
          </w:p>
        </w:tc>
        <w:tc>
          <w:tcPr>
            <w:tcW w:w="1134" w:type="dxa"/>
            <w:shd w:val="clear" w:color="auto" w:fill="FFFFFF"/>
          </w:tcPr>
          <w:p w14:paraId="74AA61FB" w14:textId="77777777" w:rsidR="00F27A92" w:rsidRPr="00970451" w:rsidRDefault="00F27A92" w:rsidP="00CF476F">
            <w:pPr>
              <w:jc w:val="center"/>
              <w:rPr>
                <w:rFonts w:ascii="Times New Roman" w:hAnsi="Times New Roman" w:cs="Times New Roman"/>
                <w:sz w:val="20"/>
                <w:szCs w:val="20"/>
                <w:lang w:eastAsia="lv-LV"/>
              </w:rPr>
            </w:pPr>
          </w:p>
        </w:tc>
        <w:tc>
          <w:tcPr>
            <w:tcW w:w="1134" w:type="dxa"/>
            <w:shd w:val="clear" w:color="auto" w:fill="FFFFFF"/>
          </w:tcPr>
          <w:p w14:paraId="477DD91D" w14:textId="77777777" w:rsidR="00F27A92" w:rsidRPr="00970451" w:rsidRDefault="00F27A92" w:rsidP="00CF476F">
            <w:pPr>
              <w:jc w:val="center"/>
              <w:rPr>
                <w:rFonts w:ascii="Times New Roman" w:hAnsi="Times New Roman" w:cs="Times New Roman"/>
                <w:sz w:val="20"/>
                <w:szCs w:val="20"/>
                <w:lang w:eastAsia="lv-LV"/>
              </w:rPr>
            </w:pPr>
          </w:p>
        </w:tc>
        <w:tc>
          <w:tcPr>
            <w:tcW w:w="1134" w:type="dxa"/>
            <w:shd w:val="clear" w:color="auto" w:fill="FFFFFF"/>
          </w:tcPr>
          <w:p w14:paraId="41FEFBFC" w14:textId="77777777" w:rsidR="00F27A92" w:rsidRPr="00970451" w:rsidRDefault="00F27A92" w:rsidP="00CF476F">
            <w:pPr>
              <w:jc w:val="center"/>
              <w:rPr>
                <w:rFonts w:ascii="Times New Roman" w:hAnsi="Times New Roman" w:cs="Times New Roman"/>
                <w:sz w:val="22"/>
                <w:szCs w:val="22"/>
                <w:lang w:eastAsia="lv-LV"/>
              </w:rPr>
            </w:pPr>
          </w:p>
        </w:tc>
        <w:tc>
          <w:tcPr>
            <w:tcW w:w="1701" w:type="dxa"/>
            <w:shd w:val="clear" w:color="auto" w:fill="FFFFFF"/>
          </w:tcPr>
          <w:p w14:paraId="6E15D334" w14:textId="77777777" w:rsidR="00F27A92" w:rsidRPr="00970451" w:rsidRDefault="00F27A92" w:rsidP="00CF476F">
            <w:pPr>
              <w:jc w:val="center"/>
              <w:rPr>
                <w:rFonts w:ascii="Times New Roman" w:hAnsi="Times New Roman" w:cs="Times New Roman"/>
                <w:sz w:val="22"/>
                <w:szCs w:val="22"/>
                <w:lang w:eastAsia="lv-LV"/>
              </w:rPr>
            </w:pPr>
          </w:p>
        </w:tc>
        <w:tc>
          <w:tcPr>
            <w:tcW w:w="1275" w:type="dxa"/>
            <w:shd w:val="clear" w:color="auto" w:fill="D9D9D9" w:themeFill="background1" w:themeFillShade="D9"/>
          </w:tcPr>
          <w:p w14:paraId="565457DE" w14:textId="77777777" w:rsidR="00F27A92" w:rsidRPr="00970451" w:rsidRDefault="00F27A92" w:rsidP="00CF476F">
            <w:pPr>
              <w:jc w:val="center"/>
              <w:rPr>
                <w:rFonts w:ascii="Times New Roman" w:hAnsi="Times New Roman" w:cs="Times New Roman"/>
                <w:sz w:val="22"/>
                <w:szCs w:val="22"/>
                <w:lang w:eastAsia="lv-LV"/>
              </w:rPr>
            </w:pPr>
          </w:p>
        </w:tc>
        <w:tc>
          <w:tcPr>
            <w:tcW w:w="1418" w:type="dxa"/>
            <w:shd w:val="clear" w:color="auto" w:fill="D9D9D9" w:themeFill="background1" w:themeFillShade="D9"/>
          </w:tcPr>
          <w:p w14:paraId="7CBBC1BA" w14:textId="77777777" w:rsidR="00F27A92" w:rsidRPr="00970451" w:rsidRDefault="00F27A92" w:rsidP="00CF476F">
            <w:pPr>
              <w:jc w:val="center"/>
              <w:rPr>
                <w:rFonts w:ascii="Times New Roman" w:hAnsi="Times New Roman" w:cs="Times New Roman"/>
                <w:sz w:val="22"/>
                <w:szCs w:val="22"/>
                <w:lang w:eastAsia="lv-LV"/>
              </w:rPr>
            </w:pPr>
          </w:p>
        </w:tc>
        <w:tc>
          <w:tcPr>
            <w:tcW w:w="1417" w:type="dxa"/>
            <w:shd w:val="clear" w:color="auto" w:fill="D9D9D9" w:themeFill="background1" w:themeFillShade="D9"/>
          </w:tcPr>
          <w:p w14:paraId="4A03F3DB" w14:textId="77777777" w:rsidR="00F27A92" w:rsidRPr="00970451" w:rsidRDefault="00F27A92" w:rsidP="00CF476F">
            <w:pPr>
              <w:jc w:val="center"/>
              <w:rPr>
                <w:rFonts w:ascii="Times New Roman" w:hAnsi="Times New Roman" w:cs="Times New Roman"/>
                <w:sz w:val="22"/>
                <w:szCs w:val="22"/>
                <w:lang w:eastAsia="lv-LV"/>
              </w:rPr>
            </w:pPr>
          </w:p>
        </w:tc>
      </w:tr>
      <w:tr w:rsidR="00F27A92" w:rsidRPr="00970451" w14:paraId="35A70E6C" w14:textId="77777777" w:rsidTr="00CF476F">
        <w:trPr>
          <w:trHeight w:val="301"/>
        </w:trPr>
        <w:tc>
          <w:tcPr>
            <w:tcW w:w="704" w:type="dxa"/>
            <w:shd w:val="clear" w:color="auto" w:fill="FFFFFF"/>
          </w:tcPr>
          <w:p w14:paraId="1792F959" w14:textId="77777777" w:rsidR="00F27A92" w:rsidRDefault="00F27A92" w:rsidP="00CF476F">
            <w:pPr>
              <w:jc w:val="center"/>
              <w:rPr>
                <w:rFonts w:ascii="Times New Roman" w:hAnsi="Times New Roman" w:cs="Times New Roman"/>
                <w:sz w:val="22"/>
                <w:szCs w:val="22"/>
                <w:lang w:eastAsia="lv-LV"/>
              </w:rPr>
            </w:pPr>
            <w:r>
              <w:rPr>
                <w:rFonts w:ascii="Times New Roman" w:hAnsi="Times New Roman" w:cs="Times New Roman"/>
                <w:sz w:val="22"/>
                <w:szCs w:val="22"/>
                <w:lang w:eastAsia="lv-LV"/>
              </w:rPr>
              <w:t>1.3.</w:t>
            </w:r>
          </w:p>
        </w:tc>
        <w:tc>
          <w:tcPr>
            <w:tcW w:w="1701" w:type="dxa"/>
            <w:shd w:val="clear" w:color="auto" w:fill="FFFFFF"/>
          </w:tcPr>
          <w:p w14:paraId="7C749356" w14:textId="77777777" w:rsidR="00F27A92" w:rsidRDefault="00F27A92" w:rsidP="00CF476F">
            <w:pPr>
              <w:jc w:val="both"/>
              <w:rPr>
                <w:rFonts w:ascii="Times New Roman" w:hAnsi="Times New Roman" w:cs="Times New Roman"/>
                <w:sz w:val="20"/>
                <w:szCs w:val="20"/>
                <w:lang w:eastAsia="lv-LV"/>
              </w:rPr>
            </w:pPr>
            <w:r>
              <w:rPr>
                <w:rFonts w:ascii="Times New Roman" w:hAnsi="Times New Roman" w:cs="Times New Roman"/>
                <w:sz w:val="20"/>
                <w:szCs w:val="20"/>
                <w:lang w:eastAsia="lv-LV"/>
              </w:rPr>
              <w:t>Teritorijas uzkopšana</w:t>
            </w:r>
          </w:p>
        </w:tc>
        <w:tc>
          <w:tcPr>
            <w:tcW w:w="992" w:type="dxa"/>
            <w:shd w:val="clear" w:color="auto" w:fill="FFFFFF"/>
          </w:tcPr>
          <w:p w14:paraId="1F453970" w14:textId="3B157489" w:rsidR="00F27A92" w:rsidRPr="00EA2BBB" w:rsidRDefault="00EA2BBB" w:rsidP="00CF476F">
            <w:pPr>
              <w:jc w:val="center"/>
              <w:rPr>
                <w:rFonts w:ascii="Times New Roman" w:hAnsi="Times New Roman" w:cs="Times New Roman"/>
                <w:sz w:val="22"/>
                <w:szCs w:val="22"/>
                <w:lang w:eastAsia="lv-LV"/>
              </w:rPr>
            </w:pPr>
            <w:r w:rsidRPr="00EA2BBB">
              <w:rPr>
                <w:rFonts w:ascii="Times New Roman" w:hAnsi="Times New Roman" w:cs="Times New Roman"/>
                <w:sz w:val="22"/>
                <w:szCs w:val="22"/>
                <w:lang w:eastAsia="lv-LV"/>
              </w:rPr>
              <w:t>x</w:t>
            </w:r>
          </w:p>
        </w:tc>
        <w:tc>
          <w:tcPr>
            <w:tcW w:w="993" w:type="dxa"/>
            <w:shd w:val="clear" w:color="auto" w:fill="FFFFFF"/>
          </w:tcPr>
          <w:p w14:paraId="3DB94671" w14:textId="77777777" w:rsidR="00F27A92" w:rsidRPr="00970451" w:rsidRDefault="00F27A92" w:rsidP="00CF476F">
            <w:pPr>
              <w:jc w:val="center"/>
              <w:rPr>
                <w:rFonts w:ascii="Times New Roman" w:hAnsi="Times New Roman" w:cs="Times New Roman"/>
                <w:sz w:val="22"/>
                <w:szCs w:val="22"/>
                <w:lang w:eastAsia="lv-LV"/>
              </w:rPr>
            </w:pPr>
          </w:p>
        </w:tc>
        <w:tc>
          <w:tcPr>
            <w:tcW w:w="1134" w:type="dxa"/>
            <w:shd w:val="clear" w:color="auto" w:fill="FFFFFF"/>
          </w:tcPr>
          <w:p w14:paraId="07D04534" w14:textId="41248D54" w:rsidR="00F27A92" w:rsidRPr="00970451" w:rsidRDefault="00EA2BBB" w:rsidP="00CF476F">
            <w:pPr>
              <w:jc w:val="center"/>
              <w:rPr>
                <w:rFonts w:ascii="Times New Roman" w:hAnsi="Times New Roman" w:cs="Times New Roman"/>
                <w:sz w:val="20"/>
                <w:szCs w:val="20"/>
                <w:lang w:eastAsia="lv-LV"/>
              </w:rPr>
            </w:pPr>
            <w:r>
              <w:rPr>
                <w:rFonts w:ascii="Times New Roman" w:hAnsi="Times New Roman" w:cs="Times New Roman"/>
                <w:sz w:val="20"/>
                <w:szCs w:val="20"/>
                <w:lang w:eastAsia="lv-LV"/>
              </w:rPr>
              <w:t>x</w:t>
            </w:r>
          </w:p>
        </w:tc>
        <w:tc>
          <w:tcPr>
            <w:tcW w:w="1134" w:type="dxa"/>
            <w:shd w:val="clear" w:color="auto" w:fill="FFFFFF"/>
          </w:tcPr>
          <w:p w14:paraId="5BFBA1CC" w14:textId="324E9606" w:rsidR="00F27A92" w:rsidRPr="00970451" w:rsidRDefault="00EA2BBB" w:rsidP="00CF476F">
            <w:pPr>
              <w:jc w:val="center"/>
              <w:rPr>
                <w:rFonts w:ascii="Times New Roman" w:hAnsi="Times New Roman" w:cs="Times New Roman"/>
                <w:sz w:val="20"/>
                <w:szCs w:val="20"/>
                <w:lang w:eastAsia="lv-LV"/>
              </w:rPr>
            </w:pPr>
            <w:r>
              <w:rPr>
                <w:rFonts w:ascii="Times New Roman" w:hAnsi="Times New Roman" w:cs="Times New Roman"/>
                <w:sz w:val="20"/>
                <w:szCs w:val="20"/>
                <w:lang w:eastAsia="lv-LV"/>
              </w:rPr>
              <w:t>x</w:t>
            </w:r>
          </w:p>
        </w:tc>
        <w:tc>
          <w:tcPr>
            <w:tcW w:w="1134" w:type="dxa"/>
            <w:shd w:val="clear" w:color="auto" w:fill="FFFFFF"/>
          </w:tcPr>
          <w:p w14:paraId="5F7AFB01" w14:textId="0BDE3B1A" w:rsidR="00F27A92" w:rsidRPr="00970451" w:rsidRDefault="00EA2BBB" w:rsidP="00CF476F">
            <w:pPr>
              <w:jc w:val="center"/>
              <w:rPr>
                <w:rFonts w:ascii="Times New Roman" w:hAnsi="Times New Roman" w:cs="Times New Roman"/>
                <w:sz w:val="22"/>
                <w:szCs w:val="22"/>
                <w:lang w:eastAsia="lv-LV"/>
              </w:rPr>
            </w:pPr>
            <w:r>
              <w:rPr>
                <w:rFonts w:ascii="Times New Roman" w:hAnsi="Times New Roman" w:cs="Times New Roman"/>
                <w:sz w:val="22"/>
                <w:szCs w:val="22"/>
                <w:lang w:eastAsia="lv-LV"/>
              </w:rPr>
              <w:t>x</w:t>
            </w:r>
          </w:p>
        </w:tc>
        <w:tc>
          <w:tcPr>
            <w:tcW w:w="1701" w:type="dxa"/>
            <w:shd w:val="clear" w:color="auto" w:fill="FFFFFF"/>
          </w:tcPr>
          <w:p w14:paraId="0BFC44C9" w14:textId="678DFC88" w:rsidR="00F27A92" w:rsidRPr="00970451" w:rsidRDefault="00EA2BBB" w:rsidP="00CF476F">
            <w:pPr>
              <w:jc w:val="center"/>
              <w:rPr>
                <w:rFonts w:ascii="Times New Roman" w:hAnsi="Times New Roman" w:cs="Times New Roman"/>
                <w:sz w:val="22"/>
                <w:szCs w:val="22"/>
                <w:lang w:eastAsia="lv-LV"/>
              </w:rPr>
            </w:pPr>
            <w:r>
              <w:rPr>
                <w:rFonts w:ascii="Times New Roman" w:hAnsi="Times New Roman" w:cs="Times New Roman"/>
                <w:sz w:val="22"/>
                <w:szCs w:val="22"/>
                <w:lang w:eastAsia="lv-LV"/>
              </w:rPr>
              <w:t>x</w:t>
            </w:r>
          </w:p>
        </w:tc>
        <w:tc>
          <w:tcPr>
            <w:tcW w:w="1275" w:type="dxa"/>
            <w:shd w:val="clear" w:color="auto" w:fill="D9D9D9" w:themeFill="background1" w:themeFillShade="D9"/>
          </w:tcPr>
          <w:p w14:paraId="67E78A51" w14:textId="246E5CEE" w:rsidR="00F27A92" w:rsidRPr="00290C05" w:rsidRDefault="00E31423" w:rsidP="00E31423">
            <w:pPr>
              <w:jc w:val="center"/>
              <w:rPr>
                <w:rFonts w:ascii="Times New Roman" w:hAnsi="Times New Roman" w:cs="Times New Roman"/>
                <w:i/>
                <w:sz w:val="16"/>
                <w:szCs w:val="16"/>
                <w:lang w:eastAsia="lv-LV"/>
              </w:rPr>
            </w:pPr>
            <w:r w:rsidRPr="00290C05">
              <w:rPr>
                <w:rFonts w:ascii="Times New Roman" w:hAnsi="Times New Roman" w:cs="Times New Roman"/>
                <w:i/>
                <w:sz w:val="16"/>
                <w:szCs w:val="16"/>
                <w:lang w:eastAsia="lv-LV"/>
              </w:rPr>
              <w:t>jānorāda v</w:t>
            </w:r>
            <w:r w:rsidR="00BC7D15" w:rsidRPr="00290C05">
              <w:rPr>
                <w:rFonts w:ascii="Times New Roman" w:hAnsi="Times New Roman" w:cs="Times New Roman"/>
                <w:i/>
                <w:sz w:val="16"/>
                <w:szCs w:val="16"/>
                <w:lang w:eastAsia="lv-LV"/>
              </w:rPr>
              <w:t>idējais rādītājs</w:t>
            </w:r>
            <w:r w:rsidR="005F3106" w:rsidRPr="00290C05">
              <w:rPr>
                <w:rFonts w:ascii="Times New Roman" w:hAnsi="Times New Roman" w:cs="Times New Roman"/>
                <w:i/>
                <w:sz w:val="16"/>
                <w:szCs w:val="16"/>
                <w:lang w:eastAsia="lv-LV"/>
              </w:rPr>
              <w:t xml:space="preserve"> (10.kolonas summa dalīta ar 12)</w:t>
            </w:r>
          </w:p>
        </w:tc>
        <w:tc>
          <w:tcPr>
            <w:tcW w:w="1418" w:type="dxa"/>
            <w:shd w:val="clear" w:color="auto" w:fill="D9D9D9" w:themeFill="background1" w:themeFillShade="D9"/>
          </w:tcPr>
          <w:p w14:paraId="38B22137" w14:textId="77777777" w:rsidR="00F27A92" w:rsidRPr="00970451" w:rsidRDefault="00F27A92" w:rsidP="00CF476F">
            <w:pPr>
              <w:jc w:val="center"/>
              <w:rPr>
                <w:rFonts w:ascii="Times New Roman" w:hAnsi="Times New Roman" w:cs="Times New Roman"/>
                <w:sz w:val="22"/>
                <w:szCs w:val="22"/>
                <w:lang w:eastAsia="lv-LV"/>
              </w:rPr>
            </w:pPr>
          </w:p>
        </w:tc>
        <w:tc>
          <w:tcPr>
            <w:tcW w:w="1417" w:type="dxa"/>
            <w:shd w:val="clear" w:color="auto" w:fill="D9D9D9" w:themeFill="background1" w:themeFillShade="D9"/>
          </w:tcPr>
          <w:p w14:paraId="24B10204" w14:textId="77777777" w:rsidR="00F27A92" w:rsidRPr="00970451" w:rsidRDefault="00F27A92" w:rsidP="00CF476F">
            <w:pPr>
              <w:jc w:val="center"/>
              <w:rPr>
                <w:rFonts w:ascii="Times New Roman" w:hAnsi="Times New Roman" w:cs="Times New Roman"/>
                <w:sz w:val="22"/>
                <w:szCs w:val="22"/>
                <w:lang w:eastAsia="lv-LV"/>
              </w:rPr>
            </w:pPr>
          </w:p>
        </w:tc>
      </w:tr>
      <w:tr w:rsidR="00F27A92" w:rsidRPr="00970451" w14:paraId="748524EE" w14:textId="77777777" w:rsidTr="00CF476F">
        <w:trPr>
          <w:trHeight w:val="213"/>
        </w:trPr>
        <w:tc>
          <w:tcPr>
            <w:tcW w:w="704" w:type="dxa"/>
            <w:shd w:val="clear" w:color="auto" w:fill="FFFFFF"/>
          </w:tcPr>
          <w:p w14:paraId="64E11D33" w14:textId="77777777" w:rsidR="00F27A92" w:rsidRDefault="00F27A92" w:rsidP="00CF476F">
            <w:pPr>
              <w:jc w:val="center"/>
              <w:rPr>
                <w:rFonts w:ascii="Times New Roman" w:hAnsi="Times New Roman" w:cs="Times New Roman"/>
                <w:b/>
                <w:lang w:eastAsia="lv-LV"/>
              </w:rPr>
            </w:pPr>
          </w:p>
        </w:tc>
        <w:tc>
          <w:tcPr>
            <w:tcW w:w="8789" w:type="dxa"/>
            <w:gridSpan w:val="7"/>
            <w:shd w:val="clear" w:color="auto" w:fill="FFFFFF"/>
          </w:tcPr>
          <w:p w14:paraId="2B2A10CF" w14:textId="77777777" w:rsidR="00F27A92" w:rsidRPr="00970451" w:rsidRDefault="00F27A92" w:rsidP="00CF476F">
            <w:pPr>
              <w:pStyle w:val="ListParagraph"/>
              <w:jc w:val="right"/>
              <w:rPr>
                <w:rFonts w:ascii="Times New Roman" w:hAnsi="Times New Roman" w:cs="Times New Roman"/>
                <w:sz w:val="20"/>
                <w:szCs w:val="20"/>
              </w:rPr>
            </w:pPr>
            <w:r w:rsidRPr="00970451">
              <w:rPr>
                <w:rFonts w:ascii="Times New Roman" w:hAnsi="Times New Roman" w:cs="Times New Roman"/>
                <w:sz w:val="20"/>
                <w:szCs w:val="20"/>
                <w:lang w:eastAsia="lv-LV"/>
              </w:rPr>
              <w:t>Izmaksas kopā</w:t>
            </w:r>
            <w:r>
              <w:rPr>
                <w:rFonts w:ascii="Times New Roman" w:hAnsi="Times New Roman" w:cs="Times New Roman"/>
                <w:sz w:val="20"/>
                <w:szCs w:val="20"/>
                <w:lang w:eastAsia="lv-LV"/>
              </w:rPr>
              <w:t xml:space="preserve">, </w:t>
            </w:r>
            <w:r w:rsidRPr="00970451">
              <w:rPr>
                <w:rFonts w:ascii="Times New Roman" w:hAnsi="Times New Roman" w:cs="Times New Roman"/>
                <w:sz w:val="20"/>
                <w:szCs w:val="20"/>
                <w:lang w:eastAsia="lv-LV"/>
              </w:rPr>
              <w:t>bez PVN</w:t>
            </w:r>
          </w:p>
        </w:tc>
        <w:tc>
          <w:tcPr>
            <w:tcW w:w="1275" w:type="dxa"/>
            <w:shd w:val="clear" w:color="auto" w:fill="D9D9D9" w:themeFill="background1" w:themeFillShade="D9"/>
          </w:tcPr>
          <w:p w14:paraId="07D3A287" w14:textId="1D26B63E" w:rsidR="00F27A92" w:rsidRPr="00970451" w:rsidRDefault="00F27A92" w:rsidP="00EA2BBB">
            <w:pPr>
              <w:jc w:val="center"/>
              <w:rPr>
                <w:rFonts w:ascii="Times New Roman" w:hAnsi="Times New Roman" w:cs="Times New Roman"/>
                <w:sz w:val="22"/>
                <w:szCs w:val="22"/>
              </w:rPr>
            </w:pPr>
          </w:p>
        </w:tc>
        <w:tc>
          <w:tcPr>
            <w:tcW w:w="1418" w:type="dxa"/>
            <w:shd w:val="clear" w:color="auto" w:fill="D9D9D9" w:themeFill="background1" w:themeFillShade="D9"/>
          </w:tcPr>
          <w:p w14:paraId="5D0ED9E7" w14:textId="77777777" w:rsidR="00F27A92" w:rsidRPr="00970451" w:rsidRDefault="00F27A92" w:rsidP="00CF476F">
            <w:pPr>
              <w:rPr>
                <w:rFonts w:ascii="Times New Roman" w:hAnsi="Times New Roman" w:cs="Times New Roman"/>
                <w:sz w:val="22"/>
                <w:szCs w:val="22"/>
              </w:rPr>
            </w:pPr>
          </w:p>
        </w:tc>
        <w:tc>
          <w:tcPr>
            <w:tcW w:w="1417" w:type="dxa"/>
            <w:shd w:val="clear" w:color="auto" w:fill="D9D9D9" w:themeFill="background1" w:themeFillShade="D9"/>
          </w:tcPr>
          <w:p w14:paraId="1DCA49FD" w14:textId="77777777" w:rsidR="00F27A92" w:rsidRPr="00970451" w:rsidRDefault="00F27A92" w:rsidP="00CF476F">
            <w:pPr>
              <w:rPr>
                <w:rFonts w:ascii="Times New Roman" w:hAnsi="Times New Roman" w:cs="Times New Roman"/>
                <w:sz w:val="22"/>
                <w:szCs w:val="22"/>
              </w:rPr>
            </w:pPr>
          </w:p>
        </w:tc>
      </w:tr>
    </w:tbl>
    <w:p w14:paraId="41AD82A7" w14:textId="77777777" w:rsidR="00F27A92" w:rsidRDefault="00F27A92" w:rsidP="001C7DEC">
      <w:pPr>
        <w:jc w:val="both"/>
        <w:rPr>
          <w:rFonts w:ascii="Times New Roman" w:hAnsi="Times New Roman" w:cs="Times New Roman"/>
          <w:sz w:val="24"/>
          <w:lang w:eastAsia="lv-LV"/>
        </w:rPr>
      </w:pPr>
    </w:p>
    <w:p w14:paraId="1BF9C2C3" w14:textId="77777777" w:rsidR="001C7DEC" w:rsidRPr="00683408" w:rsidRDefault="001C7DEC" w:rsidP="001C7DEC">
      <w:pPr>
        <w:jc w:val="both"/>
        <w:rPr>
          <w:rFonts w:ascii="Times New Roman" w:hAnsi="Times New Roman" w:cs="Times New Roman"/>
          <w:sz w:val="24"/>
          <w:lang w:eastAsia="lv-LV"/>
        </w:rPr>
      </w:pPr>
      <w:r w:rsidRPr="00683408">
        <w:rPr>
          <w:rFonts w:ascii="Times New Roman" w:hAnsi="Times New Roman" w:cs="Times New Roman"/>
          <w:sz w:val="24"/>
          <w:lang w:eastAsia="lv-LV"/>
        </w:rPr>
        <w:t>Finanšu piedāvājumā ierēķinātas visas izmaksas (darbaspēks, materiāli, piegāde u.c.), kas nepieciešamas Darbu izpildei.</w:t>
      </w:r>
    </w:p>
    <w:p w14:paraId="57B16A10" w14:textId="7ACA0A7B" w:rsidR="001C7DEC" w:rsidRDefault="001C7DEC" w:rsidP="001C7DEC">
      <w:pPr>
        <w:jc w:val="both"/>
        <w:rPr>
          <w:rFonts w:ascii="Times New Roman" w:hAnsi="Times New Roman" w:cs="Times New Roman"/>
          <w:sz w:val="24"/>
          <w:lang w:eastAsia="lv-LV"/>
        </w:rPr>
      </w:pPr>
      <w:r>
        <w:rPr>
          <w:rFonts w:ascii="Times New Roman" w:hAnsi="Times New Roman" w:cs="Times New Roman"/>
          <w:sz w:val="24"/>
          <w:lang w:eastAsia="lv-LV"/>
        </w:rPr>
        <w:t>Ja nesniegsim uzkopšanas p</w:t>
      </w:r>
      <w:r w:rsidRPr="00411AEC">
        <w:rPr>
          <w:rFonts w:ascii="Times New Roman" w:hAnsi="Times New Roman" w:cs="Times New Roman"/>
          <w:sz w:val="24"/>
          <w:lang w:eastAsia="lv-LV"/>
        </w:rPr>
        <w:t>akalpojumus pilnu kalendāro mēnesi vai pilnā apjomā (atbilstoši Tehniskās speci</w:t>
      </w:r>
      <w:r>
        <w:rPr>
          <w:rFonts w:ascii="Times New Roman" w:hAnsi="Times New Roman" w:cs="Times New Roman"/>
          <w:sz w:val="24"/>
          <w:lang w:eastAsia="lv-LV"/>
        </w:rPr>
        <w:t>fikācijas prasībām), maksa par uzkopšanas p</w:t>
      </w:r>
      <w:r w:rsidRPr="00411AEC">
        <w:rPr>
          <w:rFonts w:ascii="Times New Roman" w:hAnsi="Times New Roman" w:cs="Times New Roman"/>
          <w:sz w:val="24"/>
          <w:lang w:eastAsia="lv-LV"/>
        </w:rPr>
        <w:t>akalpojumiem tiek aprēķi</w:t>
      </w:r>
      <w:r>
        <w:rPr>
          <w:rFonts w:ascii="Times New Roman" w:hAnsi="Times New Roman" w:cs="Times New Roman"/>
          <w:sz w:val="24"/>
          <w:lang w:eastAsia="lv-LV"/>
        </w:rPr>
        <w:t>nāta proporcionāli faktiskajam p</w:t>
      </w:r>
      <w:r w:rsidRPr="00411AEC">
        <w:rPr>
          <w:rFonts w:ascii="Times New Roman" w:hAnsi="Times New Roman" w:cs="Times New Roman"/>
          <w:sz w:val="24"/>
          <w:lang w:eastAsia="lv-LV"/>
        </w:rPr>
        <w:t>akalpojumu sniegšanas laikam (kalendārajām di</w:t>
      </w:r>
      <w:r>
        <w:rPr>
          <w:rFonts w:ascii="Times New Roman" w:hAnsi="Times New Roman" w:cs="Times New Roman"/>
          <w:sz w:val="24"/>
          <w:lang w:eastAsia="lv-LV"/>
        </w:rPr>
        <w:t>enām) vai par faktiski sniegto p</w:t>
      </w:r>
      <w:r w:rsidRPr="00411AEC">
        <w:rPr>
          <w:rFonts w:ascii="Times New Roman" w:hAnsi="Times New Roman" w:cs="Times New Roman"/>
          <w:sz w:val="24"/>
          <w:lang w:eastAsia="lv-LV"/>
        </w:rPr>
        <w:t xml:space="preserve">akalpojumu apjomu. </w:t>
      </w:r>
    </w:p>
    <w:p w14:paraId="4C3EBCA2" w14:textId="77777777" w:rsidR="001C7DEC" w:rsidRDefault="001C7DEC" w:rsidP="001C7DEC">
      <w:pPr>
        <w:jc w:val="both"/>
        <w:rPr>
          <w:rFonts w:ascii="Times New Roman" w:hAnsi="Times New Roman" w:cs="Times New Roman"/>
          <w:sz w:val="24"/>
          <w:lang w:eastAsia="lv-LV"/>
        </w:rPr>
      </w:pPr>
    </w:p>
    <w:p w14:paraId="1DD75E02" w14:textId="77777777" w:rsidR="001C7DEC" w:rsidRPr="0022678C" w:rsidRDefault="001C7DEC" w:rsidP="001C7DEC">
      <w:pPr>
        <w:jc w:val="both"/>
        <w:rPr>
          <w:rFonts w:ascii="Times New Roman" w:hAnsi="Times New Roman" w:cs="Times New Roman"/>
          <w:b/>
          <w:sz w:val="24"/>
          <w:lang w:eastAsia="lv-LV"/>
        </w:rPr>
      </w:pPr>
      <w:r w:rsidRPr="0022678C">
        <w:rPr>
          <w:rFonts w:ascii="Times New Roman" w:hAnsi="Times New Roman" w:cs="Times New Roman"/>
          <w:b/>
          <w:sz w:val="24"/>
          <w:lang w:eastAsia="lv-LV"/>
        </w:rPr>
        <w:t>Pielikumā paskaidrojumi par Finanšu piedāvājumu saskaņā ar Nolikuma pielikumu Nr.3.1, kopā ______lapas.</w:t>
      </w:r>
    </w:p>
    <w:p w14:paraId="6A3E2D51" w14:textId="77777777" w:rsidR="001C7DEC" w:rsidRPr="00683408" w:rsidRDefault="001C7DEC" w:rsidP="001C7DEC">
      <w:pPr>
        <w:ind w:firstLine="720"/>
        <w:rPr>
          <w:rFonts w:ascii="Times New Roman" w:hAnsi="Times New Roman" w:cs="Times New Roman"/>
          <w:sz w:val="24"/>
          <w:lang w:eastAsia="lv-LV"/>
        </w:rPr>
      </w:pPr>
    </w:p>
    <w:p w14:paraId="6E5D7E46" w14:textId="77777777" w:rsidR="001C7DEC" w:rsidRDefault="001C7DEC" w:rsidP="001C7DEC">
      <w:pPr>
        <w:pStyle w:val="naisf"/>
        <w:shd w:val="clear" w:color="auto" w:fill="FFFFFF"/>
        <w:spacing w:before="0" w:after="0"/>
        <w:ind w:firstLine="720"/>
      </w:pPr>
    </w:p>
    <w:p w14:paraId="54E7DF84" w14:textId="5FD1A166" w:rsidR="001C7DEC" w:rsidRPr="00403103" w:rsidRDefault="001C7DEC" w:rsidP="00403103">
      <w:pPr>
        <w:ind w:firstLine="720"/>
        <w:rPr>
          <w:rFonts w:ascii="Times New Roman" w:hAnsi="Times New Roman" w:cs="Times New Roman"/>
          <w:sz w:val="24"/>
          <w:lang w:eastAsia="lv-LV"/>
        </w:rPr>
        <w:sectPr w:rsidR="001C7DEC" w:rsidRPr="00403103" w:rsidSect="001C7DEC">
          <w:pgSz w:w="16838" w:h="11906" w:orient="landscape"/>
          <w:pgMar w:top="1418" w:right="851" w:bottom="707" w:left="709" w:header="709" w:footer="389" w:gutter="0"/>
          <w:cols w:space="708"/>
          <w:docGrid w:linePitch="381"/>
        </w:sectPr>
      </w:pPr>
      <w:r w:rsidRPr="00403103">
        <w:rPr>
          <w:rFonts w:ascii="Times New Roman" w:hAnsi="Times New Roman" w:cs="Times New Roman"/>
          <w:sz w:val="24"/>
        </w:rPr>
        <w:t>Pilnvarotās personas paraksts _______________________</w:t>
      </w:r>
      <w:r w:rsidR="00403103" w:rsidRPr="00403103">
        <w:rPr>
          <w:rFonts w:ascii="Times New Roman" w:hAnsi="Times New Roman" w:cs="Times New Roman"/>
          <w:sz w:val="24"/>
        </w:rPr>
        <w:t xml:space="preserve"> </w:t>
      </w:r>
      <w:r w:rsidR="00403103" w:rsidRPr="00403103">
        <w:rPr>
          <w:rFonts w:ascii="Times New Roman" w:hAnsi="Times New Roman" w:cs="Times New Roman"/>
          <w:sz w:val="24"/>
          <w:lang w:eastAsia="lv-LV"/>
        </w:rPr>
        <w:t>Parakstītāja vārds, uzvārds un amats: _________________</w:t>
      </w:r>
    </w:p>
    <w:p w14:paraId="7254B3DA" w14:textId="296195A9" w:rsidR="00296F31" w:rsidRPr="00271467" w:rsidRDefault="00296F31" w:rsidP="00296F31">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w:t>
      </w:r>
      <w:r>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F27A92">
        <w:rPr>
          <w:rFonts w:ascii="Times New Roman" w:hAnsi="Times New Roman" w:cs="Times New Roman"/>
          <w:bCs/>
          <w:sz w:val="24"/>
        </w:rPr>
        <w:t>80</w:t>
      </w:r>
    </w:p>
    <w:p w14:paraId="3684AD14" w14:textId="1E4C8EBA" w:rsidR="00296F31" w:rsidRPr="00271467" w:rsidRDefault="00296F31" w:rsidP="00296F31">
      <w:pPr>
        <w:jc w:val="right"/>
        <w:rPr>
          <w:rFonts w:ascii="Times New Roman" w:hAnsi="Times New Roman" w:cs="Times New Roman"/>
          <w:bCs/>
          <w:sz w:val="24"/>
        </w:rPr>
      </w:pPr>
      <w:r w:rsidRPr="00271467">
        <w:rPr>
          <w:rFonts w:ascii="Times New Roman" w:hAnsi="Times New Roman" w:cs="Times New Roman"/>
          <w:bCs/>
          <w:sz w:val="24"/>
        </w:rPr>
        <w:t>Nolikuma pielikums</w:t>
      </w:r>
      <w:r>
        <w:rPr>
          <w:rFonts w:ascii="Times New Roman" w:hAnsi="Times New Roman" w:cs="Times New Roman"/>
          <w:bCs/>
          <w:sz w:val="24"/>
        </w:rPr>
        <w:t xml:space="preserve"> Nr.3.1</w:t>
      </w:r>
    </w:p>
    <w:p w14:paraId="53D1936F" w14:textId="77777777" w:rsidR="00296F31" w:rsidRDefault="00296F31" w:rsidP="003A04AF">
      <w:pPr>
        <w:jc w:val="right"/>
        <w:rPr>
          <w:rFonts w:ascii="Times New Roman" w:hAnsi="Times New Roman" w:cs="Times New Roman"/>
          <w:bCs/>
          <w:sz w:val="24"/>
        </w:rPr>
      </w:pPr>
    </w:p>
    <w:p w14:paraId="2A11E975" w14:textId="77777777" w:rsidR="00296F31" w:rsidRDefault="00296F31" w:rsidP="003A04AF">
      <w:pPr>
        <w:jc w:val="right"/>
        <w:rPr>
          <w:rFonts w:ascii="Times New Roman" w:hAnsi="Times New Roman" w:cs="Times New Roman"/>
          <w:bCs/>
          <w:sz w:val="24"/>
        </w:rPr>
      </w:pPr>
    </w:p>
    <w:p w14:paraId="0C360912" w14:textId="77777777" w:rsidR="00296F31" w:rsidRDefault="00296F31" w:rsidP="003A04AF">
      <w:pPr>
        <w:jc w:val="right"/>
        <w:rPr>
          <w:rFonts w:ascii="Times New Roman" w:hAnsi="Times New Roman" w:cs="Times New Roman"/>
          <w:bCs/>
          <w:sz w:val="24"/>
        </w:rPr>
      </w:pPr>
    </w:p>
    <w:p w14:paraId="1006A9AB" w14:textId="77777777" w:rsidR="00296F31" w:rsidRDefault="00296F31" w:rsidP="003A04AF">
      <w:pPr>
        <w:jc w:val="right"/>
        <w:rPr>
          <w:rFonts w:ascii="Times New Roman" w:hAnsi="Times New Roman" w:cs="Times New Roman"/>
          <w:bCs/>
          <w:sz w:val="24"/>
        </w:rPr>
      </w:pPr>
    </w:p>
    <w:p w14:paraId="6AA7CC73" w14:textId="5778B491" w:rsidR="00296F31" w:rsidRDefault="00556386" w:rsidP="00296F31">
      <w:pPr>
        <w:jc w:val="center"/>
        <w:rPr>
          <w:rFonts w:ascii="Times New Roman" w:hAnsi="Times New Roman" w:cs="Times New Roman"/>
          <w:b/>
          <w:bCs/>
          <w:sz w:val="24"/>
        </w:rPr>
      </w:pPr>
      <w:r>
        <w:rPr>
          <w:rFonts w:ascii="Times New Roman" w:hAnsi="Times New Roman" w:cs="Times New Roman"/>
          <w:b/>
          <w:bCs/>
          <w:sz w:val="24"/>
        </w:rPr>
        <w:t>Paskaidrojums par Finanšu piedāvājumu (forma)</w:t>
      </w:r>
    </w:p>
    <w:p w14:paraId="25B9993D" w14:textId="77777777" w:rsidR="00296F31" w:rsidRDefault="00296F31" w:rsidP="00296F31">
      <w:pPr>
        <w:jc w:val="center"/>
        <w:rPr>
          <w:rFonts w:ascii="Times New Roman" w:hAnsi="Times New Roman" w:cs="Times New Roman"/>
          <w:b/>
          <w:bCs/>
          <w:sz w:val="24"/>
        </w:rPr>
      </w:pPr>
    </w:p>
    <w:p w14:paraId="5C388091" w14:textId="4F1C4079" w:rsidR="00296F31" w:rsidRDefault="00694EA0" w:rsidP="00694EA0">
      <w:pPr>
        <w:rPr>
          <w:rFonts w:ascii="Times New Roman" w:hAnsi="Times New Roman" w:cs="Times New Roman"/>
          <w:b/>
          <w:bCs/>
          <w:sz w:val="24"/>
        </w:rPr>
      </w:pPr>
      <w:r>
        <w:rPr>
          <w:rFonts w:ascii="Times New Roman" w:hAnsi="Times New Roman" w:cs="Times New Roman"/>
          <w:b/>
          <w:bCs/>
          <w:sz w:val="24"/>
        </w:rPr>
        <w:t>Periods:_____________________</w:t>
      </w:r>
    </w:p>
    <w:p w14:paraId="57180247" w14:textId="77777777" w:rsidR="00694EA0" w:rsidRDefault="00694EA0" w:rsidP="00694EA0">
      <w:pPr>
        <w:rPr>
          <w:rFonts w:ascii="Times New Roman" w:hAnsi="Times New Roman" w:cs="Times New Roman"/>
          <w:b/>
          <w:bCs/>
          <w:sz w:val="24"/>
        </w:rPr>
      </w:pPr>
    </w:p>
    <w:tbl>
      <w:tblPr>
        <w:tblW w:w="9927" w:type="dxa"/>
        <w:jc w:val="center"/>
        <w:shd w:val="clear" w:color="auto" w:fill="FFFFFF"/>
        <w:tblLayout w:type="fixed"/>
        <w:tblLook w:val="04A0" w:firstRow="1" w:lastRow="0" w:firstColumn="1" w:lastColumn="0" w:noHBand="0" w:noVBand="1"/>
      </w:tblPr>
      <w:tblGrid>
        <w:gridCol w:w="569"/>
        <w:gridCol w:w="2120"/>
        <w:gridCol w:w="1134"/>
        <w:gridCol w:w="1275"/>
        <w:gridCol w:w="1134"/>
        <w:gridCol w:w="1134"/>
        <w:gridCol w:w="1134"/>
        <w:gridCol w:w="1427"/>
      </w:tblGrid>
      <w:tr w:rsidR="00556386" w:rsidRPr="00556386" w14:paraId="05C78E26" w14:textId="77777777" w:rsidTr="001E7BAC">
        <w:trPr>
          <w:trHeight w:val="300"/>
          <w:jc w:val="center"/>
        </w:trPr>
        <w:tc>
          <w:tcPr>
            <w:tcW w:w="56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894A24" w14:textId="77777777" w:rsidR="00556386" w:rsidRPr="00556386" w:rsidRDefault="00556386" w:rsidP="00556386">
            <w:pPr>
              <w:jc w:val="center"/>
              <w:rPr>
                <w:rFonts w:ascii="Times New Roman" w:hAnsi="Times New Roman" w:cs="Times New Roman"/>
                <w:b/>
                <w:bCs/>
                <w:sz w:val="20"/>
                <w:szCs w:val="20"/>
              </w:rPr>
            </w:pPr>
            <w:r w:rsidRPr="00556386">
              <w:rPr>
                <w:rFonts w:ascii="Times New Roman" w:hAnsi="Times New Roman" w:cs="Times New Roman"/>
                <w:b/>
                <w:bCs/>
                <w:sz w:val="20"/>
                <w:szCs w:val="20"/>
              </w:rPr>
              <w:t> </w:t>
            </w:r>
          </w:p>
        </w:tc>
        <w:tc>
          <w:tcPr>
            <w:tcW w:w="9358" w:type="dxa"/>
            <w:gridSpan w:val="7"/>
            <w:tcBorders>
              <w:top w:val="single" w:sz="4" w:space="0" w:color="auto"/>
              <w:left w:val="nil"/>
              <w:bottom w:val="single" w:sz="4" w:space="0" w:color="auto"/>
              <w:right w:val="single" w:sz="4" w:space="0" w:color="000000"/>
            </w:tcBorders>
            <w:shd w:val="clear" w:color="auto" w:fill="FFFFFF"/>
            <w:vAlign w:val="center"/>
          </w:tcPr>
          <w:p w14:paraId="0DEE3081" w14:textId="4B38E3DA" w:rsidR="00556386" w:rsidRPr="00556386" w:rsidRDefault="00F27A92" w:rsidP="00F27A92">
            <w:pPr>
              <w:jc w:val="center"/>
              <w:rPr>
                <w:rFonts w:ascii="Times New Roman" w:hAnsi="Times New Roman" w:cs="Times New Roman"/>
                <w:b/>
                <w:bCs/>
                <w:iCs/>
                <w:sz w:val="24"/>
              </w:rPr>
            </w:pPr>
            <w:r>
              <w:rPr>
                <w:rFonts w:ascii="Times New Roman" w:hAnsi="Times New Roman" w:cs="Times New Roman"/>
                <w:b/>
                <w:bCs/>
                <w:iCs/>
                <w:sz w:val="24"/>
              </w:rPr>
              <w:t>Uzkopšana</w:t>
            </w:r>
            <w:r w:rsidR="008E64E7">
              <w:rPr>
                <w:rFonts w:ascii="Times New Roman" w:hAnsi="Times New Roman" w:cs="Times New Roman"/>
                <w:b/>
                <w:bCs/>
                <w:iCs/>
                <w:sz w:val="24"/>
              </w:rPr>
              <w:t>*</w:t>
            </w:r>
          </w:p>
        </w:tc>
      </w:tr>
      <w:tr w:rsidR="00556386" w:rsidRPr="00556386" w14:paraId="28AB8161" w14:textId="77777777" w:rsidTr="005D5854">
        <w:trPr>
          <w:trHeight w:val="499"/>
          <w:jc w:val="center"/>
        </w:trPr>
        <w:tc>
          <w:tcPr>
            <w:tcW w:w="569" w:type="dxa"/>
            <w:tcBorders>
              <w:top w:val="nil"/>
              <w:left w:val="single" w:sz="4" w:space="0" w:color="auto"/>
              <w:bottom w:val="single" w:sz="4" w:space="0" w:color="auto"/>
              <w:right w:val="nil"/>
            </w:tcBorders>
            <w:shd w:val="clear" w:color="auto" w:fill="FFFFFF"/>
            <w:noWrap/>
            <w:vAlign w:val="center"/>
          </w:tcPr>
          <w:p w14:paraId="53A4EDA5" w14:textId="26D99555" w:rsidR="00556386" w:rsidRPr="00556386" w:rsidRDefault="00556386" w:rsidP="00556386">
            <w:pPr>
              <w:jc w:val="center"/>
              <w:rPr>
                <w:rFonts w:ascii="Times New Roman" w:hAnsi="Times New Roman" w:cs="Times New Roman"/>
                <w:sz w:val="18"/>
                <w:szCs w:val="18"/>
              </w:rPr>
            </w:pPr>
            <w:r w:rsidRPr="00556386">
              <w:rPr>
                <w:rFonts w:ascii="Times New Roman" w:hAnsi="Times New Roman" w:cs="Times New Roman"/>
                <w:sz w:val="18"/>
                <w:szCs w:val="18"/>
              </w:rPr>
              <w:t>Nr.</w:t>
            </w:r>
            <w:r w:rsidR="005D5854">
              <w:rPr>
                <w:rFonts w:ascii="Times New Roman" w:hAnsi="Times New Roman" w:cs="Times New Roman"/>
                <w:sz w:val="18"/>
                <w:szCs w:val="18"/>
              </w:rPr>
              <w:t xml:space="preserve"> </w:t>
            </w:r>
            <w:r w:rsidRPr="00556386">
              <w:rPr>
                <w:rFonts w:ascii="Times New Roman" w:hAnsi="Times New Roman" w:cs="Times New Roman"/>
                <w:sz w:val="18"/>
                <w:szCs w:val="18"/>
              </w:rPr>
              <w:t>p.k.</w:t>
            </w:r>
          </w:p>
        </w:tc>
        <w:tc>
          <w:tcPr>
            <w:tcW w:w="2120" w:type="dxa"/>
            <w:tcBorders>
              <w:top w:val="nil"/>
              <w:left w:val="single" w:sz="4" w:space="0" w:color="auto"/>
              <w:bottom w:val="single" w:sz="4" w:space="0" w:color="auto"/>
              <w:right w:val="single" w:sz="4" w:space="0" w:color="auto"/>
            </w:tcBorders>
            <w:shd w:val="clear" w:color="auto" w:fill="FFFFFF"/>
            <w:noWrap/>
            <w:vAlign w:val="center"/>
          </w:tcPr>
          <w:p w14:paraId="793DA25D" w14:textId="05298A73" w:rsidR="00556386" w:rsidRPr="00556386" w:rsidRDefault="00556386" w:rsidP="00556386">
            <w:pPr>
              <w:jc w:val="center"/>
              <w:rPr>
                <w:rFonts w:ascii="Times New Roman" w:hAnsi="Times New Roman" w:cs="Times New Roman"/>
                <w:b/>
                <w:bCs/>
                <w:sz w:val="18"/>
                <w:szCs w:val="18"/>
              </w:rPr>
            </w:pPr>
            <w:r w:rsidRPr="005D5854">
              <w:rPr>
                <w:rFonts w:ascii="Times New Roman" w:hAnsi="Times New Roman" w:cs="Times New Roman"/>
                <w:b/>
                <w:bCs/>
                <w:sz w:val="18"/>
                <w:szCs w:val="18"/>
              </w:rPr>
              <w:t>Telpu veids</w:t>
            </w:r>
            <w:r w:rsidR="00F27A92">
              <w:rPr>
                <w:rFonts w:ascii="Times New Roman" w:hAnsi="Times New Roman" w:cs="Times New Roman"/>
                <w:b/>
                <w:bCs/>
                <w:sz w:val="18"/>
                <w:szCs w:val="18"/>
              </w:rPr>
              <w:t>/teritorijas uzkopšana</w:t>
            </w:r>
          </w:p>
        </w:tc>
        <w:tc>
          <w:tcPr>
            <w:tcW w:w="1134" w:type="dxa"/>
            <w:tcBorders>
              <w:top w:val="nil"/>
              <w:left w:val="nil"/>
              <w:bottom w:val="single" w:sz="4" w:space="0" w:color="auto"/>
              <w:right w:val="single" w:sz="4" w:space="0" w:color="auto"/>
            </w:tcBorders>
            <w:shd w:val="clear" w:color="auto" w:fill="FFFFFF"/>
            <w:noWrap/>
            <w:vAlign w:val="center"/>
          </w:tcPr>
          <w:p w14:paraId="00CD5F2F" w14:textId="45484929" w:rsidR="00556386" w:rsidRPr="00556386" w:rsidRDefault="00556386" w:rsidP="00556386">
            <w:pPr>
              <w:jc w:val="center"/>
              <w:rPr>
                <w:rFonts w:ascii="Times New Roman" w:hAnsi="Times New Roman" w:cs="Times New Roman"/>
                <w:b/>
                <w:bCs/>
                <w:sz w:val="18"/>
                <w:szCs w:val="18"/>
                <w:vertAlign w:val="superscript"/>
              </w:rPr>
            </w:pPr>
            <w:r w:rsidRPr="005D5854">
              <w:rPr>
                <w:rFonts w:ascii="Times New Roman" w:hAnsi="Times New Roman" w:cs="Times New Roman"/>
                <w:b/>
                <w:bCs/>
                <w:sz w:val="18"/>
                <w:szCs w:val="18"/>
              </w:rPr>
              <w:t>Platība m</w:t>
            </w:r>
            <w:r w:rsidRPr="005D5854">
              <w:rPr>
                <w:rFonts w:ascii="Times New Roman" w:hAnsi="Times New Roman" w:cs="Times New Roman"/>
                <w:b/>
                <w:bCs/>
                <w:sz w:val="18"/>
                <w:szCs w:val="18"/>
                <w:vertAlign w:val="superscript"/>
              </w:rPr>
              <w:t>2</w:t>
            </w:r>
          </w:p>
        </w:tc>
        <w:tc>
          <w:tcPr>
            <w:tcW w:w="1275" w:type="dxa"/>
            <w:tcBorders>
              <w:top w:val="nil"/>
              <w:left w:val="nil"/>
              <w:bottom w:val="single" w:sz="4" w:space="0" w:color="auto"/>
              <w:right w:val="single" w:sz="4" w:space="0" w:color="auto"/>
            </w:tcBorders>
            <w:shd w:val="clear" w:color="auto" w:fill="FFFFFF"/>
            <w:noWrap/>
            <w:vAlign w:val="center"/>
          </w:tcPr>
          <w:p w14:paraId="61C92F31" w14:textId="431FC617" w:rsidR="00556386" w:rsidRPr="00556386" w:rsidRDefault="00556386" w:rsidP="00556386">
            <w:pPr>
              <w:jc w:val="center"/>
              <w:rPr>
                <w:rFonts w:ascii="Times New Roman" w:hAnsi="Times New Roman" w:cs="Times New Roman"/>
                <w:b/>
                <w:bCs/>
                <w:sz w:val="18"/>
                <w:szCs w:val="18"/>
              </w:rPr>
            </w:pPr>
            <w:r w:rsidRPr="005D5854">
              <w:rPr>
                <w:rFonts w:ascii="Times New Roman" w:hAnsi="Times New Roman" w:cs="Times New Roman"/>
                <w:b/>
                <w:bCs/>
                <w:sz w:val="18"/>
                <w:szCs w:val="18"/>
              </w:rPr>
              <w:t>Uzkopšanas reizes</w:t>
            </w:r>
            <w:r w:rsidRPr="00556386">
              <w:rPr>
                <w:rFonts w:ascii="Times New Roman" w:hAnsi="Times New Roman" w:cs="Times New Roman"/>
                <w:b/>
                <w:bCs/>
                <w:sz w:val="18"/>
                <w:szCs w:val="18"/>
              </w:rPr>
              <w:t xml:space="preserve"> nedēļā</w:t>
            </w:r>
          </w:p>
        </w:tc>
        <w:tc>
          <w:tcPr>
            <w:tcW w:w="1134" w:type="dxa"/>
            <w:tcBorders>
              <w:top w:val="nil"/>
              <w:left w:val="nil"/>
              <w:bottom w:val="single" w:sz="4" w:space="0" w:color="auto"/>
              <w:right w:val="single" w:sz="4" w:space="0" w:color="auto"/>
            </w:tcBorders>
            <w:shd w:val="clear" w:color="auto" w:fill="FFFFFF"/>
            <w:noWrap/>
            <w:vAlign w:val="center"/>
          </w:tcPr>
          <w:p w14:paraId="7E244F94" w14:textId="3D28A7BC" w:rsidR="00556386" w:rsidRPr="00556386" w:rsidRDefault="00556386" w:rsidP="00556386">
            <w:pPr>
              <w:jc w:val="center"/>
              <w:rPr>
                <w:rFonts w:ascii="Times New Roman" w:hAnsi="Times New Roman" w:cs="Times New Roman"/>
                <w:b/>
                <w:bCs/>
                <w:sz w:val="18"/>
                <w:szCs w:val="18"/>
                <w:vertAlign w:val="superscript"/>
              </w:rPr>
            </w:pPr>
            <w:r w:rsidRPr="005D5854">
              <w:rPr>
                <w:rFonts w:ascii="Times New Roman" w:hAnsi="Times New Roman" w:cs="Times New Roman"/>
                <w:b/>
                <w:bCs/>
                <w:sz w:val="18"/>
                <w:szCs w:val="18"/>
              </w:rPr>
              <w:t>Vidēji vienā darba dienā kopjamā platība m</w:t>
            </w:r>
            <w:r w:rsidRPr="005D5854">
              <w:rPr>
                <w:rFonts w:ascii="Times New Roman" w:hAnsi="Times New Roman" w:cs="Times New Roman"/>
                <w:b/>
                <w:bCs/>
                <w:sz w:val="18"/>
                <w:szCs w:val="18"/>
                <w:vertAlign w:val="superscript"/>
              </w:rPr>
              <w:t>2</w:t>
            </w:r>
          </w:p>
        </w:tc>
        <w:tc>
          <w:tcPr>
            <w:tcW w:w="1134" w:type="dxa"/>
            <w:tcBorders>
              <w:top w:val="nil"/>
              <w:left w:val="nil"/>
              <w:bottom w:val="single" w:sz="4" w:space="0" w:color="auto"/>
              <w:right w:val="single" w:sz="4" w:space="0" w:color="auto"/>
            </w:tcBorders>
            <w:shd w:val="clear" w:color="auto" w:fill="FFFFFF"/>
            <w:noWrap/>
            <w:vAlign w:val="center"/>
          </w:tcPr>
          <w:p w14:paraId="520DD1D5" w14:textId="794D659F" w:rsidR="00556386" w:rsidRPr="00556386" w:rsidRDefault="00556386" w:rsidP="00556386">
            <w:pPr>
              <w:jc w:val="center"/>
              <w:rPr>
                <w:rFonts w:ascii="Times New Roman" w:hAnsi="Times New Roman" w:cs="Times New Roman"/>
                <w:b/>
                <w:bCs/>
                <w:sz w:val="18"/>
                <w:szCs w:val="18"/>
              </w:rPr>
            </w:pPr>
            <w:r w:rsidRPr="005D5854">
              <w:rPr>
                <w:rFonts w:ascii="Times New Roman" w:hAnsi="Times New Roman" w:cs="Times New Roman"/>
                <w:b/>
                <w:bCs/>
                <w:sz w:val="18"/>
                <w:szCs w:val="18"/>
              </w:rPr>
              <w:t>Kopjamās platības vidējā slodze m</w:t>
            </w:r>
            <w:r w:rsidRPr="005D5854">
              <w:rPr>
                <w:rFonts w:ascii="Times New Roman" w:hAnsi="Times New Roman" w:cs="Times New Roman"/>
                <w:b/>
                <w:bCs/>
                <w:sz w:val="18"/>
                <w:szCs w:val="18"/>
                <w:vertAlign w:val="superscript"/>
              </w:rPr>
              <w:t>2</w:t>
            </w:r>
            <w:r w:rsidRPr="005D5854">
              <w:rPr>
                <w:rFonts w:ascii="Times New Roman" w:hAnsi="Times New Roman" w:cs="Times New Roman"/>
                <w:b/>
                <w:bCs/>
                <w:sz w:val="18"/>
                <w:szCs w:val="18"/>
              </w:rPr>
              <w:t>/h</w:t>
            </w:r>
          </w:p>
        </w:tc>
        <w:tc>
          <w:tcPr>
            <w:tcW w:w="1134" w:type="dxa"/>
            <w:tcBorders>
              <w:top w:val="nil"/>
              <w:left w:val="nil"/>
              <w:bottom w:val="single" w:sz="4" w:space="0" w:color="auto"/>
              <w:right w:val="single" w:sz="4" w:space="0" w:color="auto"/>
            </w:tcBorders>
            <w:shd w:val="clear" w:color="auto" w:fill="FFFFFF"/>
            <w:noWrap/>
            <w:vAlign w:val="center"/>
          </w:tcPr>
          <w:p w14:paraId="584E07A8" w14:textId="10A5CF92" w:rsidR="00556386" w:rsidRPr="005D5854" w:rsidRDefault="00556386" w:rsidP="00556386">
            <w:pPr>
              <w:jc w:val="center"/>
              <w:rPr>
                <w:rFonts w:ascii="Times New Roman" w:hAnsi="Times New Roman" w:cs="Times New Roman"/>
                <w:b/>
                <w:bCs/>
                <w:sz w:val="18"/>
                <w:szCs w:val="18"/>
              </w:rPr>
            </w:pPr>
            <w:r w:rsidRPr="005D5854">
              <w:rPr>
                <w:rFonts w:ascii="Times New Roman" w:hAnsi="Times New Roman" w:cs="Times New Roman"/>
                <w:b/>
                <w:bCs/>
                <w:sz w:val="18"/>
                <w:szCs w:val="18"/>
              </w:rPr>
              <w:t>Darba stundas uzkopšanā vienā darba dienā (h)</w:t>
            </w:r>
          </w:p>
          <w:p w14:paraId="7737B5F6" w14:textId="4488995D" w:rsidR="00556386" w:rsidRPr="00556386" w:rsidRDefault="00556386" w:rsidP="00556386">
            <w:pPr>
              <w:jc w:val="center"/>
              <w:rPr>
                <w:rFonts w:ascii="Times New Roman" w:hAnsi="Times New Roman" w:cs="Times New Roman"/>
                <w:b/>
                <w:bCs/>
                <w:sz w:val="18"/>
                <w:szCs w:val="18"/>
              </w:rPr>
            </w:pPr>
            <w:r w:rsidRPr="005D5854">
              <w:rPr>
                <w:rFonts w:ascii="Times New Roman" w:hAnsi="Times New Roman" w:cs="Times New Roman"/>
                <w:b/>
                <w:bCs/>
                <w:sz w:val="18"/>
                <w:szCs w:val="18"/>
              </w:rPr>
              <w:t xml:space="preserve"> </w:t>
            </w:r>
          </w:p>
        </w:tc>
        <w:tc>
          <w:tcPr>
            <w:tcW w:w="1427" w:type="dxa"/>
            <w:tcBorders>
              <w:top w:val="nil"/>
              <w:left w:val="nil"/>
              <w:bottom w:val="single" w:sz="4" w:space="0" w:color="auto"/>
              <w:right w:val="single" w:sz="4" w:space="0" w:color="auto"/>
            </w:tcBorders>
            <w:shd w:val="clear" w:color="auto" w:fill="FFFFFF"/>
            <w:vAlign w:val="center"/>
          </w:tcPr>
          <w:p w14:paraId="2F4C998D" w14:textId="16C78203" w:rsidR="00556386" w:rsidRPr="00556386" w:rsidRDefault="00556386" w:rsidP="00556386">
            <w:pPr>
              <w:jc w:val="center"/>
              <w:rPr>
                <w:rFonts w:ascii="Times New Roman" w:hAnsi="Times New Roman" w:cs="Times New Roman"/>
                <w:b/>
                <w:bCs/>
                <w:sz w:val="18"/>
                <w:szCs w:val="18"/>
              </w:rPr>
            </w:pPr>
            <w:r w:rsidRPr="005D5854">
              <w:rPr>
                <w:rFonts w:ascii="Times New Roman" w:hAnsi="Times New Roman" w:cs="Times New Roman"/>
                <w:b/>
                <w:bCs/>
                <w:sz w:val="18"/>
                <w:szCs w:val="18"/>
              </w:rPr>
              <w:t>Uzkopšanas veids</w:t>
            </w:r>
          </w:p>
        </w:tc>
      </w:tr>
      <w:tr w:rsidR="005D5854" w:rsidRPr="00556386" w14:paraId="3FD49F4F" w14:textId="77777777" w:rsidTr="001E7BAC">
        <w:trPr>
          <w:trHeight w:val="229"/>
          <w:jc w:val="center"/>
        </w:trPr>
        <w:tc>
          <w:tcPr>
            <w:tcW w:w="56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8F20D5" w14:textId="0FD97B77" w:rsidR="005D5854" w:rsidRPr="00556386" w:rsidRDefault="005D5854" w:rsidP="005D5854">
            <w:pPr>
              <w:jc w:val="center"/>
              <w:rPr>
                <w:rFonts w:ascii="Times New Roman" w:hAnsi="Times New Roman" w:cs="Times New Roman"/>
                <w:sz w:val="20"/>
                <w:szCs w:val="20"/>
              </w:rPr>
            </w:pPr>
            <w:r w:rsidRPr="00556386">
              <w:rPr>
                <w:rFonts w:ascii="Times New Roman" w:hAnsi="Times New Roman" w:cs="Times New Roman"/>
                <w:sz w:val="20"/>
                <w:szCs w:val="20"/>
              </w:rPr>
              <w:t>1</w:t>
            </w:r>
            <w:r>
              <w:rPr>
                <w:rFonts w:ascii="Times New Roman" w:hAnsi="Times New Roman" w:cs="Times New Roman"/>
                <w:sz w:val="20"/>
                <w:szCs w:val="20"/>
              </w:rPr>
              <w:t>..</w:t>
            </w:r>
          </w:p>
        </w:tc>
        <w:tc>
          <w:tcPr>
            <w:tcW w:w="2120" w:type="dxa"/>
            <w:tcBorders>
              <w:top w:val="single" w:sz="4" w:space="0" w:color="auto"/>
              <w:left w:val="nil"/>
              <w:bottom w:val="single" w:sz="4" w:space="0" w:color="auto"/>
              <w:right w:val="single" w:sz="4" w:space="0" w:color="auto"/>
            </w:tcBorders>
            <w:shd w:val="clear" w:color="auto" w:fill="FFFFFF"/>
            <w:vAlign w:val="bottom"/>
          </w:tcPr>
          <w:p w14:paraId="4BEB66DE" w14:textId="1E350360" w:rsidR="005D5854" w:rsidRPr="00556386" w:rsidRDefault="005D5854" w:rsidP="005D5854">
            <w:pPr>
              <w:jc w:val="center"/>
              <w:rPr>
                <w:rFonts w:ascii="Times New Roman" w:hAnsi="Times New Roman" w:cs="Times New Roman"/>
                <w:sz w:val="20"/>
                <w:szCs w:val="20"/>
              </w:rPr>
            </w:pPr>
            <w:r>
              <w:rPr>
                <w:rFonts w:ascii="Times New Roman" w:hAnsi="Times New Roman" w:cs="Times New Roman"/>
                <w:sz w:val="20"/>
                <w:szCs w:val="20"/>
              </w:rPr>
              <w:t>&lt; &gt;</w:t>
            </w:r>
          </w:p>
        </w:tc>
        <w:tc>
          <w:tcPr>
            <w:tcW w:w="1134" w:type="dxa"/>
            <w:tcBorders>
              <w:top w:val="single" w:sz="4" w:space="0" w:color="auto"/>
              <w:left w:val="nil"/>
              <w:bottom w:val="single" w:sz="4" w:space="0" w:color="auto"/>
              <w:right w:val="single" w:sz="4" w:space="0" w:color="auto"/>
            </w:tcBorders>
            <w:shd w:val="clear" w:color="auto" w:fill="FFFFFF"/>
            <w:noWrap/>
          </w:tcPr>
          <w:p w14:paraId="20D6242C" w14:textId="550D2692" w:rsidR="005D5854" w:rsidRPr="00556386" w:rsidRDefault="005D5854" w:rsidP="005D5854">
            <w:pPr>
              <w:jc w:val="center"/>
              <w:rPr>
                <w:rFonts w:ascii="Times New Roman" w:hAnsi="Times New Roman" w:cs="Times New Roman"/>
                <w:b/>
                <w:color w:val="000000"/>
                <w:sz w:val="20"/>
                <w:szCs w:val="20"/>
              </w:rPr>
            </w:pPr>
            <w:r w:rsidRPr="00CC03A7">
              <w:rPr>
                <w:rFonts w:ascii="Times New Roman" w:hAnsi="Times New Roman" w:cs="Times New Roman"/>
                <w:sz w:val="20"/>
                <w:szCs w:val="20"/>
              </w:rPr>
              <w:t>&lt; &gt;</w:t>
            </w:r>
          </w:p>
        </w:tc>
        <w:tc>
          <w:tcPr>
            <w:tcW w:w="1275" w:type="dxa"/>
            <w:tcBorders>
              <w:top w:val="single" w:sz="4" w:space="0" w:color="auto"/>
              <w:left w:val="nil"/>
              <w:bottom w:val="single" w:sz="4" w:space="0" w:color="auto"/>
              <w:right w:val="single" w:sz="4" w:space="0" w:color="auto"/>
            </w:tcBorders>
            <w:shd w:val="clear" w:color="auto" w:fill="FFFFFF"/>
            <w:noWrap/>
          </w:tcPr>
          <w:p w14:paraId="52367770" w14:textId="748D8667" w:rsidR="005D5854" w:rsidRPr="00556386" w:rsidRDefault="005D5854" w:rsidP="005D5854">
            <w:pPr>
              <w:jc w:val="center"/>
              <w:rPr>
                <w:rFonts w:ascii="Times New Roman" w:hAnsi="Times New Roman" w:cs="Times New Roman"/>
                <w:b/>
                <w:sz w:val="20"/>
                <w:szCs w:val="20"/>
              </w:rPr>
            </w:pPr>
            <w:r w:rsidRPr="00CC03A7">
              <w:rPr>
                <w:rFonts w:ascii="Times New Roman" w:hAnsi="Times New Roman" w:cs="Times New Roman"/>
                <w:sz w:val="20"/>
                <w:szCs w:val="20"/>
              </w:rPr>
              <w:t>&lt; &gt;</w:t>
            </w:r>
          </w:p>
        </w:tc>
        <w:tc>
          <w:tcPr>
            <w:tcW w:w="1134" w:type="dxa"/>
            <w:tcBorders>
              <w:top w:val="single" w:sz="4" w:space="0" w:color="auto"/>
              <w:left w:val="nil"/>
              <w:bottom w:val="single" w:sz="4" w:space="0" w:color="auto"/>
              <w:right w:val="single" w:sz="4" w:space="0" w:color="auto"/>
            </w:tcBorders>
            <w:shd w:val="clear" w:color="auto" w:fill="FFFFFF"/>
            <w:noWrap/>
          </w:tcPr>
          <w:p w14:paraId="0E90DA28" w14:textId="746A15AD" w:rsidR="005D5854" w:rsidRPr="00556386" w:rsidRDefault="005D5854" w:rsidP="005D5854">
            <w:pPr>
              <w:jc w:val="center"/>
              <w:rPr>
                <w:rFonts w:ascii="Times New Roman" w:hAnsi="Times New Roman" w:cs="Times New Roman"/>
                <w:b/>
                <w:sz w:val="20"/>
                <w:szCs w:val="20"/>
              </w:rPr>
            </w:pPr>
            <w:r w:rsidRPr="00CC03A7">
              <w:rPr>
                <w:rFonts w:ascii="Times New Roman" w:hAnsi="Times New Roman" w:cs="Times New Roman"/>
                <w:sz w:val="20"/>
                <w:szCs w:val="20"/>
              </w:rPr>
              <w:t>&lt; &gt;</w:t>
            </w:r>
          </w:p>
        </w:tc>
        <w:tc>
          <w:tcPr>
            <w:tcW w:w="1134" w:type="dxa"/>
            <w:tcBorders>
              <w:top w:val="single" w:sz="4" w:space="0" w:color="auto"/>
              <w:left w:val="nil"/>
              <w:bottom w:val="single" w:sz="4" w:space="0" w:color="auto"/>
              <w:right w:val="single" w:sz="4" w:space="0" w:color="auto"/>
            </w:tcBorders>
            <w:shd w:val="clear" w:color="auto" w:fill="FFFFFF"/>
            <w:noWrap/>
          </w:tcPr>
          <w:p w14:paraId="660DFB88" w14:textId="24CE7C38" w:rsidR="005D5854" w:rsidRPr="00556386" w:rsidRDefault="005D5854" w:rsidP="005D5854">
            <w:pPr>
              <w:jc w:val="center"/>
              <w:rPr>
                <w:rFonts w:ascii="Times New Roman" w:hAnsi="Times New Roman" w:cs="Times New Roman"/>
                <w:b/>
                <w:sz w:val="20"/>
                <w:szCs w:val="20"/>
              </w:rPr>
            </w:pPr>
            <w:r w:rsidRPr="00CC03A7">
              <w:rPr>
                <w:rFonts w:ascii="Times New Roman" w:hAnsi="Times New Roman" w:cs="Times New Roman"/>
                <w:sz w:val="20"/>
                <w:szCs w:val="20"/>
              </w:rPr>
              <w:t>&lt; &gt;</w:t>
            </w:r>
          </w:p>
        </w:tc>
        <w:tc>
          <w:tcPr>
            <w:tcW w:w="1134" w:type="dxa"/>
            <w:tcBorders>
              <w:top w:val="single" w:sz="4" w:space="0" w:color="auto"/>
              <w:left w:val="nil"/>
              <w:bottom w:val="single" w:sz="4" w:space="0" w:color="auto"/>
              <w:right w:val="single" w:sz="4" w:space="0" w:color="auto"/>
            </w:tcBorders>
            <w:shd w:val="clear" w:color="auto" w:fill="FFFFFF"/>
            <w:noWrap/>
          </w:tcPr>
          <w:p w14:paraId="417789CA" w14:textId="20803940" w:rsidR="005D5854" w:rsidRPr="00556386" w:rsidRDefault="005D5854" w:rsidP="005D5854">
            <w:pPr>
              <w:jc w:val="center"/>
              <w:rPr>
                <w:rFonts w:ascii="Times New Roman" w:hAnsi="Times New Roman" w:cs="Times New Roman"/>
                <w:b/>
                <w:sz w:val="20"/>
                <w:szCs w:val="20"/>
              </w:rPr>
            </w:pPr>
            <w:r w:rsidRPr="00CC03A7">
              <w:rPr>
                <w:rFonts w:ascii="Times New Roman" w:hAnsi="Times New Roman" w:cs="Times New Roman"/>
                <w:sz w:val="20"/>
                <w:szCs w:val="20"/>
              </w:rPr>
              <w:t>&lt; &gt;</w:t>
            </w:r>
          </w:p>
        </w:tc>
        <w:tc>
          <w:tcPr>
            <w:tcW w:w="1427" w:type="dxa"/>
            <w:tcBorders>
              <w:top w:val="single" w:sz="4" w:space="0" w:color="auto"/>
              <w:left w:val="nil"/>
              <w:bottom w:val="single" w:sz="4" w:space="0" w:color="auto"/>
              <w:right w:val="single" w:sz="4" w:space="0" w:color="auto"/>
            </w:tcBorders>
            <w:shd w:val="clear" w:color="auto" w:fill="FFFFFF"/>
            <w:noWrap/>
          </w:tcPr>
          <w:p w14:paraId="21EDEE1D" w14:textId="72211BF9" w:rsidR="005D5854" w:rsidRPr="00556386" w:rsidRDefault="005D5854" w:rsidP="005D5854">
            <w:pPr>
              <w:jc w:val="center"/>
              <w:rPr>
                <w:rFonts w:ascii="Times New Roman" w:hAnsi="Times New Roman" w:cs="Times New Roman"/>
                <w:b/>
                <w:sz w:val="20"/>
                <w:szCs w:val="20"/>
              </w:rPr>
            </w:pPr>
            <w:r w:rsidRPr="00CC03A7">
              <w:rPr>
                <w:rFonts w:ascii="Times New Roman" w:hAnsi="Times New Roman" w:cs="Times New Roman"/>
                <w:sz w:val="20"/>
                <w:szCs w:val="20"/>
              </w:rPr>
              <w:t>&lt; &gt;</w:t>
            </w:r>
          </w:p>
        </w:tc>
      </w:tr>
      <w:tr w:rsidR="00556386" w:rsidRPr="00556386" w14:paraId="29C106A0" w14:textId="77777777" w:rsidTr="005D5854">
        <w:trPr>
          <w:trHeight w:val="229"/>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1199712" w14:textId="5DA5F913" w:rsidR="00556386" w:rsidRDefault="00556386" w:rsidP="00556386">
            <w:pPr>
              <w:jc w:val="center"/>
              <w:rPr>
                <w:rFonts w:ascii="Times New Roman" w:hAnsi="Times New Roman" w:cs="Times New Roman"/>
                <w:sz w:val="20"/>
                <w:szCs w:val="20"/>
              </w:rPr>
            </w:pPr>
            <w:r>
              <w:rPr>
                <w:rFonts w:ascii="Times New Roman" w:hAnsi="Times New Roman" w:cs="Times New Roman"/>
                <w:sz w:val="20"/>
                <w:szCs w:val="20"/>
              </w:rPr>
              <w:t>Kopā:</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DC558EB" w14:textId="77777777" w:rsidR="00556386" w:rsidRPr="00556386" w:rsidRDefault="00556386" w:rsidP="00556386">
            <w:pPr>
              <w:jc w:val="center"/>
              <w:rPr>
                <w:rFonts w:ascii="Times New Roman" w:hAnsi="Times New Roman" w:cs="Times New Roman"/>
                <w:b/>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56F10A5F" w14:textId="43514005" w:rsidR="00556386" w:rsidRPr="00556386" w:rsidRDefault="00556386" w:rsidP="00556386">
            <w:pPr>
              <w:jc w:val="center"/>
              <w:rPr>
                <w:rFonts w:ascii="Times New Roman" w:hAnsi="Times New Roman" w:cs="Times New Roman"/>
                <w:b/>
                <w:sz w:val="20"/>
                <w:szCs w:val="20"/>
              </w:rPr>
            </w:pPr>
            <w:r>
              <w:rPr>
                <w:rFonts w:ascii="Times New Roman" w:hAnsi="Times New Roman" w:cs="Times New Roman"/>
                <w:b/>
                <w:sz w:val="20"/>
                <w:szCs w:val="20"/>
              </w:rPr>
              <w:t>x</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827BC52" w14:textId="77777777" w:rsidR="00556386" w:rsidRPr="00556386" w:rsidRDefault="00556386" w:rsidP="00556386">
            <w:pPr>
              <w:jc w:val="center"/>
              <w:rPr>
                <w:rFonts w:ascii="Times New Roman" w:hAnsi="Times New Roman" w:cs="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7707F84" w14:textId="1F11CBCC" w:rsidR="00556386" w:rsidRPr="00556386" w:rsidRDefault="00556386" w:rsidP="00556386">
            <w:pPr>
              <w:jc w:val="center"/>
              <w:rPr>
                <w:rFonts w:ascii="Times New Roman" w:hAnsi="Times New Roman" w:cs="Times New Roman"/>
                <w:b/>
                <w:sz w:val="20"/>
                <w:szCs w:val="20"/>
              </w:rPr>
            </w:pPr>
            <w:r>
              <w:rPr>
                <w:rFonts w:ascii="Times New Roman" w:hAnsi="Times New Roman" w:cs="Times New Roman"/>
                <w:b/>
                <w:sz w:val="20"/>
                <w:szCs w:val="20"/>
              </w:rPr>
              <w:t>x</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1D8A9D2" w14:textId="77777777" w:rsidR="00556386" w:rsidRPr="00556386" w:rsidRDefault="00556386" w:rsidP="00556386">
            <w:pPr>
              <w:jc w:val="center"/>
              <w:rPr>
                <w:rFonts w:ascii="Times New Roman" w:hAnsi="Times New Roman" w:cs="Times New Roman"/>
                <w:b/>
                <w:sz w:val="20"/>
                <w:szCs w:val="20"/>
              </w:rPr>
            </w:pPr>
          </w:p>
        </w:tc>
        <w:tc>
          <w:tcPr>
            <w:tcW w:w="1427" w:type="dxa"/>
            <w:tcBorders>
              <w:top w:val="single" w:sz="4" w:space="0" w:color="auto"/>
              <w:left w:val="nil"/>
              <w:bottom w:val="single" w:sz="4" w:space="0" w:color="auto"/>
              <w:right w:val="single" w:sz="4" w:space="0" w:color="auto"/>
            </w:tcBorders>
            <w:shd w:val="clear" w:color="auto" w:fill="FFFFFF"/>
            <w:noWrap/>
            <w:vAlign w:val="center"/>
          </w:tcPr>
          <w:p w14:paraId="0FF79FFA" w14:textId="08C40BA2" w:rsidR="00556386" w:rsidRPr="00556386" w:rsidRDefault="00556386" w:rsidP="00556386">
            <w:pPr>
              <w:jc w:val="center"/>
              <w:rPr>
                <w:rFonts w:ascii="Times New Roman" w:hAnsi="Times New Roman" w:cs="Times New Roman"/>
                <w:b/>
                <w:sz w:val="20"/>
                <w:szCs w:val="20"/>
              </w:rPr>
            </w:pPr>
            <w:r>
              <w:rPr>
                <w:rFonts w:ascii="Times New Roman" w:hAnsi="Times New Roman" w:cs="Times New Roman"/>
                <w:b/>
                <w:sz w:val="20"/>
                <w:szCs w:val="20"/>
              </w:rPr>
              <w:t>x</w:t>
            </w:r>
          </w:p>
        </w:tc>
      </w:tr>
    </w:tbl>
    <w:p w14:paraId="7EA9187C" w14:textId="720B5AB2" w:rsidR="00296F31" w:rsidRPr="008E64E7" w:rsidRDefault="008E64E7" w:rsidP="008E64E7">
      <w:pPr>
        <w:rPr>
          <w:rFonts w:ascii="Times New Roman" w:hAnsi="Times New Roman" w:cs="Times New Roman"/>
          <w:b/>
          <w:bCs/>
          <w:sz w:val="20"/>
          <w:szCs w:val="20"/>
        </w:rPr>
      </w:pPr>
      <w:r w:rsidRPr="008E64E7">
        <w:rPr>
          <w:rFonts w:ascii="Times New Roman" w:hAnsi="Times New Roman" w:cs="Times New Roman"/>
          <w:b/>
          <w:bCs/>
          <w:sz w:val="20"/>
          <w:szCs w:val="20"/>
        </w:rPr>
        <w:t xml:space="preserve">*Tabula jāaizpilda atsevišķi par darbiem </w:t>
      </w:r>
      <w:r w:rsidR="00F27A92">
        <w:rPr>
          <w:rFonts w:ascii="Times New Roman" w:hAnsi="Times New Roman" w:cs="Times New Roman"/>
          <w:b/>
          <w:bCs/>
          <w:sz w:val="20"/>
          <w:szCs w:val="20"/>
        </w:rPr>
        <w:t>katrā periodā</w:t>
      </w:r>
      <w:r w:rsidR="00BC7D15">
        <w:rPr>
          <w:rFonts w:ascii="Times New Roman" w:hAnsi="Times New Roman" w:cs="Times New Roman"/>
          <w:b/>
          <w:bCs/>
          <w:sz w:val="20"/>
          <w:szCs w:val="20"/>
        </w:rPr>
        <w:t>, t.sk. atsevišķi par teritoriju uzkopšanas darbiem</w:t>
      </w:r>
    </w:p>
    <w:p w14:paraId="381D36C6" w14:textId="77777777" w:rsidR="00296F31" w:rsidRPr="00296F31" w:rsidRDefault="00296F31" w:rsidP="00296F31">
      <w:pPr>
        <w:jc w:val="center"/>
        <w:rPr>
          <w:rFonts w:ascii="Times New Roman" w:hAnsi="Times New Roman" w:cs="Times New Roman"/>
          <w:b/>
          <w:bCs/>
          <w:sz w:val="24"/>
        </w:rPr>
      </w:pPr>
    </w:p>
    <w:p w14:paraId="425B54FC" w14:textId="77777777" w:rsidR="00296F31" w:rsidRDefault="00296F31" w:rsidP="003A04AF">
      <w:pPr>
        <w:jc w:val="right"/>
        <w:rPr>
          <w:rFonts w:ascii="Times New Roman" w:hAnsi="Times New Roman" w:cs="Times New Roman"/>
          <w:bCs/>
          <w:sz w:val="24"/>
        </w:rPr>
      </w:pPr>
    </w:p>
    <w:p w14:paraId="44D80F07" w14:textId="77777777" w:rsidR="00296F31" w:rsidRDefault="00296F31" w:rsidP="003A04AF">
      <w:pPr>
        <w:jc w:val="right"/>
        <w:rPr>
          <w:rFonts w:ascii="Times New Roman" w:hAnsi="Times New Roman" w:cs="Times New Roman"/>
          <w:bCs/>
          <w:sz w:val="24"/>
        </w:rPr>
      </w:pPr>
    </w:p>
    <w:p w14:paraId="1828481F" w14:textId="5DBFD4FB" w:rsidR="00296F31" w:rsidRDefault="00296F31" w:rsidP="0022678C">
      <w:pPr>
        <w:rPr>
          <w:rFonts w:ascii="Times New Roman" w:hAnsi="Times New Roman" w:cs="Times New Roman"/>
          <w:bCs/>
          <w:sz w:val="24"/>
        </w:rPr>
      </w:pPr>
    </w:p>
    <w:p w14:paraId="5C638994" w14:textId="77777777" w:rsidR="00296F31" w:rsidRDefault="00296F31" w:rsidP="003A04AF">
      <w:pPr>
        <w:jc w:val="right"/>
        <w:rPr>
          <w:rFonts w:ascii="Times New Roman" w:hAnsi="Times New Roman" w:cs="Times New Roman"/>
          <w:bCs/>
          <w:sz w:val="24"/>
        </w:rPr>
      </w:pPr>
    </w:p>
    <w:p w14:paraId="71A1D512" w14:textId="77777777" w:rsidR="00296F31" w:rsidRDefault="00296F31" w:rsidP="003A04AF">
      <w:pPr>
        <w:jc w:val="right"/>
        <w:rPr>
          <w:rFonts w:ascii="Times New Roman" w:hAnsi="Times New Roman" w:cs="Times New Roman"/>
          <w:bCs/>
          <w:sz w:val="24"/>
        </w:rPr>
      </w:pPr>
    </w:p>
    <w:p w14:paraId="6877F95D" w14:textId="77777777" w:rsidR="00296F31" w:rsidRDefault="00296F31" w:rsidP="003A04AF">
      <w:pPr>
        <w:jc w:val="right"/>
        <w:rPr>
          <w:rFonts w:ascii="Times New Roman" w:hAnsi="Times New Roman" w:cs="Times New Roman"/>
          <w:bCs/>
          <w:sz w:val="24"/>
        </w:rPr>
      </w:pPr>
    </w:p>
    <w:p w14:paraId="5DA65F4B" w14:textId="77777777" w:rsidR="00296F31" w:rsidRDefault="00296F31" w:rsidP="003A04AF">
      <w:pPr>
        <w:jc w:val="right"/>
        <w:rPr>
          <w:rFonts w:ascii="Times New Roman" w:hAnsi="Times New Roman" w:cs="Times New Roman"/>
          <w:bCs/>
          <w:sz w:val="24"/>
        </w:rPr>
      </w:pPr>
    </w:p>
    <w:p w14:paraId="4D51E9DC" w14:textId="77777777" w:rsidR="0022678C" w:rsidRPr="00683408" w:rsidRDefault="0022678C" w:rsidP="0022678C">
      <w:pPr>
        <w:pStyle w:val="naisf"/>
        <w:shd w:val="clear" w:color="auto" w:fill="FFFFFF"/>
        <w:spacing w:before="0" w:after="0"/>
        <w:ind w:firstLine="720"/>
        <w:rPr>
          <w:i/>
        </w:rPr>
      </w:pPr>
      <w:r w:rsidRPr="00683408">
        <w:t xml:space="preserve">Pilnvarotās personas paraksts </w:t>
      </w:r>
      <w:r>
        <w:t>_______________________</w:t>
      </w:r>
    </w:p>
    <w:p w14:paraId="5A8573C3" w14:textId="77777777" w:rsidR="0022678C" w:rsidRPr="00683408" w:rsidRDefault="0022678C" w:rsidP="0022678C">
      <w:pPr>
        <w:ind w:firstLine="720"/>
        <w:rPr>
          <w:rFonts w:ascii="Times New Roman" w:hAnsi="Times New Roman" w:cs="Times New Roman"/>
          <w:sz w:val="24"/>
          <w:lang w:eastAsia="lv-LV"/>
        </w:rPr>
      </w:pPr>
    </w:p>
    <w:p w14:paraId="4CB6EDAF" w14:textId="77777777" w:rsidR="0022678C" w:rsidRPr="00683408" w:rsidRDefault="0022678C" w:rsidP="0022678C">
      <w:pPr>
        <w:ind w:firstLine="720"/>
        <w:rPr>
          <w:rFonts w:ascii="Times New Roman" w:hAnsi="Times New Roman" w:cs="Times New Roman"/>
          <w:sz w:val="24"/>
          <w:lang w:eastAsia="lv-LV"/>
        </w:rPr>
      </w:pPr>
      <w:r w:rsidRPr="00683408">
        <w:rPr>
          <w:rFonts w:ascii="Times New Roman" w:hAnsi="Times New Roman" w:cs="Times New Roman"/>
          <w:sz w:val="24"/>
          <w:lang w:eastAsia="lv-LV"/>
        </w:rPr>
        <w:t>Parakstītāja vārds, uzvārds un amats: _________________</w:t>
      </w:r>
    </w:p>
    <w:p w14:paraId="20C9375B" w14:textId="77777777" w:rsidR="0022678C" w:rsidRDefault="0022678C" w:rsidP="0022678C">
      <w:pPr>
        <w:ind w:firstLine="720"/>
        <w:rPr>
          <w:rFonts w:ascii="Times New Roman" w:hAnsi="Times New Roman" w:cs="Times New Roman"/>
          <w:sz w:val="24"/>
          <w:lang w:eastAsia="lv-LV"/>
        </w:rPr>
      </w:pPr>
    </w:p>
    <w:p w14:paraId="625D5D4C" w14:textId="77777777" w:rsidR="0022678C" w:rsidRPr="00683408" w:rsidRDefault="0022678C" w:rsidP="0022678C">
      <w:pPr>
        <w:ind w:firstLine="720"/>
        <w:rPr>
          <w:rFonts w:ascii="Times New Roman" w:hAnsi="Times New Roman" w:cs="Times New Roman"/>
          <w:sz w:val="24"/>
          <w:lang w:eastAsia="lv-LV"/>
        </w:rPr>
      </w:pPr>
      <w:r w:rsidRPr="00683408">
        <w:rPr>
          <w:rFonts w:ascii="Times New Roman" w:hAnsi="Times New Roman" w:cs="Times New Roman"/>
          <w:sz w:val="24"/>
          <w:lang w:eastAsia="lv-LV"/>
        </w:rPr>
        <w:t>Datums:___________</w:t>
      </w:r>
    </w:p>
    <w:p w14:paraId="52A29969" w14:textId="77777777" w:rsidR="00296F31" w:rsidRDefault="00296F31" w:rsidP="003A04AF">
      <w:pPr>
        <w:jc w:val="right"/>
        <w:rPr>
          <w:rFonts w:ascii="Times New Roman" w:hAnsi="Times New Roman" w:cs="Times New Roman"/>
          <w:bCs/>
          <w:sz w:val="24"/>
        </w:rPr>
      </w:pPr>
    </w:p>
    <w:p w14:paraId="42E430D4" w14:textId="77777777" w:rsidR="00296F31" w:rsidRDefault="00296F31" w:rsidP="003A04AF">
      <w:pPr>
        <w:jc w:val="right"/>
        <w:rPr>
          <w:rFonts w:ascii="Times New Roman" w:hAnsi="Times New Roman" w:cs="Times New Roman"/>
          <w:bCs/>
          <w:sz w:val="24"/>
        </w:rPr>
      </w:pPr>
    </w:p>
    <w:p w14:paraId="47320D22" w14:textId="77777777" w:rsidR="00296F31" w:rsidRDefault="00296F31" w:rsidP="003A04AF">
      <w:pPr>
        <w:jc w:val="right"/>
        <w:rPr>
          <w:rFonts w:ascii="Times New Roman" w:hAnsi="Times New Roman" w:cs="Times New Roman"/>
          <w:bCs/>
          <w:sz w:val="24"/>
        </w:rPr>
      </w:pPr>
    </w:p>
    <w:p w14:paraId="662E9C34" w14:textId="77777777" w:rsidR="00296F31" w:rsidRDefault="00296F31" w:rsidP="003A04AF">
      <w:pPr>
        <w:jc w:val="right"/>
        <w:rPr>
          <w:rFonts w:ascii="Times New Roman" w:hAnsi="Times New Roman" w:cs="Times New Roman"/>
          <w:bCs/>
          <w:sz w:val="24"/>
        </w:rPr>
      </w:pPr>
    </w:p>
    <w:p w14:paraId="252B6257" w14:textId="77777777" w:rsidR="00296F31" w:rsidRDefault="00296F31" w:rsidP="003A04AF">
      <w:pPr>
        <w:jc w:val="right"/>
        <w:rPr>
          <w:rFonts w:ascii="Times New Roman" w:hAnsi="Times New Roman" w:cs="Times New Roman"/>
          <w:bCs/>
          <w:sz w:val="24"/>
        </w:rPr>
      </w:pPr>
    </w:p>
    <w:p w14:paraId="0C686938" w14:textId="77777777" w:rsidR="00296F31" w:rsidRDefault="00296F31" w:rsidP="003A04AF">
      <w:pPr>
        <w:jc w:val="right"/>
        <w:rPr>
          <w:rFonts w:ascii="Times New Roman" w:hAnsi="Times New Roman" w:cs="Times New Roman"/>
          <w:bCs/>
          <w:sz w:val="24"/>
        </w:rPr>
      </w:pPr>
    </w:p>
    <w:p w14:paraId="1C993302" w14:textId="77777777" w:rsidR="00296F31" w:rsidRDefault="00296F31" w:rsidP="003A04AF">
      <w:pPr>
        <w:jc w:val="right"/>
        <w:rPr>
          <w:rFonts w:ascii="Times New Roman" w:hAnsi="Times New Roman" w:cs="Times New Roman"/>
          <w:bCs/>
          <w:sz w:val="24"/>
        </w:rPr>
      </w:pPr>
    </w:p>
    <w:p w14:paraId="3C4686E7" w14:textId="77777777" w:rsidR="00296F31" w:rsidRDefault="00296F31" w:rsidP="003A04AF">
      <w:pPr>
        <w:jc w:val="right"/>
        <w:rPr>
          <w:rFonts w:ascii="Times New Roman" w:hAnsi="Times New Roman" w:cs="Times New Roman"/>
          <w:bCs/>
          <w:sz w:val="24"/>
        </w:rPr>
      </w:pPr>
    </w:p>
    <w:p w14:paraId="78B22814" w14:textId="77777777" w:rsidR="00296F31" w:rsidRDefault="00296F31" w:rsidP="003A04AF">
      <w:pPr>
        <w:jc w:val="right"/>
        <w:rPr>
          <w:rFonts w:ascii="Times New Roman" w:hAnsi="Times New Roman" w:cs="Times New Roman"/>
          <w:bCs/>
          <w:sz w:val="24"/>
        </w:rPr>
      </w:pPr>
    </w:p>
    <w:p w14:paraId="51422D3A" w14:textId="77777777" w:rsidR="00BC7D15" w:rsidRDefault="00BC7D15" w:rsidP="003A04AF">
      <w:pPr>
        <w:jc w:val="right"/>
        <w:rPr>
          <w:rFonts w:ascii="Times New Roman" w:hAnsi="Times New Roman" w:cs="Times New Roman"/>
          <w:bCs/>
          <w:sz w:val="24"/>
        </w:rPr>
      </w:pPr>
    </w:p>
    <w:p w14:paraId="72CDDBF7" w14:textId="77777777" w:rsidR="00BC7D15" w:rsidRDefault="00BC7D15" w:rsidP="003A04AF">
      <w:pPr>
        <w:jc w:val="right"/>
        <w:rPr>
          <w:rFonts w:ascii="Times New Roman" w:hAnsi="Times New Roman" w:cs="Times New Roman"/>
          <w:bCs/>
          <w:sz w:val="24"/>
        </w:rPr>
      </w:pPr>
    </w:p>
    <w:p w14:paraId="65B87123" w14:textId="77777777" w:rsidR="00296F31" w:rsidRDefault="00296F31" w:rsidP="003A04AF">
      <w:pPr>
        <w:jc w:val="right"/>
        <w:rPr>
          <w:rFonts w:ascii="Times New Roman" w:hAnsi="Times New Roman" w:cs="Times New Roman"/>
          <w:bCs/>
          <w:sz w:val="24"/>
        </w:rPr>
      </w:pPr>
    </w:p>
    <w:p w14:paraId="6FD93EE1" w14:textId="77777777" w:rsidR="00296F31" w:rsidRDefault="00296F31" w:rsidP="003A04AF">
      <w:pPr>
        <w:jc w:val="right"/>
        <w:rPr>
          <w:rFonts w:ascii="Times New Roman" w:hAnsi="Times New Roman" w:cs="Times New Roman"/>
          <w:bCs/>
          <w:sz w:val="24"/>
        </w:rPr>
      </w:pPr>
    </w:p>
    <w:p w14:paraId="1B5E875D" w14:textId="77777777" w:rsidR="00694EA0" w:rsidRDefault="00694EA0" w:rsidP="003A04AF">
      <w:pPr>
        <w:jc w:val="right"/>
        <w:rPr>
          <w:rFonts w:ascii="Times New Roman" w:hAnsi="Times New Roman" w:cs="Times New Roman"/>
          <w:bCs/>
          <w:sz w:val="24"/>
        </w:rPr>
      </w:pPr>
    </w:p>
    <w:p w14:paraId="147BBAC7" w14:textId="77777777" w:rsidR="00694EA0" w:rsidRDefault="00694EA0" w:rsidP="003A04AF">
      <w:pPr>
        <w:jc w:val="right"/>
        <w:rPr>
          <w:rFonts w:ascii="Times New Roman" w:hAnsi="Times New Roman" w:cs="Times New Roman"/>
          <w:bCs/>
          <w:sz w:val="24"/>
        </w:rPr>
      </w:pPr>
    </w:p>
    <w:p w14:paraId="69B91C69" w14:textId="77777777" w:rsidR="00694EA0" w:rsidRDefault="00694EA0" w:rsidP="003A04AF">
      <w:pPr>
        <w:jc w:val="right"/>
        <w:rPr>
          <w:rFonts w:ascii="Times New Roman" w:hAnsi="Times New Roman" w:cs="Times New Roman"/>
          <w:bCs/>
          <w:sz w:val="24"/>
        </w:rPr>
      </w:pPr>
    </w:p>
    <w:p w14:paraId="7D83EA37" w14:textId="77777777" w:rsidR="00694EA0" w:rsidRDefault="00694EA0" w:rsidP="003A04AF">
      <w:pPr>
        <w:jc w:val="right"/>
        <w:rPr>
          <w:rFonts w:ascii="Times New Roman" w:hAnsi="Times New Roman" w:cs="Times New Roman"/>
          <w:bCs/>
          <w:sz w:val="24"/>
        </w:rPr>
      </w:pPr>
    </w:p>
    <w:p w14:paraId="48BD4CC5" w14:textId="77777777" w:rsidR="00694EA0" w:rsidRDefault="00694EA0" w:rsidP="003A04AF">
      <w:pPr>
        <w:jc w:val="right"/>
        <w:rPr>
          <w:rFonts w:ascii="Times New Roman" w:hAnsi="Times New Roman" w:cs="Times New Roman"/>
          <w:bCs/>
          <w:sz w:val="24"/>
        </w:rPr>
      </w:pPr>
    </w:p>
    <w:p w14:paraId="21370719" w14:textId="77777777" w:rsidR="00694EA0" w:rsidRDefault="00694EA0" w:rsidP="003A04AF">
      <w:pPr>
        <w:jc w:val="right"/>
        <w:rPr>
          <w:rFonts w:ascii="Times New Roman" w:hAnsi="Times New Roman" w:cs="Times New Roman"/>
          <w:bCs/>
          <w:sz w:val="24"/>
        </w:rPr>
      </w:pPr>
    </w:p>
    <w:p w14:paraId="7C4E1E8B" w14:textId="77777777" w:rsidR="00296F31" w:rsidRDefault="00296F31" w:rsidP="003A04AF">
      <w:pPr>
        <w:jc w:val="right"/>
        <w:rPr>
          <w:rFonts w:ascii="Times New Roman" w:hAnsi="Times New Roman" w:cs="Times New Roman"/>
          <w:bCs/>
          <w:sz w:val="24"/>
        </w:rPr>
      </w:pPr>
    </w:p>
    <w:p w14:paraId="5BF6AE69" w14:textId="77777777" w:rsidR="00296F31" w:rsidRDefault="00296F31" w:rsidP="003A04AF">
      <w:pPr>
        <w:jc w:val="right"/>
        <w:rPr>
          <w:rFonts w:ascii="Times New Roman" w:hAnsi="Times New Roman" w:cs="Times New Roman"/>
          <w:bCs/>
          <w:sz w:val="24"/>
        </w:rPr>
      </w:pPr>
    </w:p>
    <w:p w14:paraId="218DCBFC" w14:textId="77777777" w:rsidR="00296F31" w:rsidRDefault="00296F31" w:rsidP="003A04AF">
      <w:pPr>
        <w:jc w:val="right"/>
        <w:rPr>
          <w:rFonts w:ascii="Times New Roman" w:hAnsi="Times New Roman" w:cs="Times New Roman"/>
          <w:bCs/>
          <w:sz w:val="24"/>
        </w:rPr>
      </w:pPr>
    </w:p>
    <w:p w14:paraId="57D75438" w14:textId="77777777" w:rsidR="00296F31" w:rsidRDefault="00296F31" w:rsidP="003A04AF">
      <w:pPr>
        <w:jc w:val="right"/>
        <w:rPr>
          <w:rFonts w:ascii="Times New Roman" w:hAnsi="Times New Roman" w:cs="Times New Roman"/>
          <w:bCs/>
          <w:sz w:val="24"/>
        </w:rPr>
      </w:pPr>
    </w:p>
    <w:p w14:paraId="3D2729AA" w14:textId="79EDE1BC" w:rsidR="003A04AF" w:rsidRPr="00271467" w:rsidRDefault="003A04AF" w:rsidP="003A04AF">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w:t>
      </w:r>
      <w:r>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BC7D15">
        <w:rPr>
          <w:rFonts w:ascii="Times New Roman" w:hAnsi="Times New Roman" w:cs="Times New Roman"/>
          <w:bCs/>
          <w:sz w:val="24"/>
        </w:rPr>
        <w:t>80</w:t>
      </w:r>
    </w:p>
    <w:p w14:paraId="22763BAC" w14:textId="0CDDE786" w:rsidR="003A04AF" w:rsidRPr="00271467" w:rsidRDefault="003A04AF" w:rsidP="003A04AF">
      <w:pPr>
        <w:jc w:val="right"/>
        <w:rPr>
          <w:rFonts w:ascii="Times New Roman" w:hAnsi="Times New Roman" w:cs="Times New Roman"/>
          <w:bCs/>
          <w:sz w:val="24"/>
        </w:rPr>
      </w:pPr>
      <w:r w:rsidRPr="00271467">
        <w:rPr>
          <w:rFonts w:ascii="Times New Roman" w:hAnsi="Times New Roman" w:cs="Times New Roman"/>
          <w:bCs/>
          <w:sz w:val="24"/>
        </w:rPr>
        <w:t>Nolikuma pielikums</w:t>
      </w:r>
      <w:r>
        <w:rPr>
          <w:rFonts w:ascii="Times New Roman" w:hAnsi="Times New Roman" w:cs="Times New Roman"/>
          <w:bCs/>
          <w:sz w:val="24"/>
        </w:rPr>
        <w:t xml:space="preserve"> Nr.4</w:t>
      </w:r>
    </w:p>
    <w:p w14:paraId="675458AA" w14:textId="77777777" w:rsidR="00443011" w:rsidRPr="00A13089" w:rsidRDefault="00443011" w:rsidP="00443011">
      <w:pPr>
        <w:spacing w:before="120"/>
        <w:jc w:val="right"/>
        <w:rPr>
          <w:rFonts w:ascii="Times New Roman" w:hAnsi="Times New Roman" w:cs="Times New Roman"/>
          <w:bCs/>
          <w:sz w:val="24"/>
        </w:rPr>
      </w:pPr>
      <w:r w:rsidRPr="00A13089">
        <w:rPr>
          <w:rFonts w:ascii="Times New Roman" w:hAnsi="Times New Roman" w:cs="Times New Roman"/>
          <w:bCs/>
          <w:sz w:val="24"/>
        </w:rPr>
        <w:t>PROJEKTS</w:t>
      </w:r>
    </w:p>
    <w:p w14:paraId="29DA5B1C" w14:textId="1B0090BD" w:rsidR="00443011" w:rsidRDefault="00443011" w:rsidP="00443011">
      <w:pPr>
        <w:spacing w:before="120"/>
        <w:jc w:val="center"/>
        <w:rPr>
          <w:rFonts w:ascii="Times New Roman" w:hAnsi="Times New Roman" w:cs="Times New Roman"/>
          <w:b/>
          <w:bCs/>
          <w:sz w:val="24"/>
        </w:rPr>
      </w:pPr>
      <w:r w:rsidRPr="009B72EB">
        <w:rPr>
          <w:rFonts w:ascii="Times New Roman" w:hAnsi="Times New Roman" w:cs="Times New Roman"/>
          <w:b/>
          <w:bCs/>
          <w:sz w:val="24"/>
        </w:rPr>
        <w:t>VISPĀRĪGĀ VIENOŠANĀS N</w:t>
      </w:r>
      <w:r w:rsidR="003A04AF" w:rsidRPr="009B72EB">
        <w:rPr>
          <w:rFonts w:ascii="Times New Roman" w:hAnsi="Times New Roman" w:cs="Times New Roman"/>
          <w:b/>
          <w:bCs/>
          <w:sz w:val="24"/>
        </w:rPr>
        <w:t>r</w:t>
      </w:r>
      <w:r w:rsidRPr="009B72EB">
        <w:rPr>
          <w:rFonts w:ascii="Times New Roman" w:hAnsi="Times New Roman" w:cs="Times New Roman"/>
          <w:b/>
          <w:bCs/>
          <w:sz w:val="24"/>
        </w:rPr>
        <w:t>.__________</w:t>
      </w:r>
    </w:p>
    <w:p w14:paraId="406560D5" w14:textId="5D9C4D2B" w:rsidR="00443011" w:rsidRPr="00A13089" w:rsidRDefault="00443011" w:rsidP="00443011">
      <w:pPr>
        <w:spacing w:before="120"/>
        <w:jc w:val="both"/>
        <w:rPr>
          <w:rFonts w:ascii="Times New Roman" w:hAnsi="Times New Roman" w:cs="Times New Roman"/>
          <w:bCs/>
          <w:kern w:val="28"/>
          <w:sz w:val="24"/>
        </w:rPr>
      </w:pPr>
      <w:r w:rsidRPr="00A13089">
        <w:rPr>
          <w:rFonts w:ascii="Times New Roman" w:hAnsi="Times New Roman" w:cs="Times New Roman"/>
          <w:bCs/>
          <w:kern w:val="28"/>
          <w:sz w:val="24"/>
        </w:rPr>
        <w:t>Rīgā,</w:t>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t xml:space="preserve">      </w:t>
      </w:r>
      <w:r w:rsidR="009B72EB">
        <w:rPr>
          <w:rFonts w:ascii="Times New Roman" w:hAnsi="Times New Roman" w:cs="Times New Roman"/>
          <w:bCs/>
          <w:kern w:val="28"/>
          <w:sz w:val="24"/>
        </w:rPr>
        <w:t xml:space="preserve">   </w:t>
      </w:r>
      <w:r w:rsidRPr="00A13089">
        <w:rPr>
          <w:rFonts w:ascii="Times New Roman" w:hAnsi="Times New Roman" w:cs="Times New Roman"/>
          <w:bCs/>
          <w:kern w:val="28"/>
          <w:sz w:val="24"/>
        </w:rPr>
        <w:t>201</w:t>
      </w:r>
      <w:r w:rsidR="003A04AF">
        <w:rPr>
          <w:rFonts w:ascii="Times New Roman" w:hAnsi="Times New Roman" w:cs="Times New Roman"/>
          <w:bCs/>
          <w:kern w:val="28"/>
          <w:sz w:val="24"/>
        </w:rPr>
        <w:t>6</w:t>
      </w:r>
      <w:r w:rsidRPr="00A13089">
        <w:rPr>
          <w:rFonts w:ascii="Times New Roman" w:hAnsi="Times New Roman" w:cs="Times New Roman"/>
          <w:bCs/>
          <w:kern w:val="28"/>
          <w:sz w:val="24"/>
        </w:rPr>
        <w:t>.</w:t>
      </w:r>
      <w:r w:rsidR="003A04AF">
        <w:rPr>
          <w:rFonts w:ascii="Times New Roman" w:hAnsi="Times New Roman" w:cs="Times New Roman"/>
          <w:bCs/>
          <w:kern w:val="28"/>
          <w:sz w:val="24"/>
        </w:rPr>
        <w:t xml:space="preserve"> </w:t>
      </w:r>
      <w:r w:rsidRPr="00A13089">
        <w:rPr>
          <w:rFonts w:ascii="Times New Roman" w:hAnsi="Times New Roman" w:cs="Times New Roman"/>
          <w:bCs/>
          <w:kern w:val="28"/>
          <w:sz w:val="24"/>
        </w:rPr>
        <w:t>gada _____._____________</w:t>
      </w:r>
    </w:p>
    <w:p w14:paraId="5049589D" w14:textId="77777777" w:rsidR="009B72EB" w:rsidRDefault="009B72EB" w:rsidP="009B72EB">
      <w:pPr>
        <w:jc w:val="both"/>
        <w:rPr>
          <w:rFonts w:ascii="Times New Roman" w:eastAsia="Times New Roman" w:hAnsi="Times New Roman" w:cs="Times New Roman"/>
          <w:b/>
          <w:bCs/>
          <w:kern w:val="0"/>
          <w:sz w:val="24"/>
        </w:rPr>
      </w:pPr>
    </w:p>
    <w:p w14:paraId="5B78F597" w14:textId="57AED2AF" w:rsidR="009B72EB" w:rsidRPr="009B72EB" w:rsidRDefault="009B72EB" w:rsidP="009B72EB">
      <w:pPr>
        <w:jc w:val="both"/>
        <w:rPr>
          <w:rFonts w:ascii="Times New Roman" w:eastAsia="Times New Roman" w:hAnsi="Times New Roman" w:cs="Times New Roman"/>
          <w:kern w:val="0"/>
          <w:sz w:val="24"/>
        </w:rPr>
      </w:pPr>
      <w:r w:rsidRPr="009B72EB">
        <w:rPr>
          <w:rFonts w:ascii="Times New Roman" w:eastAsia="Times New Roman" w:hAnsi="Times New Roman" w:cs="Times New Roman"/>
          <w:b/>
          <w:bCs/>
          <w:kern w:val="0"/>
          <w:sz w:val="24"/>
        </w:rPr>
        <w:t>Rīgas Tehniskā universitāte</w:t>
      </w:r>
      <w:r w:rsidRPr="009B72EB">
        <w:rPr>
          <w:rFonts w:ascii="Times New Roman" w:eastAsia="Times New Roman" w:hAnsi="Times New Roman" w:cs="Times New Roman"/>
          <w:kern w:val="0"/>
          <w:sz w:val="24"/>
        </w:rPr>
        <w:t xml:space="preserve">, izglītības iestādes reģistrācijas Nr. 3341000709, kuras vārdā un interesēs, pamatojoties uz rektora deleģējumu, rīkojas </w:t>
      </w:r>
      <w:r w:rsidR="00955C7C">
        <w:rPr>
          <w:rFonts w:ascii="Times New Roman" w:eastAsia="Times New Roman" w:hAnsi="Times New Roman" w:cs="Times New Roman"/>
          <w:kern w:val="0"/>
          <w:sz w:val="24"/>
        </w:rPr>
        <w:t>___________________________</w:t>
      </w:r>
      <w:r w:rsidRPr="009B72EB">
        <w:rPr>
          <w:rFonts w:ascii="Times New Roman" w:eastAsia="Times New Roman" w:hAnsi="Times New Roman" w:cs="Times New Roman"/>
          <w:kern w:val="0"/>
          <w:sz w:val="24"/>
        </w:rPr>
        <w:t xml:space="preserve">, turpmāk tekstā Pasūtītājs, no vienas puses, </w:t>
      </w:r>
    </w:p>
    <w:p w14:paraId="4A727CBE" w14:textId="58ABC981" w:rsidR="009B72EB" w:rsidRPr="009B72EB" w:rsidRDefault="009B72EB" w:rsidP="009B72EB">
      <w:pPr>
        <w:jc w:val="both"/>
        <w:rPr>
          <w:rFonts w:ascii="Times New Roman" w:hAnsi="Times New Roman" w:cs="Times New Roman"/>
          <w:sz w:val="24"/>
        </w:rPr>
      </w:pPr>
      <w:r w:rsidRPr="009B72EB">
        <w:rPr>
          <w:rFonts w:ascii="Times New Roman" w:hAnsi="Times New Roman" w:cs="Times New Roman"/>
          <w:sz w:val="24"/>
        </w:rPr>
        <w:t>un</w:t>
      </w:r>
      <w:r w:rsidRPr="009B72EB">
        <w:rPr>
          <w:rFonts w:ascii="Times New Roman" w:hAnsi="Times New Roman" w:cs="Times New Roman"/>
          <w:b/>
          <w:sz w:val="24"/>
        </w:rPr>
        <w:t xml:space="preserve"> SIA „</w:t>
      </w:r>
      <w:r>
        <w:rPr>
          <w:rFonts w:ascii="Times New Roman" w:hAnsi="Times New Roman" w:cs="Times New Roman"/>
          <w:b/>
          <w:sz w:val="24"/>
        </w:rPr>
        <w:t>__________</w:t>
      </w:r>
      <w:r w:rsidRPr="009B72EB">
        <w:rPr>
          <w:rFonts w:ascii="Times New Roman" w:hAnsi="Times New Roman" w:cs="Times New Roman"/>
          <w:b/>
          <w:sz w:val="24"/>
        </w:rPr>
        <w:t>”</w:t>
      </w:r>
      <w:r w:rsidRPr="009B72EB">
        <w:rPr>
          <w:rFonts w:ascii="Times New Roman" w:hAnsi="Times New Roman" w:cs="Times New Roman"/>
          <w:sz w:val="24"/>
        </w:rPr>
        <w:t xml:space="preserve">, </w:t>
      </w:r>
      <w:proofErr w:type="spellStart"/>
      <w:r w:rsidRPr="009B72EB">
        <w:rPr>
          <w:rFonts w:ascii="Times New Roman" w:hAnsi="Times New Roman" w:cs="Times New Roman"/>
          <w:sz w:val="24"/>
        </w:rPr>
        <w:t>reģ</w:t>
      </w:r>
      <w:proofErr w:type="spellEnd"/>
      <w:r w:rsidRPr="009B72EB">
        <w:rPr>
          <w:rFonts w:ascii="Times New Roman" w:hAnsi="Times New Roman" w:cs="Times New Roman"/>
          <w:sz w:val="24"/>
        </w:rPr>
        <w:t xml:space="preserve">. Nr. </w:t>
      </w:r>
      <w:r>
        <w:rPr>
          <w:rFonts w:ascii="Times New Roman" w:hAnsi="Times New Roman" w:cs="Times New Roman"/>
          <w:sz w:val="24"/>
        </w:rPr>
        <w:t>________________</w:t>
      </w:r>
      <w:r w:rsidRPr="009B72EB">
        <w:rPr>
          <w:rFonts w:ascii="Times New Roman" w:hAnsi="Times New Roman" w:cs="Times New Roman"/>
          <w:sz w:val="24"/>
        </w:rPr>
        <w:t xml:space="preserve">, kuru atbilstoši Statūtiem pārstāv tās valdes loceklis </w:t>
      </w:r>
      <w:r>
        <w:rPr>
          <w:rFonts w:ascii="Times New Roman" w:hAnsi="Times New Roman" w:cs="Times New Roman"/>
          <w:sz w:val="24"/>
        </w:rPr>
        <w:t>___________</w:t>
      </w:r>
      <w:r w:rsidRPr="009B72EB">
        <w:rPr>
          <w:rFonts w:ascii="Times New Roman" w:hAnsi="Times New Roman" w:cs="Times New Roman"/>
          <w:sz w:val="24"/>
        </w:rPr>
        <w:t xml:space="preserve">, turpmāk tekstā Izpildītājs, no otras puses, </w:t>
      </w:r>
    </w:p>
    <w:p w14:paraId="25286B87" w14:textId="4E493337" w:rsidR="009B72EB" w:rsidRPr="009B72EB" w:rsidRDefault="009B72EB" w:rsidP="009B72EB">
      <w:pPr>
        <w:jc w:val="both"/>
        <w:rPr>
          <w:rFonts w:ascii="Times New Roman" w:hAnsi="Times New Roman" w:cs="Times New Roman"/>
          <w:sz w:val="24"/>
        </w:rPr>
      </w:pPr>
      <w:r w:rsidRPr="009B72EB">
        <w:rPr>
          <w:rFonts w:ascii="Times New Roman" w:hAnsi="Times New Roman" w:cs="Times New Roman"/>
          <w:sz w:val="24"/>
        </w:rPr>
        <w:t xml:space="preserve">abi kopā un katrs atsevišķi turpmāk „Līdzējs”/”Līdzēji”, pamatojoties uz atklāta konkursa </w:t>
      </w:r>
      <w:r>
        <w:rPr>
          <w:rFonts w:ascii="Times New Roman" w:hAnsi="Times New Roman" w:cs="Times New Roman"/>
          <w:sz w:val="24"/>
        </w:rPr>
        <w:t>________________</w:t>
      </w:r>
      <w:r w:rsidRPr="009B72EB">
        <w:rPr>
          <w:rFonts w:ascii="Times New Roman" w:hAnsi="Times New Roman" w:cs="Times New Roman"/>
          <w:i/>
          <w:sz w:val="24"/>
        </w:rPr>
        <w:t xml:space="preserve">, </w:t>
      </w:r>
      <w:r w:rsidRPr="009B72EB">
        <w:rPr>
          <w:rFonts w:ascii="Times New Roman" w:hAnsi="Times New Roman" w:cs="Times New Roman"/>
          <w:sz w:val="24"/>
        </w:rPr>
        <w:t>ID Nr.</w:t>
      </w:r>
      <w:r w:rsidR="002D01A2">
        <w:rPr>
          <w:rFonts w:ascii="Times New Roman" w:hAnsi="Times New Roman" w:cs="Times New Roman"/>
          <w:sz w:val="24"/>
        </w:rPr>
        <w:t> RTU </w:t>
      </w:r>
      <w:r w:rsidR="002D01A2">
        <w:rPr>
          <w:rFonts w:ascii="Times New Roman" w:hAnsi="Times New Roman" w:cs="Times New Roman"/>
          <w:sz w:val="24"/>
        </w:rPr>
        <w:noBreakHyphen/>
      </w:r>
      <w:r w:rsidR="00BC7D15">
        <w:rPr>
          <w:rFonts w:ascii="Times New Roman" w:hAnsi="Times New Roman" w:cs="Times New Roman"/>
          <w:sz w:val="24"/>
        </w:rPr>
        <w:t>2016/80</w:t>
      </w:r>
      <w:r w:rsidRPr="009B72EB">
        <w:rPr>
          <w:rFonts w:ascii="Times New Roman" w:hAnsi="Times New Roman" w:cs="Times New Roman"/>
          <w:sz w:val="24"/>
        </w:rPr>
        <w:t>, (turpmāk – Konkurss) rezultātiem</w:t>
      </w:r>
      <w:r w:rsidRPr="009B72EB">
        <w:rPr>
          <w:rFonts w:ascii="Times New Roman" w:eastAsia="Times New Roman" w:hAnsi="Times New Roman" w:cs="Times New Roman"/>
          <w:kern w:val="0"/>
          <w:sz w:val="24"/>
          <w:lang w:eastAsia="ar-SA"/>
        </w:rPr>
        <w:t>, bez maldības, viltus un spaidiem noslēdz šādu vienošanos (turpmāk –Vienošanās):</w:t>
      </w:r>
    </w:p>
    <w:p w14:paraId="1AB1E01B" w14:textId="77777777" w:rsidR="009B72EB" w:rsidRPr="009B72EB" w:rsidRDefault="009B72EB" w:rsidP="009B72EB">
      <w:pPr>
        <w:suppressAutoHyphens/>
        <w:ind w:firstLine="567"/>
        <w:jc w:val="both"/>
        <w:rPr>
          <w:rFonts w:ascii="Times New Roman" w:eastAsia="Times New Roman" w:hAnsi="Times New Roman" w:cs="Times New Roman"/>
          <w:kern w:val="0"/>
          <w:sz w:val="24"/>
          <w:lang w:eastAsia="ar-SA"/>
        </w:rPr>
      </w:pPr>
    </w:p>
    <w:p w14:paraId="34EF18EB" w14:textId="77777777" w:rsidR="009B72EB" w:rsidRPr="009B72EB" w:rsidRDefault="009B72EB" w:rsidP="009B72EB">
      <w:pPr>
        <w:widowControl w:val="0"/>
        <w:numPr>
          <w:ilvl w:val="0"/>
          <w:numId w:val="7"/>
        </w:numPr>
        <w:jc w:val="center"/>
        <w:rPr>
          <w:rFonts w:ascii="Times New Roman" w:eastAsia="Courier New" w:hAnsi="Times New Roman" w:cs="Times New Roman"/>
          <w:b/>
          <w:smallCaps/>
          <w:color w:val="000000"/>
          <w:kern w:val="0"/>
          <w:sz w:val="24"/>
          <w:lang w:eastAsia="lv-LV"/>
        </w:rPr>
      </w:pPr>
      <w:r w:rsidRPr="009B72EB">
        <w:rPr>
          <w:rFonts w:ascii="Times New Roman" w:eastAsia="Courier New" w:hAnsi="Times New Roman" w:cs="Times New Roman"/>
          <w:b/>
          <w:bCs/>
          <w:color w:val="000000"/>
          <w:spacing w:val="-1"/>
          <w:kern w:val="0"/>
          <w:sz w:val="24"/>
          <w:lang w:eastAsia="lv-LV"/>
        </w:rPr>
        <w:t>VIENOŠANĀS PRIEKŠMETS</w:t>
      </w:r>
    </w:p>
    <w:p w14:paraId="539BB02F" w14:textId="44028AC3" w:rsidR="009B72EB" w:rsidRPr="009B72EB" w:rsidRDefault="009B72EB" w:rsidP="009B72EB">
      <w:pPr>
        <w:widowControl w:val="0"/>
        <w:numPr>
          <w:ilvl w:val="1"/>
          <w:numId w:val="7"/>
        </w:numPr>
        <w:ind w:left="573" w:hanging="573"/>
        <w:jc w:val="both"/>
        <w:rPr>
          <w:rFonts w:ascii="Times New Roman" w:eastAsia="Courier New" w:hAnsi="Times New Roman" w:cs="Times New Roman"/>
          <w:color w:val="000000"/>
          <w:kern w:val="0"/>
          <w:sz w:val="24"/>
          <w:lang w:eastAsia="lv-LV"/>
        </w:rPr>
      </w:pPr>
      <w:r w:rsidRPr="009B72EB">
        <w:rPr>
          <w:rFonts w:ascii="Times New Roman" w:eastAsia="Times New Roman" w:hAnsi="Times New Roman" w:cs="Times New Roman"/>
          <w:color w:val="000000"/>
          <w:spacing w:val="1"/>
          <w:kern w:val="0"/>
          <w:sz w:val="24"/>
          <w:lang w:eastAsia="lv-LV"/>
        </w:rPr>
        <w:t xml:space="preserve">Pasūtītājs uzdod un Izpildītājs par samaksu ar savu darbaspēku, inventāru, materiāliem, iekārtām un tehniku veic Rīgas Tehniskās universitātes telpu ikdienas uzkopšanas pakalpojumu (turpmāk – „Pakalpojums” vai “Pakalpojumi”) saskaņā ar Vienošanās pielikumā Nr.1 “Tehniskā specifikācija un </w:t>
      </w:r>
      <w:r w:rsidR="003B4673">
        <w:rPr>
          <w:rFonts w:ascii="Times New Roman" w:eastAsia="Times New Roman" w:hAnsi="Times New Roman" w:cs="Times New Roman"/>
          <w:color w:val="000000"/>
          <w:spacing w:val="1"/>
          <w:kern w:val="0"/>
          <w:sz w:val="24"/>
          <w:lang w:eastAsia="lv-LV"/>
        </w:rPr>
        <w:t xml:space="preserve">Tehniskais </w:t>
      </w:r>
      <w:r w:rsidRPr="009B72EB">
        <w:rPr>
          <w:rFonts w:ascii="Times New Roman" w:eastAsia="Times New Roman" w:hAnsi="Times New Roman" w:cs="Times New Roman"/>
          <w:color w:val="000000"/>
          <w:spacing w:val="1"/>
          <w:kern w:val="0"/>
          <w:sz w:val="24"/>
          <w:lang w:eastAsia="lv-LV"/>
        </w:rPr>
        <w:t>piedāvājums” noteikto apjomu</w:t>
      </w:r>
      <w:r w:rsidRPr="009B72EB">
        <w:rPr>
          <w:rFonts w:ascii="Times New Roman" w:eastAsia="Courier New" w:hAnsi="Times New Roman" w:cs="Times New Roman"/>
          <w:color w:val="000000"/>
          <w:kern w:val="0"/>
          <w:sz w:val="24"/>
          <w:lang w:eastAsia="lv-LV"/>
        </w:rPr>
        <w:t xml:space="preserve">. </w:t>
      </w:r>
    </w:p>
    <w:p w14:paraId="16C2D97D" w14:textId="210F5F18" w:rsidR="009B72EB" w:rsidRPr="009B72EB" w:rsidRDefault="009B72EB" w:rsidP="009B72EB">
      <w:pPr>
        <w:widowControl w:val="0"/>
        <w:numPr>
          <w:ilvl w:val="1"/>
          <w:numId w:val="7"/>
        </w:numPr>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bCs/>
          <w:color w:val="000000"/>
          <w:kern w:val="0"/>
          <w:sz w:val="24"/>
          <w:lang w:eastAsia="lv-LV"/>
        </w:rPr>
        <w:t xml:space="preserve">Pakalpojuma izpildes vieta (turpmāk – objekti) ir </w:t>
      </w:r>
      <w:r w:rsidR="00BC7D15">
        <w:rPr>
          <w:rFonts w:ascii="Times New Roman" w:eastAsia="Courier New" w:hAnsi="Times New Roman" w:cs="Times New Roman"/>
          <w:bCs/>
          <w:color w:val="000000"/>
          <w:kern w:val="0"/>
          <w:sz w:val="24"/>
          <w:lang w:eastAsia="lv-LV"/>
        </w:rPr>
        <w:t>________________________</w:t>
      </w:r>
      <w:r w:rsidRPr="009B72EB">
        <w:rPr>
          <w:rFonts w:ascii="Times New Roman" w:eastAsia="Courier New" w:hAnsi="Times New Roman" w:cs="Times New Roman"/>
          <w:bCs/>
          <w:color w:val="000000"/>
          <w:kern w:val="0"/>
          <w:sz w:val="24"/>
          <w:lang w:eastAsia="lv-LV"/>
        </w:rPr>
        <w:t>.</w:t>
      </w:r>
    </w:p>
    <w:p w14:paraId="4C1E3ECA" w14:textId="77777777" w:rsidR="009B72EB" w:rsidRPr="009B72EB" w:rsidRDefault="009B72EB" w:rsidP="009B72EB">
      <w:pPr>
        <w:widowControl w:val="0"/>
        <w:ind w:left="570"/>
        <w:jc w:val="both"/>
        <w:rPr>
          <w:rFonts w:ascii="Times New Roman" w:eastAsia="Courier New" w:hAnsi="Times New Roman" w:cs="Times New Roman"/>
          <w:color w:val="000000"/>
          <w:kern w:val="0"/>
          <w:sz w:val="24"/>
          <w:lang w:eastAsia="lv-LV"/>
        </w:rPr>
      </w:pPr>
    </w:p>
    <w:p w14:paraId="3F5BB5EE" w14:textId="77777777" w:rsidR="009B72EB" w:rsidRPr="009B72EB" w:rsidRDefault="009B72EB" w:rsidP="009B72EB">
      <w:pPr>
        <w:widowControl w:val="0"/>
        <w:numPr>
          <w:ilvl w:val="0"/>
          <w:numId w:val="7"/>
        </w:numPr>
        <w:jc w:val="center"/>
        <w:rPr>
          <w:rFonts w:ascii="Times New Roman" w:eastAsia="Courier New" w:hAnsi="Times New Roman" w:cs="Times New Roman"/>
          <w:b/>
          <w:bCs/>
          <w:smallCaps/>
          <w:color w:val="000000"/>
          <w:kern w:val="0"/>
          <w:sz w:val="24"/>
          <w:lang w:eastAsia="lv-LV"/>
        </w:rPr>
      </w:pPr>
      <w:r w:rsidRPr="009B72EB">
        <w:rPr>
          <w:rFonts w:ascii="Times New Roman" w:eastAsia="Courier New" w:hAnsi="Times New Roman" w:cs="Times New Roman"/>
          <w:b/>
          <w:bCs/>
          <w:smallCaps/>
          <w:color w:val="000000"/>
          <w:kern w:val="0"/>
          <w:sz w:val="24"/>
          <w:lang w:eastAsia="lv-LV"/>
        </w:rPr>
        <w:t>VIENOŠANĀS KOPĒJĀ SUMMA UN NORĒĶINU KĀRTĪBA</w:t>
      </w:r>
    </w:p>
    <w:p w14:paraId="3C5F508A" w14:textId="57E75897" w:rsidR="009B72EB" w:rsidRPr="009B72EB" w:rsidRDefault="009B72EB" w:rsidP="009B72EB">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sidRPr="009B72EB">
        <w:rPr>
          <w:rFonts w:ascii="Times New Roman" w:eastAsia="Times New Roman" w:hAnsi="Times New Roman" w:cs="Times New Roman"/>
          <w:color w:val="000000"/>
          <w:kern w:val="28"/>
          <w:sz w:val="24"/>
          <w:lang w:eastAsia="lv-LV"/>
        </w:rPr>
        <w:t xml:space="preserve">Vienošanās kopējā summa par Pakalpojumu sniegšanu Vienošanās darbības laikā nepārsniedz </w:t>
      </w:r>
      <w:r>
        <w:rPr>
          <w:rFonts w:ascii="Times New Roman" w:eastAsia="Times New Roman" w:hAnsi="Times New Roman" w:cs="Times New Roman"/>
          <w:b/>
          <w:color w:val="000000"/>
          <w:kern w:val="28"/>
          <w:sz w:val="24"/>
          <w:lang w:eastAsia="lv-LV"/>
        </w:rPr>
        <w:t>_______________________</w:t>
      </w:r>
      <w:r w:rsidRPr="009B72EB">
        <w:rPr>
          <w:rFonts w:ascii="Times New Roman" w:eastAsia="Times New Roman" w:hAnsi="Times New Roman" w:cs="Times New Roman"/>
          <w:color w:val="000000"/>
          <w:kern w:val="28"/>
          <w:sz w:val="24"/>
          <w:lang w:eastAsia="lv-LV"/>
        </w:rPr>
        <w:t xml:space="preserve">, (turpmāk - Vienošanās summa), neieskaitot pievienotās vērtības nodokli (turpmāk tekstā saukts – PVN). </w:t>
      </w:r>
    </w:p>
    <w:p w14:paraId="2FA1993F" w14:textId="48DD47A9" w:rsidR="009B72EB" w:rsidRPr="009B72EB" w:rsidRDefault="009B72EB" w:rsidP="009B72EB">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spacing w:val="1"/>
          <w:kern w:val="0"/>
          <w:sz w:val="24"/>
          <w:lang w:eastAsia="lv-LV"/>
        </w:rPr>
      </w:pPr>
      <w:r w:rsidRPr="009B72EB">
        <w:rPr>
          <w:rFonts w:ascii="Times New Roman" w:eastAsia="Times New Roman" w:hAnsi="Times New Roman" w:cs="Times New Roman"/>
          <w:kern w:val="28"/>
          <w:sz w:val="24"/>
          <w:lang w:eastAsia="lv-LV"/>
        </w:rPr>
        <w:t>Ikmēneša maksājumu summas par Pakalpojuma sniegšanu objektos par 1 (vienu) kalendāro mēnesi un Pakalpojumu vienību cenas ir noteiktas Vienošanās pielikumā Nr.2 “Finanšu piedāvājums”. Pakalpojumu vienību cenas ir nemainīgas</w:t>
      </w:r>
      <w:r w:rsidR="009C231A">
        <w:rPr>
          <w:rFonts w:ascii="Times New Roman" w:eastAsia="Times New Roman" w:hAnsi="Times New Roman" w:cs="Times New Roman"/>
          <w:kern w:val="28"/>
          <w:sz w:val="24"/>
          <w:lang w:eastAsia="lv-LV"/>
        </w:rPr>
        <w:t xml:space="preserve"> visā Vienošanās darbības laikā,</w:t>
      </w:r>
      <w:r w:rsidR="009C231A" w:rsidRPr="009C231A">
        <w:rPr>
          <w:rFonts w:ascii="Times New Roman" w:eastAsia="Times New Roman" w:hAnsi="Times New Roman" w:cs="Times New Roman"/>
          <w:kern w:val="0"/>
          <w:sz w:val="24"/>
          <w:lang w:eastAsia="lv-LV"/>
        </w:rPr>
        <w:t xml:space="preserve"> </w:t>
      </w:r>
      <w:r w:rsidR="009C231A" w:rsidRPr="009C231A">
        <w:rPr>
          <w:rFonts w:ascii="Times New Roman" w:eastAsia="Times New Roman" w:hAnsi="Times New Roman" w:cs="Times New Roman"/>
          <w:kern w:val="28"/>
          <w:sz w:val="24"/>
          <w:lang w:eastAsia="lv-LV"/>
        </w:rPr>
        <w:t xml:space="preserve">izņemot </w:t>
      </w:r>
      <w:r w:rsidR="009C231A">
        <w:rPr>
          <w:rFonts w:ascii="Times New Roman" w:eastAsia="Times New Roman" w:hAnsi="Times New Roman" w:cs="Times New Roman"/>
          <w:kern w:val="28"/>
          <w:sz w:val="24"/>
          <w:lang w:eastAsia="lv-LV"/>
        </w:rPr>
        <w:t xml:space="preserve">gadījumus, kad ir veiktas </w:t>
      </w:r>
      <w:r w:rsidR="009C231A" w:rsidRPr="009C231A">
        <w:rPr>
          <w:rFonts w:ascii="Times New Roman" w:eastAsia="Times New Roman" w:hAnsi="Times New Roman" w:cs="Times New Roman"/>
          <w:kern w:val="28"/>
          <w:sz w:val="24"/>
          <w:lang w:eastAsia="lv-LV"/>
        </w:rPr>
        <w:t>izmaiņas nodokļu politikā</w:t>
      </w:r>
      <w:r w:rsidR="002B1A48">
        <w:rPr>
          <w:rFonts w:ascii="Times New Roman" w:eastAsia="Times New Roman" w:hAnsi="Times New Roman" w:cs="Times New Roman"/>
          <w:kern w:val="28"/>
          <w:sz w:val="24"/>
          <w:lang w:eastAsia="lv-LV"/>
        </w:rPr>
        <w:t xml:space="preserve"> valstī</w:t>
      </w:r>
      <w:r w:rsidR="009C231A" w:rsidRPr="009C231A">
        <w:rPr>
          <w:rFonts w:ascii="Times New Roman" w:eastAsia="Times New Roman" w:hAnsi="Times New Roman" w:cs="Times New Roman"/>
          <w:kern w:val="28"/>
          <w:sz w:val="24"/>
          <w:lang w:eastAsia="lv-LV"/>
        </w:rPr>
        <w:t>, t.sk. izmaiņas minimālajās stundas tarifa likmēs, kuras ir noteiktas normatīvajos aktos</w:t>
      </w:r>
      <w:r w:rsidR="009C231A">
        <w:rPr>
          <w:rFonts w:ascii="Times New Roman" w:eastAsia="Times New Roman" w:hAnsi="Times New Roman" w:cs="Times New Roman"/>
          <w:kern w:val="28"/>
          <w:sz w:val="24"/>
          <w:lang w:eastAsia="lv-LV"/>
        </w:rPr>
        <w:t>.</w:t>
      </w:r>
    </w:p>
    <w:p w14:paraId="6580DAEE" w14:textId="77777777" w:rsidR="009B72EB" w:rsidRPr="009B72EB" w:rsidRDefault="009B72EB" w:rsidP="009B72EB">
      <w:pPr>
        <w:widowControl w:val="0"/>
        <w:numPr>
          <w:ilvl w:val="1"/>
          <w:numId w:val="7"/>
        </w:numPr>
        <w:shd w:val="clear" w:color="auto" w:fill="FFFFFF"/>
        <w:overflowPunct w:val="0"/>
        <w:autoSpaceDE w:val="0"/>
        <w:autoSpaceDN w:val="0"/>
        <w:adjustRightInd w:val="0"/>
        <w:contextualSpacing/>
        <w:jc w:val="both"/>
        <w:rPr>
          <w:rFonts w:ascii="Times New Roman" w:eastAsia="Times New Roman" w:hAnsi="Times New Roman" w:cs="Times New Roman"/>
          <w:kern w:val="28"/>
          <w:sz w:val="24"/>
          <w:lang w:eastAsia="lv-LV"/>
        </w:rPr>
      </w:pPr>
      <w:r w:rsidRPr="009B72EB">
        <w:rPr>
          <w:rFonts w:ascii="Times New Roman" w:eastAsia="Times New Roman" w:hAnsi="Times New Roman" w:cs="Times New Roman"/>
          <w:kern w:val="28"/>
          <w:sz w:val="24"/>
          <w:lang w:eastAsia="lv-LV"/>
        </w:rPr>
        <w:t xml:space="preserve">Ja Izpildītājs nesniedz Pakalpojumus pilnu kalendāro mēnesi vai pilnā apjomā (atbilstoši Tehniskās specifikācijas prasībām), maksa par Pakalpojumiem tiek aprēķināta proporcionāli faktiskajam Pakalpojumu sniegšanas laikam (kalendārajām dienām) vai par faktiski sniegto Pakalpojumu apjomu. </w:t>
      </w:r>
    </w:p>
    <w:p w14:paraId="1B5BBC86" w14:textId="252EA8A4" w:rsidR="009B72EB" w:rsidRPr="009B72EB" w:rsidRDefault="009B72EB" w:rsidP="009B72EB">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spacing w:val="1"/>
          <w:kern w:val="0"/>
          <w:sz w:val="24"/>
          <w:lang w:eastAsia="lv-LV"/>
        </w:rPr>
      </w:pPr>
      <w:r w:rsidRPr="009B72EB">
        <w:rPr>
          <w:rFonts w:ascii="Times New Roman" w:eastAsia="Times New Roman" w:hAnsi="Times New Roman" w:cs="Times New Roman"/>
          <w:kern w:val="28"/>
          <w:sz w:val="24"/>
          <w:lang w:eastAsia="lv-LV"/>
        </w:rPr>
        <w:t>Vienošanās kopējā summā un Pakalpojumu vienību cenās ir iekļautas visas izmaksas, kas saistītas ar Tehniskajā specifikācijā norādīto Pakalpojumu veikšanu, uzkopšanas līdzekļu, materiālu un sanitāri higiēnisko līdzekļu un piederumu piegādi</w:t>
      </w:r>
      <w:r w:rsidR="008508E9">
        <w:rPr>
          <w:rFonts w:ascii="Times New Roman" w:eastAsia="Times New Roman" w:hAnsi="Times New Roman" w:cs="Times New Roman"/>
          <w:kern w:val="28"/>
          <w:sz w:val="24"/>
          <w:lang w:eastAsia="lv-LV"/>
        </w:rPr>
        <w:t xml:space="preserve"> (ja tāda ir paredzēta)</w:t>
      </w:r>
      <w:r w:rsidRPr="009B72EB">
        <w:rPr>
          <w:rFonts w:ascii="Times New Roman" w:eastAsia="Times New Roman" w:hAnsi="Times New Roman" w:cs="Times New Roman"/>
          <w:kern w:val="28"/>
          <w:sz w:val="24"/>
          <w:lang w:eastAsia="lv-LV"/>
        </w:rPr>
        <w:t>, iekārtu, tehnikas ekspluatācijas, darba apģērbu nodrošināšanu u.c. izmaksas, iekļaujot visus izdevumus, kas saistīti ar nodokļiem un nodevām.</w:t>
      </w:r>
    </w:p>
    <w:p w14:paraId="295C0EEA" w14:textId="77777777" w:rsidR="009B72EB" w:rsidRPr="009B72EB" w:rsidRDefault="009B72EB" w:rsidP="009B72EB">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sidRPr="009B72EB">
        <w:rPr>
          <w:rFonts w:ascii="Times New Roman" w:hAnsi="Times New Roman" w:cs="Times New Roman"/>
          <w:sz w:val="24"/>
        </w:rPr>
        <w:t>Pasūtītājs samaksu par Pakalpojumiem veic 1 (vienu) reizi mēnesī 30 (trīsdesmit) dienu laikā no Pakalpojumu izpildes ikmēneša pieņemšanas – nodošanas akta(Vienošanās 3.pielikuma 1.forma)</w:t>
      </w:r>
      <w:r w:rsidRPr="009B72EB">
        <w:rPr>
          <w:rFonts w:ascii="Times New Roman" w:hAnsi="Times New Roman" w:cs="Times New Roman"/>
          <w:b/>
          <w:sz w:val="24"/>
        </w:rPr>
        <w:t xml:space="preserve">, </w:t>
      </w:r>
      <w:r w:rsidRPr="009B72EB">
        <w:rPr>
          <w:rFonts w:ascii="Times New Roman" w:hAnsi="Times New Roman" w:cs="Times New Roman"/>
          <w:sz w:val="24"/>
        </w:rPr>
        <w:t xml:space="preserve">(turpmāk – Ikmēneša akts) abpusējas parakstīšanas un Izpildītāja rēķina saņemšanas dienas, pārskaitot naudas summas Izpildītāja rēķinā norādītajā bankas kontā. </w:t>
      </w:r>
    </w:p>
    <w:p w14:paraId="7498F3EE" w14:textId="77777777" w:rsidR="009B72EB" w:rsidRPr="009B72EB" w:rsidRDefault="009B72EB" w:rsidP="009B72EB">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sidRPr="009B72EB">
        <w:rPr>
          <w:rFonts w:ascii="Times New Roman" w:eastAsia="Times New Roman" w:hAnsi="Times New Roman" w:cs="Times New Roman"/>
          <w:kern w:val="28"/>
          <w:sz w:val="24"/>
          <w:lang w:eastAsia="lv-LV"/>
        </w:rPr>
        <w:t xml:space="preserve">Izpildītājs Vienošanās pielikuma Nr.3 1., 2. un 3.formas aktus noformē, norādot informāciju par katru objektu (adresi) atsevišķi, kā arī aktos un rēķinos norāda iepirkuma nosaukumu un identifikācijas numuru, kā arī Vienošanās datumu un numuru. </w:t>
      </w:r>
      <w:r w:rsidRPr="009B72EB">
        <w:rPr>
          <w:rFonts w:ascii="Times New Roman" w:hAnsi="Times New Roman" w:cs="Times New Roman"/>
          <w:sz w:val="24"/>
        </w:rPr>
        <w:t>Ja Izpildītājs aktos vai rēķinā nav iekļāvis šajā punktā noteikto informāciju, Pasūtītājam ir tiesības prasīt Izpildītājam veikt atbilstošas korekcijas aktos un līdz brīdim, kamēr Izpildītājs nav novērsis nepilnības – neapmaksāt Izpildītājam pienākošos summu</w:t>
      </w:r>
      <w:r w:rsidRPr="009B72EB">
        <w:rPr>
          <w:rFonts w:ascii="Times New Roman" w:eastAsia="Times New Roman" w:hAnsi="Times New Roman" w:cs="Times New Roman"/>
          <w:kern w:val="28"/>
          <w:sz w:val="24"/>
          <w:lang w:eastAsia="lv-LV"/>
        </w:rPr>
        <w:t xml:space="preserve">. </w:t>
      </w:r>
    </w:p>
    <w:p w14:paraId="2AD2F230" w14:textId="77777777" w:rsidR="009B72EB" w:rsidRPr="009B72EB" w:rsidRDefault="009B72EB" w:rsidP="009B72EB">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sidRPr="009B72EB">
        <w:rPr>
          <w:rFonts w:ascii="Times New Roman" w:hAnsi="Times New Roman" w:cs="Times New Roman"/>
          <w:sz w:val="24"/>
        </w:rPr>
        <w:t>Maksājums skaitās izdarīts brīdī, kad Pasūtītājs ir veicis pārskaitījumu no sava bankas konta uz Izpildītāja rēķinā norādīto bankas kontu.</w:t>
      </w:r>
    </w:p>
    <w:p w14:paraId="79A1F7AC" w14:textId="77777777" w:rsidR="009B72EB" w:rsidRPr="009B72EB" w:rsidRDefault="009B72EB" w:rsidP="009B72EB">
      <w:pPr>
        <w:widowControl w:val="0"/>
        <w:numPr>
          <w:ilvl w:val="1"/>
          <w:numId w:val="7"/>
        </w:numPr>
        <w:jc w:val="both"/>
        <w:rPr>
          <w:rFonts w:ascii="Times New Roman" w:eastAsia="Calibri" w:hAnsi="Times New Roman" w:cs="Times New Roman"/>
          <w:color w:val="000000"/>
          <w:sz w:val="24"/>
        </w:rPr>
      </w:pPr>
      <w:r w:rsidRPr="009B72EB">
        <w:rPr>
          <w:rFonts w:ascii="Times New Roman" w:eastAsia="Calibri" w:hAnsi="Times New Roman" w:cs="Times New Roman"/>
          <w:snapToGrid w:val="0"/>
          <w:color w:val="000000"/>
          <w:sz w:val="24"/>
        </w:rPr>
        <w:t xml:space="preserve">Izpildītājs, </w:t>
      </w:r>
      <w:r w:rsidRPr="009B72EB">
        <w:rPr>
          <w:rFonts w:ascii="Times New Roman" w:eastAsia="Calibri" w:hAnsi="Times New Roman" w:cs="Times New Roman"/>
          <w:color w:val="000000"/>
          <w:sz w:val="24"/>
        </w:rPr>
        <w:t xml:space="preserve">sagatavojot rēķinu un aprēķinot PVN, ievēro Pievienotās vērtības nodokļa likumam </w:t>
      </w:r>
      <w:r w:rsidRPr="009B72EB">
        <w:rPr>
          <w:rFonts w:ascii="Times New Roman" w:eastAsia="Calibri" w:hAnsi="Times New Roman" w:cs="Times New Roman"/>
          <w:color w:val="000000"/>
          <w:sz w:val="24"/>
        </w:rPr>
        <w:lastRenderedPageBreak/>
        <w:t>nodokļa procenta likmes un noteikumus.</w:t>
      </w:r>
    </w:p>
    <w:p w14:paraId="55A77253" w14:textId="77777777" w:rsidR="009B72EB" w:rsidRPr="009B72EB" w:rsidRDefault="009B72EB" w:rsidP="009B72EB">
      <w:pPr>
        <w:widowControl w:val="0"/>
        <w:numPr>
          <w:ilvl w:val="1"/>
          <w:numId w:val="7"/>
        </w:numPr>
        <w:jc w:val="both"/>
        <w:rPr>
          <w:rFonts w:ascii="Times New Roman" w:eastAsia="Calibri" w:hAnsi="Times New Roman" w:cs="Times New Roman"/>
          <w:color w:val="000000"/>
          <w:sz w:val="24"/>
        </w:rPr>
      </w:pPr>
      <w:r w:rsidRPr="009B72EB">
        <w:rPr>
          <w:rFonts w:ascii="Times New Roman" w:eastAsia="Calibri" w:hAnsi="Times New Roman" w:cs="Times New Roman"/>
          <w:color w:val="000000"/>
          <w:sz w:val="24"/>
        </w:rPr>
        <w:t>Saskaņojot ar Pasūtītāju, Izpildītājam ir tiesības iesniegt rēķinu elektroniski bez droša elektroniskā paraksta. Ja rēķins tiek sagatavots ievērojot šī punkta noteikumus rēķinā ir jānorāda šāds teksts “Šis rēķins ir sagatavots elektroniski un derīgs bez paraksta”.</w:t>
      </w:r>
    </w:p>
    <w:p w14:paraId="13D9C946" w14:textId="77777777" w:rsidR="009B72EB" w:rsidRPr="009B72EB" w:rsidRDefault="009B72EB" w:rsidP="009B72EB">
      <w:pPr>
        <w:widowControl w:val="0"/>
        <w:numPr>
          <w:ilvl w:val="1"/>
          <w:numId w:val="7"/>
        </w:numPr>
        <w:jc w:val="both"/>
        <w:rPr>
          <w:rFonts w:ascii="Times New Roman" w:eastAsia="Calibri" w:hAnsi="Times New Roman" w:cs="Times New Roman"/>
          <w:color w:val="000000"/>
          <w:sz w:val="24"/>
        </w:rPr>
      </w:pPr>
      <w:r w:rsidRPr="009B72EB">
        <w:rPr>
          <w:rFonts w:ascii="Times New Roman" w:eastAsia="Calibri" w:hAnsi="Times New Roman" w:cs="Times New Roman"/>
          <w:color w:val="000000"/>
          <w:sz w:val="24"/>
        </w:rPr>
        <w:t xml:space="preserve">Vienošanās 2.8.punkta kārtībā izrakstītus rēķinus Izpildītājs </w:t>
      </w:r>
      <w:proofErr w:type="spellStart"/>
      <w:r w:rsidRPr="009B72EB">
        <w:rPr>
          <w:rFonts w:ascii="Times New Roman" w:eastAsia="Calibri" w:hAnsi="Times New Roman" w:cs="Times New Roman"/>
          <w:color w:val="000000"/>
          <w:sz w:val="24"/>
        </w:rPr>
        <w:t>nosūta</w:t>
      </w:r>
      <w:proofErr w:type="spellEnd"/>
      <w:r w:rsidRPr="009B72EB">
        <w:rPr>
          <w:rFonts w:ascii="Times New Roman" w:eastAsia="Calibri" w:hAnsi="Times New Roman" w:cs="Times New Roman"/>
          <w:color w:val="000000"/>
          <w:sz w:val="24"/>
        </w:rPr>
        <w:t xml:space="preserve"> uz Vienošanās noteikto Pasūtītāja pārstāvja elektroniskā pasta adresi.</w:t>
      </w:r>
    </w:p>
    <w:p w14:paraId="250B4438" w14:textId="77777777" w:rsidR="009B72EB" w:rsidRPr="009B72EB" w:rsidRDefault="009B72EB" w:rsidP="009B72EB">
      <w:pPr>
        <w:widowControl w:val="0"/>
        <w:ind w:left="570"/>
        <w:jc w:val="both"/>
        <w:rPr>
          <w:rFonts w:ascii="Times New Roman" w:eastAsia="Calibri" w:hAnsi="Times New Roman" w:cs="Times New Roman"/>
          <w:color w:val="000000"/>
          <w:sz w:val="24"/>
        </w:rPr>
      </w:pPr>
    </w:p>
    <w:p w14:paraId="3C44DE41" w14:textId="77777777" w:rsidR="009B72EB" w:rsidRPr="009B72EB" w:rsidRDefault="009B72EB" w:rsidP="009B72EB">
      <w:pPr>
        <w:widowControl w:val="0"/>
        <w:numPr>
          <w:ilvl w:val="0"/>
          <w:numId w:val="7"/>
        </w:numPr>
        <w:autoSpaceDE w:val="0"/>
        <w:autoSpaceDN w:val="0"/>
        <w:adjustRightInd w:val="0"/>
        <w:jc w:val="center"/>
        <w:rPr>
          <w:rFonts w:ascii="Times New Roman" w:eastAsia="Courier New" w:hAnsi="Times New Roman" w:cs="Times New Roman"/>
          <w:b/>
          <w:smallCaps/>
          <w:color w:val="000000"/>
          <w:kern w:val="0"/>
          <w:sz w:val="24"/>
          <w:lang w:eastAsia="lv-LV"/>
        </w:rPr>
      </w:pPr>
      <w:r w:rsidRPr="009B72EB">
        <w:rPr>
          <w:rFonts w:ascii="Times New Roman" w:eastAsia="Courier New" w:hAnsi="Times New Roman" w:cs="Times New Roman"/>
          <w:b/>
          <w:smallCaps/>
          <w:color w:val="000000"/>
          <w:kern w:val="0"/>
          <w:sz w:val="24"/>
          <w:lang w:eastAsia="lv-LV"/>
        </w:rPr>
        <w:t>LĪDZĒJU PIENĀKUMI UN TIESĪBAS</w:t>
      </w:r>
    </w:p>
    <w:p w14:paraId="390F2926" w14:textId="77777777" w:rsidR="009B72EB" w:rsidRPr="009B72EB" w:rsidRDefault="009B72EB" w:rsidP="009B72EB">
      <w:pPr>
        <w:widowControl w:val="0"/>
        <w:numPr>
          <w:ilvl w:val="1"/>
          <w:numId w:val="7"/>
        </w:numPr>
        <w:autoSpaceDE w:val="0"/>
        <w:autoSpaceDN w:val="0"/>
        <w:adjustRightInd w:val="0"/>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Izpildītāja pienākumi:</w:t>
      </w:r>
    </w:p>
    <w:p w14:paraId="15AA5FDD"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color w:val="000000"/>
          <w:kern w:val="0"/>
          <w:sz w:val="24"/>
          <w:lang w:eastAsia="lv-LV"/>
        </w:rPr>
        <w:t xml:space="preserve">Sniegt Pakalpojumus savlaicīgi, kvalitatīvi, ar savu darbaspēku, uzkopšanas tehniku, inventāru, iekārtām, ierīcēm, materiāliem un transportu, saskaņā ar Tehnisko specifikāciju un piedāvājumu (Vienošanās pielikums Nr.1) un spēkā esošajiem Latvijas Republikas normatīvajiem aktiem, standartiem, vides aizsardzības un satiksmes drošības prasībām. </w:t>
      </w:r>
    </w:p>
    <w:p w14:paraId="442C5895"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Times New Roman" w:hAnsi="Times New Roman" w:cs="Times New Roman"/>
          <w:color w:val="000000"/>
          <w:spacing w:val="6"/>
          <w:kern w:val="0"/>
          <w:sz w:val="24"/>
          <w:lang w:eastAsia="lv-LV"/>
        </w:rPr>
        <w:t>Nodrošināt, ka Pakalpojumi tiks sniegti, netraucējot Pasūtītāja darbiniekus un apmeklētājus</w:t>
      </w:r>
      <w:r w:rsidRPr="009B72EB">
        <w:rPr>
          <w:rFonts w:ascii="Times New Roman" w:eastAsia="Times New Roman" w:hAnsi="Times New Roman" w:cs="Times New Roman"/>
          <w:color w:val="000000"/>
          <w:spacing w:val="1"/>
          <w:kern w:val="0"/>
          <w:sz w:val="24"/>
          <w:lang w:eastAsia="lv-LV"/>
        </w:rPr>
        <w:t xml:space="preserve">; </w:t>
      </w:r>
    </w:p>
    <w:p w14:paraId="744F27EA"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Times New Roman" w:hAnsi="Times New Roman" w:cs="Times New Roman"/>
          <w:color w:val="000000"/>
          <w:spacing w:val="1"/>
          <w:kern w:val="0"/>
          <w:sz w:val="24"/>
          <w:lang w:eastAsia="lv-LV"/>
        </w:rPr>
        <w:t xml:space="preserve">Veikt darbus, kas var apgrūtināt Pasūtītāju izpildīt savus darba pienākumus, tikai pēc šo darbu veikšanas laika un izpildes kārtības saskaņošanas ar Pasūtītāja pārstāvi. </w:t>
      </w:r>
    </w:p>
    <w:p w14:paraId="1BBB2968"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color w:val="000000"/>
          <w:kern w:val="0"/>
          <w:sz w:val="24"/>
          <w:lang w:eastAsia="lv-LV"/>
        </w:rPr>
        <w:t>Veicot Pakalpojumu izpildi, strikti ievērot Pasūtītāja norādījumus, kā arī piedalīties Pasūtītāja organizētajās apspriedēs attiecībā uz Pakalpojumu izpildi;</w:t>
      </w:r>
    </w:p>
    <w:p w14:paraId="763035BF"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kern w:val="0"/>
          <w:sz w:val="24"/>
          <w:lang w:eastAsia="lv-LV"/>
        </w:rPr>
      </w:pPr>
      <w:r w:rsidRPr="009B72EB">
        <w:rPr>
          <w:rFonts w:ascii="Times New Roman" w:eastAsia="Courier New" w:hAnsi="Times New Roman" w:cs="Times New Roman"/>
          <w:kern w:val="0"/>
          <w:sz w:val="24"/>
          <w:lang w:eastAsia="lv-LV"/>
        </w:rPr>
        <w:t xml:space="preserve">Pakalpojumu izpildē izmantot materiālus, līdzekļus, iekārtas, ierīces, inventāru u.c. atbilstošu Vienošanās, Tehniskās specifikācijas noteikumiem un spēkā esošo normatīvo aktu noteikumiem, nodrošinot datu drošības lapas, sertifikātus u.c. dokumentāciju Latvijas Republikas normatīvajos aktos noteiktajā kārtībā, kuri apliecina to kvalitāti un drošību. </w:t>
      </w:r>
    </w:p>
    <w:p w14:paraId="328ADEB8"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 xml:space="preserve">Sniedzot Pakalpojumus, ievērot drošības tehnikas, darba aizsardzības, piekļuves kontroles sistēmas un drošības prasības un noteikumus, ugunsdrošības, sanitāri higiēniskās, vides aizsardzības un citus spēkā esošos noteikumus un prasības, kas attiecas uz Vienošanās paredzēto Pakalpojumu sniegšanu, kā arī Pakalpojumu sniegšanā izmantojamo materiālu, inventāra, iekārtu ierīču un vielu uzglabāšanu un izmantošanu. </w:t>
      </w:r>
    </w:p>
    <w:p w14:paraId="148EF5EA"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 xml:space="preserve">Nodrošināt pastāvīgu kārtību un tīrību Tehniskajā specifikācijā norādītajos Pasūtītāja objektos, novēršot radušās nekārtības un piesārņojumu, kā arī nodrošināt, ka objektos pastāvīgi ir pieejami lietotājiem nepieciešamie materiāli, līdzekļi un piederumi atbilstoši Tehniskās specifikācijas prasībām. </w:t>
      </w:r>
    </w:p>
    <w:p w14:paraId="4B7CC6E8"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Ja tiek sastādīts Defektu akts, vai Pasūtītājam ir radušās pamatotas pretenzijas par Pakalpojumu kvalitāti vai citādu neatbilstību Vienošanās noteikumiem, nodrošināt Izpildītāja uzkopšanas darbu vadītāja ierašanos objektā ne vēlāk kā 3 (trīs) stundu laikā pēc Pasūtītāja pārstāvju pieprasījuma.</w:t>
      </w:r>
    </w:p>
    <w:p w14:paraId="0CE79544"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 xml:space="preserve">Novērst Pasūtītāja iesniegtajā Defektu aktā norādītos trūkumus nekavējoties, vai ar Pasūtītāja pārstāvi saskaņotā laikā, bet ne ilgāk kā 12 (divpadsmit) stundu laikā no Defektu akta saņemšanas brīža. </w:t>
      </w:r>
    </w:p>
    <w:p w14:paraId="2B560328"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 xml:space="preserve">Atlīdzināt Pasūtītājam un trešajām personām zaudējumus, kas radušies Pasūtītājam un trešajām personām Vienošanās noteikto Izpildītāja pienākumu savlaicīgas nepildīšanas vai nepienācīgas pildīšanas rezultātā. </w:t>
      </w:r>
    </w:p>
    <w:p w14:paraId="1DC3EAE1"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Uzsākot Pakalpojuma sniegšanu, instruēt Izpildītāja darbiniekus par zemāk minētajiem noteikumiem un nodrošināt to ievērošanu visā Vienošanās darbības laikā:</w:t>
      </w:r>
    </w:p>
    <w:p w14:paraId="001668F3" w14:textId="77777777" w:rsidR="009B72EB" w:rsidRPr="009B72EB" w:rsidRDefault="009B72EB" w:rsidP="009B72EB">
      <w:pPr>
        <w:widowControl w:val="0"/>
        <w:numPr>
          <w:ilvl w:val="3"/>
          <w:numId w:val="7"/>
        </w:numPr>
        <w:shd w:val="clear" w:color="auto" w:fill="FFFFFF"/>
        <w:overflowPunct w:val="0"/>
        <w:autoSpaceDE w:val="0"/>
        <w:autoSpaceDN w:val="0"/>
        <w:adjustRightInd w:val="0"/>
        <w:ind w:left="1418"/>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Pakalpojuma izpildes laikā uzkopjamās telpās esošo datoru un biroja tehniku, dokumentus nedrīkst lasīt, pavairot, lietot, kā arī pārvietot;</w:t>
      </w:r>
    </w:p>
    <w:p w14:paraId="76C4D005" w14:textId="77777777" w:rsidR="009B72EB" w:rsidRPr="009B72EB" w:rsidRDefault="009B72EB" w:rsidP="009B72EB">
      <w:pPr>
        <w:widowControl w:val="0"/>
        <w:numPr>
          <w:ilvl w:val="3"/>
          <w:numId w:val="7"/>
        </w:numPr>
        <w:shd w:val="clear" w:color="auto" w:fill="FFFFFF"/>
        <w:overflowPunct w:val="0"/>
        <w:autoSpaceDE w:val="0"/>
        <w:autoSpaceDN w:val="0"/>
        <w:adjustRightInd w:val="0"/>
        <w:ind w:left="1418"/>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Pakalpojumu izpildes laikā jebkādu iegūto informāciju aizliegts izpaust trešajām personām, nodrošinot konfidencialitātes saistību spēkā esamību ar darbiniekiem;</w:t>
      </w:r>
    </w:p>
    <w:p w14:paraId="776D544A" w14:textId="77777777" w:rsidR="009B72EB" w:rsidRPr="009B72EB" w:rsidRDefault="009B72EB" w:rsidP="009B72EB">
      <w:pPr>
        <w:widowControl w:val="0"/>
        <w:numPr>
          <w:ilvl w:val="3"/>
          <w:numId w:val="7"/>
        </w:numPr>
        <w:shd w:val="clear" w:color="auto" w:fill="FFFFFF"/>
        <w:overflowPunct w:val="0"/>
        <w:autoSpaceDE w:val="0"/>
        <w:autoSpaceDN w:val="0"/>
        <w:adjustRightInd w:val="0"/>
        <w:ind w:left="1418"/>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Jāsaglabā Pasūtītāja darbinieku atstātā kārtība uz darba galdiem un citām mēbelēm;</w:t>
      </w:r>
    </w:p>
    <w:p w14:paraId="384787E7" w14:textId="77777777" w:rsidR="009B72EB" w:rsidRPr="009B72EB" w:rsidRDefault="009B72EB" w:rsidP="009B72EB">
      <w:pPr>
        <w:widowControl w:val="0"/>
        <w:numPr>
          <w:ilvl w:val="3"/>
          <w:numId w:val="7"/>
        </w:numPr>
        <w:shd w:val="clear" w:color="auto" w:fill="FFFFFF"/>
        <w:overflowPunct w:val="0"/>
        <w:autoSpaceDE w:val="0"/>
        <w:autoSpaceDN w:val="0"/>
        <w:adjustRightInd w:val="0"/>
        <w:ind w:left="1418"/>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Jāievēro Pasūtītāja iekšējās kārtības noteikumi.</w:t>
      </w:r>
    </w:p>
    <w:p w14:paraId="2B358DD9"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 xml:space="preserve">Par Izpildītāja līdzekļiem novērst bojājumus un segt zaudējumus, kas radušies Pasūtītājam nekvalitatīvi vai citādi neatbilstoši Vienošanās noteikumiem sniegto </w:t>
      </w:r>
      <w:r w:rsidRPr="009B72EB">
        <w:rPr>
          <w:rFonts w:ascii="Times New Roman" w:eastAsia="Courier New" w:hAnsi="Times New Roman" w:cs="Times New Roman"/>
          <w:bCs/>
          <w:color w:val="000000"/>
          <w:kern w:val="0"/>
          <w:sz w:val="24"/>
          <w:lang w:eastAsia="lv-LV"/>
        </w:rPr>
        <w:lastRenderedPageBreak/>
        <w:t>Pakalpojumu dēļ.</w:t>
      </w:r>
    </w:p>
    <w:p w14:paraId="408F8B02"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Atbildēt par Izpildītāja materiālu, līdzekļu inventāra, iekārtu, ierīču un tehnikas uzglabāšanu atbilstoši spēkā esošo normatīvo aktu un Pasūtītāja Tehniskajā specifikācijā norādītajām prasībām, kā arī jebkādiem zudumiem, bojājumiem  vai bojāeju.</w:t>
      </w:r>
    </w:p>
    <w:p w14:paraId="5DD4A903"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Atbildēt par nelaimes gadījumiem ar cilvēkiem, par Pasūtītājam, trešajām personām nodarītajiem zaudējumiem (gan materiālajiem zaudējumiem, gan kaitējumam veselībai), kas radušies Izpildītāja darbinieku darbībās vai bezdarbības rezultātā.</w:t>
      </w:r>
    </w:p>
    <w:p w14:paraId="4264B766"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Nekavējoties ziņot Pasūtītājam par apstākļiem, kas radušies un var kavēt vai citādi būtiski ietekmēt Vienošanās saistību izpildi, kā arī jebkādām avārijām, nepieciešamiem remontdarbiem vai ārkārtas situācijām.</w:t>
      </w:r>
    </w:p>
    <w:p w14:paraId="2CDC9FB2"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 xml:space="preserve">Sagatavot un iesniegt Pasūtītājam rēķinu par iepriekšējā kalendārajā mēnesī sniegtajiem pakalpojumiem ne vēlāk kā līdz kārtējā mēneša 5.datumam kopā ar Izpildītāja parakstītu Ikmēneša aktu (Vienošanās pielikums Nr.3, 1.forma) par iepriekšējā kalendārajā mēnesī sniegtajiem Pakalpojumiem par katru ēku atsevišķi. </w:t>
      </w:r>
    </w:p>
    <w:p w14:paraId="26E728C3"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Ja Izpildītājs neveic Pakalpojuma izpildi atbilstoši Vienošanās noteikumiem, Izpildītāja pienākums uz sava riska un izdevumiem, pēc pirmā Pasūtītāja pieprasījuma nekavējoties novērst norādītos trūkumus, nepilnības vai neatbilstību Pakalpojuma izpildē.</w:t>
      </w:r>
    </w:p>
    <w:p w14:paraId="0D13840E"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Sniegt Pasūtītājam informāciju un atskaites, tajā skaitā dokumentāciju, par Pakalpojuma izpildes gaitu, kā arī citu informāciju, kas norādīta Tehniskajā specifikācijā.</w:t>
      </w:r>
    </w:p>
    <w:p w14:paraId="40BDBDF1"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 xml:space="preserve">Pilnībā atbildēt par Izpildītāja piesaistīto apakšuzņēmēju sniegtajiem pakalpojumiem atbilstoši Vienošanās noteikumiem. Izpildītājs ir atbildīgs par visu savu saistību izpildi pret apakšuzņēmēju, tai skaitā samaksas veikšanu, un Pasūtītājs neuzņemas nekādu atbildību pret apakšuzņēmēju. Saskaņoto apakšuzņēmēju nomaiņa ir iespējama tikai pamatojoties uz Izpildītāja rakstisku motivētu lūgumu un saņemot rakstisku Pasūtītāja piekrišanu to nomaiņai. </w:t>
      </w:r>
    </w:p>
    <w:p w14:paraId="4A2C8A83"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Izpildītājs ir tiesīgs bez saskaņošanas ar Pasūtītāju veikt personāla un apakšuzņēmēju nomaiņu, kā arī papildu personāla un apakšuzņēmēju iesaistīšanu Vienošanās izpildē, izņemot Vienošanās 3.1.21. un 3.1.22.apakšpunktos minētos gadījumus:</w:t>
      </w:r>
    </w:p>
    <w:p w14:paraId="29CA93C4"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Izpildītāja personālu, kuru tas iesaistījis Vienošanās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Izpildītājs pēc Vienošanās noslēgšanas drīkst nomainīt personālu un apakšuzņēmēju,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14:paraId="5B938751"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bCs/>
          <w:color w:val="000000"/>
          <w:kern w:val="0"/>
          <w:sz w:val="24"/>
          <w:lang w:eastAsia="lv-LV"/>
        </w:rPr>
        <w:t xml:space="preserve">Izpildītājs drīkst veikt Publisko iepirkumu likuma </w:t>
      </w:r>
      <w:hyperlink r:id="rId22" w:anchor="p20" w:history="1">
        <w:r w:rsidRPr="009B72EB">
          <w:rPr>
            <w:rFonts w:ascii="Times New Roman" w:eastAsia="Courier New" w:hAnsi="Times New Roman" w:cs="Times New Roman"/>
            <w:bCs/>
            <w:color w:val="000000"/>
            <w:kern w:val="0"/>
            <w:sz w:val="24"/>
            <w:lang w:eastAsia="lv-LV"/>
          </w:rPr>
          <w:t>20.panta</w:t>
        </w:r>
      </w:hyperlink>
      <w:r w:rsidRPr="009B72EB">
        <w:rPr>
          <w:rFonts w:ascii="Times New Roman" w:eastAsia="Courier New" w:hAnsi="Times New Roman" w:cs="Times New Roman"/>
          <w:bCs/>
          <w:color w:val="000000"/>
          <w:kern w:val="0"/>
          <w:sz w:val="24"/>
          <w:lang w:eastAsia="lv-LV"/>
        </w:rPr>
        <w:t xml:space="preserve"> otrajā daļā minēto apakšuzņēmēju nomaiņu, uz ko neattiecas Vienošanās 3.1.21.apakšpunkta noteikumi, kā arī minētajiem kritērijiem atbilstošu apakšuzņēmēju vēlāku iesaistīšanu Vienošanās izpildē, ja Izpildītājs par to paziņojis Pasūtītājam un saņēmis Pasūtītāja rakstveida piekrišanu apakšuzņēmēja nomaiņai vai jauna apakšuzņēmēja iesaistīšanai Vienošanās izpildē. Pasūtītājs piekrīt apakšuzņēmēja nomaiņai vai jauna apakšuzņēmēja iesaistīšanai Vienošanās izpildē, ja uz piedāvāto apakšuzņēmēju neattiecas Publisko iepirkumu likuma </w:t>
      </w:r>
      <w:hyperlink r:id="rId23" w:anchor="p39" w:history="1">
        <w:r w:rsidRPr="009B72EB">
          <w:rPr>
            <w:rFonts w:ascii="Times New Roman" w:eastAsia="Courier New" w:hAnsi="Times New Roman" w:cs="Times New Roman"/>
            <w:bCs/>
            <w:color w:val="000000"/>
            <w:kern w:val="0"/>
            <w:sz w:val="24"/>
            <w:lang w:eastAsia="lv-LV"/>
          </w:rPr>
          <w:t>391.panta</w:t>
        </w:r>
      </w:hyperlink>
      <w:r w:rsidRPr="009B72EB">
        <w:rPr>
          <w:rFonts w:ascii="Times New Roman" w:eastAsia="Courier New" w:hAnsi="Times New Roman" w:cs="Times New Roman"/>
          <w:bCs/>
          <w:color w:val="000000"/>
          <w:kern w:val="0"/>
          <w:sz w:val="24"/>
          <w:lang w:eastAsia="lv-LV"/>
        </w:rPr>
        <w:t xml:space="preserve"> pirmajā daļā minētie pretendentu izslēgšanas nosacījumi, ko Pasūtītājs p</w:t>
      </w:r>
      <w:r w:rsidRPr="009B72EB">
        <w:rPr>
          <w:rFonts w:ascii="Times New Roman" w:eastAsia="Courier New" w:hAnsi="Times New Roman" w:cs="Times New Roman"/>
          <w:color w:val="000000"/>
          <w:kern w:val="0"/>
          <w:sz w:val="24"/>
          <w:lang w:eastAsia="lv-LV"/>
        </w:rPr>
        <w:t>ārbauda atbilstoši Publisko iepirkumu likumā noteiktajam.</w:t>
      </w:r>
    </w:p>
    <w:p w14:paraId="45BB0258" w14:textId="77777777" w:rsidR="009B72EB" w:rsidRPr="009B72EB" w:rsidRDefault="009B72EB" w:rsidP="009B72EB">
      <w:pPr>
        <w:widowControl w:val="0"/>
        <w:numPr>
          <w:ilvl w:val="3"/>
          <w:numId w:val="7"/>
        </w:numPr>
        <w:shd w:val="clear" w:color="auto" w:fill="FFFFFF"/>
        <w:overflowPunct w:val="0"/>
        <w:autoSpaceDE w:val="0"/>
        <w:autoSpaceDN w:val="0"/>
        <w:adjustRightInd w:val="0"/>
        <w:ind w:left="1418"/>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Pasūtītājs pieņem lēmumu atļaut vai atteikt Izpildītāja personāla vai apakšuzņēmēju nomaiņu vai jaunu apakšuzņēmēju iesaistīšanu Vienošanās izpildē iespējami īsā laikā, bet ne vēlāk kā piecu darbdienu laikā pēc tam, kad saņēmis visu informāciju un dokumentus, kas nepieciešami lēmuma pieņemšanai.</w:t>
      </w:r>
    </w:p>
    <w:p w14:paraId="3255D498"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 xml:space="preserve">Nodrošināt Izpildītāja civiltiesiskās atbildības apdrošināšanas polises spēkā esamību visu Vienošanās darbības laiku ar apdrošinājuma summu, kas nav mazāka kā 500 000,00 EUR (pieci simti tūkstoši </w:t>
      </w:r>
      <w:proofErr w:type="spellStart"/>
      <w:r w:rsidRPr="009B72EB">
        <w:rPr>
          <w:rFonts w:ascii="Times New Roman" w:eastAsia="Courier New" w:hAnsi="Times New Roman" w:cs="Times New Roman"/>
          <w:bCs/>
          <w:color w:val="000000"/>
          <w:kern w:val="0"/>
          <w:sz w:val="24"/>
          <w:lang w:eastAsia="lv-LV"/>
        </w:rPr>
        <w:t>euro</w:t>
      </w:r>
      <w:proofErr w:type="spellEnd"/>
      <w:r w:rsidRPr="009B72EB">
        <w:rPr>
          <w:rFonts w:ascii="Times New Roman" w:eastAsia="Courier New" w:hAnsi="Times New Roman" w:cs="Times New Roman"/>
          <w:bCs/>
          <w:color w:val="000000"/>
          <w:kern w:val="0"/>
          <w:sz w:val="24"/>
          <w:lang w:eastAsia="lv-LV"/>
        </w:rPr>
        <w:t xml:space="preserve"> un 00 centi) un atbildības limitu par katru gadījumu ne mazāku kā 250 000,00 EUR (divi simti piecdesmit tūkstoši eiro un 00 centi). Izpildītājs, ne vēlāk </w:t>
      </w:r>
      <w:r w:rsidRPr="009B72EB">
        <w:rPr>
          <w:rFonts w:ascii="Times New Roman" w:eastAsia="Courier New" w:hAnsi="Times New Roman" w:cs="Times New Roman"/>
          <w:bCs/>
          <w:color w:val="000000"/>
          <w:kern w:val="0"/>
          <w:sz w:val="24"/>
          <w:lang w:eastAsia="lv-LV"/>
        </w:rPr>
        <w:lastRenderedPageBreak/>
        <w:t xml:space="preserve">kā 5 (piecu) darba dienu laikā no Vienošanās abpusējas parakstīšanas dienas, bet ne vēlāk kā pirms nolīgto Pakalpojumu sniegšanas uzsākšanas dienas, iesniedz Pasūtītājam šajā punktā minēto apdrošināšanas polisi, kā arī pilnas apdrošināšanas prēmijas samaksu apliecinošu dokumentu. Polisei jāsedz arī Vienošanās izpildē Izpildītāja piesaistīto darbinieku, citu piesaistīto speciālistu un apakšuzņēmēju atbildība, paredzot, ka Pasūtītājs apdrošināšanas noteikumu izpratnē ir uzskatāms par trešo personu. </w:t>
      </w:r>
    </w:p>
    <w:p w14:paraId="21C990E7" w14:textId="77777777" w:rsidR="009B72EB" w:rsidRPr="009B72EB" w:rsidRDefault="009B72EB" w:rsidP="009B72EB">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 xml:space="preserve">Nekavējoties, bet ne vēlāk kā 1 (vienas) kalendārās dienas laikā no Pasūtītāja rakstiska motivēta paziņojuma saņemšanas atstādināt no Pakalpojuma sniegšanas objekta jebkuru Izpildītāja darbinieku un/vai apakšuzņēmēju, vai pieaicināto trešo personu. </w:t>
      </w:r>
    </w:p>
    <w:p w14:paraId="4CC8C4E9" w14:textId="77777777" w:rsidR="009B72EB" w:rsidRPr="009B72EB" w:rsidRDefault="009B72EB" w:rsidP="009B72EB">
      <w:pPr>
        <w:widowControl w:val="0"/>
        <w:numPr>
          <w:ilvl w:val="1"/>
          <w:numId w:val="7"/>
        </w:numPr>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bCs/>
          <w:color w:val="000000"/>
          <w:kern w:val="0"/>
          <w:sz w:val="24"/>
          <w:lang w:eastAsia="lv-LV"/>
        </w:rPr>
        <w:t>Izpildītāja tiesības:</w:t>
      </w:r>
    </w:p>
    <w:p w14:paraId="4D36F410" w14:textId="77777777" w:rsidR="009B72EB" w:rsidRPr="009B72EB" w:rsidRDefault="009B72EB" w:rsidP="009B72EB">
      <w:pPr>
        <w:widowControl w:val="0"/>
        <w:numPr>
          <w:ilvl w:val="2"/>
          <w:numId w:val="7"/>
        </w:numPr>
        <w:ind w:left="1276" w:hanging="709"/>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 xml:space="preserve">Saņemt samaksu no Pasūtītāja par atbilstoši Vienošanās noteikumiem sniegtajiem Pakalpojumiem, saskaņā ar Vienošanās noteikumiem; </w:t>
      </w:r>
    </w:p>
    <w:p w14:paraId="503DE659" w14:textId="77777777" w:rsidR="009B72EB" w:rsidRPr="009B72EB" w:rsidRDefault="009B72EB" w:rsidP="009B72EB">
      <w:pPr>
        <w:widowControl w:val="0"/>
        <w:numPr>
          <w:ilvl w:val="2"/>
          <w:numId w:val="7"/>
        </w:numPr>
        <w:ind w:left="1276" w:hanging="709"/>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Nepieciešamības gadījumā pieprasīt no Pasūtītāja un izmantot Pakalpojumu izpildei materiālus vai informāciju papildus tiem, ko Vienošanās izpildes gaitā sniedz Pasūtītājs, nepārkāpjot šajā Vienošanās noteiktos konfidencialitātes ievērošanas pienākumus un jebkuru trešo personu tiesības;</w:t>
      </w:r>
    </w:p>
    <w:p w14:paraId="71BACAAE" w14:textId="77777777" w:rsidR="009B72EB" w:rsidRPr="009B72EB" w:rsidRDefault="009B72EB" w:rsidP="009B72EB">
      <w:pPr>
        <w:widowControl w:val="0"/>
        <w:numPr>
          <w:ilvl w:val="2"/>
          <w:numId w:val="7"/>
        </w:numPr>
        <w:ind w:left="1276" w:hanging="709"/>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 xml:space="preserve">Uzglabāt Pakalpojumu sniegšanai nepieciešamās iekārtas, ierīces, inventāru, materiālus Pasūtītāja norādītās telpās, kā arī izmantot Izpildītāja personālam Pakalpojumu sniegšanai nepieciešamās telpas. </w:t>
      </w:r>
    </w:p>
    <w:p w14:paraId="25FE7A10" w14:textId="77777777" w:rsidR="009B72EB" w:rsidRPr="009B72EB" w:rsidRDefault="009B72EB" w:rsidP="009B72EB">
      <w:pPr>
        <w:widowControl w:val="0"/>
        <w:numPr>
          <w:ilvl w:val="1"/>
          <w:numId w:val="7"/>
        </w:numPr>
        <w:autoSpaceDE w:val="0"/>
        <w:autoSpaceDN w:val="0"/>
        <w:adjustRightInd w:val="0"/>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Pasūtītāja pienākumi:</w:t>
      </w:r>
    </w:p>
    <w:p w14:paraId="2E9D6D3D" w14:textId="77777777" w:rsidR="009B72EB" w:rsidRPr="009B72EB" w:rsidRDefault="009B72EB" w:rsidP="009B72EB">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Nodrošināt Izpildītāja pārstāvju piekļūšanu Pakalpojumu sniegšanas vietai saskaņā ar Vienošanās atrunātajiem noteikumiem.</w:t>
      </w:r>
    </w:p>
    <w:p w14:paraId="68748431" w14:textId="77777777" w:rsidR="009B72EB" w:rsidRPr="009B72EB" w:rsidRDefault="009B72EB" w:rsidP="009B72EB">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 xml:space="preserve">Pirms Pakalpojuma izpildes sākuma nodrošināt Izpildītāju ar Pakalpojuma izpildei nepieciešamo informāciju; </w:t>
      </w:r>
    </w:p>
    <w:p w14:paraId="59002D22" w14:textId="77777777" w:rsidR="009B72EB" w:rsidRPr="009B72EB" w:rsidRDefault="009B72EB" w:rsidP="009B72EB">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 xml:space="preserve">Savlaicīgi paziņot Izpildītājam par visiem no Pasūtītāja atkarīgiem, paredzamiem apstākļiem, kas radušies no jauna un traucētu Izpildītājam izpildīt Vienošanās saistības. </w:t>
      </w:r>
    </w:p>
    <w:p w14:paraId="76D04950" w14:textId="77777777" w:rsidR="009B72EB" w:rsidRPr="009B72EB" w:rsidRDefault="009B72EB" w:rsidP="009B72EB">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Pieņemt Izpildītāja faktiski, kvalitatīvi, atbilstoši Vienošanās noteikumiem izpildītos Pakalpojumus 10 (desmit) dienu laikā no Ikmēneša akta saņemšanas, vai paziņot par šo Pakalpojumu nekvalitatīvu izpildi, vai neatbilstību Vienošanās noteikumiem.</w:t>
      </w:r>
    </w:p>
    <w:p w14:paraId="2F998BB5" w14:textId="77777777" w:rsidR="009B72EB" w:rsidRPr="009B72EB" w:rsidRDefault="009B72EB" w:rsidP="009B72EB">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 xml:space="preserve">Samaksāt Izpildītājam par kvalitatīvi un savlaicīgi sniegtajiem un Pasūtītāja pieņemtajiem Pakalpojumiem Vienošanās noteiktajā termiņā un apmēros. </w:t>
      </w:r>
    </w:p>
    <w:p w14:paraId="30916C28" w14:textId="77777777" w:rsidR="009B72EB" w:rsidRPr="009B72EB" w:rsidRDefault="009B72EB" w:rsidP="009B72EB">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Nodrošināt telpas Pakalpojumu izpildei nepieciešamo materiālu, inventāra, iekārtu, tehnikas uzglabāšanai.</w:t>
      </w:r>
    </w:p>
    <w:p w14:paraId="55EF065C" w14:textId="77777777" w:rsidR="009B72EB" w:rsidRPr="009B72EB" w:rsidRDefault="009B72EB" w:rsidP="009B72EB">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Nodrošināt Izpildītāju ar bezmaksas elektroenerģiju un ūdeni Pakalpojuma sniegšanas vajadzībām;</w:t>
      </w:r>
    </w:p>
    <w:p w14:paraId="4DD3CA5E" w14:textId="77777777" w:rsidR="009B72EB" w:rsidRPr="009B72EB" w:rsidRDefault="009B72EB" w:rsidP="009B72EB">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Gadījumā, ja ēkā, kur atrodas uzkopjamās platības tiek uzsākti vai pabeigti ārkārtas vai plānotie remonta vai rekonstrukcijas darbi, Pasūtītājam par to jāinformē Izpildītājs. Remontdarbu veikšanas laikā telpu ikdienas uzkopšana tiek organizēta atbilstoši Pasūtītāja norādījumiem.</w:t>
      </w:r>
    </w:p>
    <w:p w14:paraId="510754E9" w14:textId="77777777" w:rsidR="009B72EB" w:rsidRPr="009B72EB" w:rsidRDefault="009B72EB" w:rsidP="009B72EB">
      <w:pPr>
        <w:widowControl w:val="0"/>
        <w:numPr>
          <w:ilvl w:val="1"/>
          <w:numId w:val="7"/>
        </w:numPr>
        <w:tabs>
          <w:tab w:val="left" w:pos="1276"/>
        </w:tabs>
        <w:autoSpaceDE w:val="0"/>
        <w:autoSpaceDN w:val="0"/>
        <w:adjustRightInd w:val="0"/>
        <w:contextualSpacing/>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Pasūtītāja tiesības:</w:t>
      </w:r>
    </w:p>
    <w:p w14:paraId="2151438A" w14:textId="77777777" w:rsidR="009B72EB" w:rsidRPr="009B72EB" w:rsidRDefault="009B72EB" w:rsidP="009B72EB">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Jebkurā Vienošanās darbības laikā kontrolēt Pakalpojuma izpildi;</w:t>
      </w:r>
    </w:p>
    <w:p w14:paraId="4598D741" w14:textId="77777777" w:rsidR="009B72EB" w:rsidRPr="009B72EB" w:rsidRDefault="009B72EB" w:rsidP="009B72EB">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Sniegt Izpildītājam norādījumus par Pakalpojumu organizēšanu un izpildi;</w:t>
      </w:r>
    </w:p>
    <w:p w14:paraId="1386B574" w14:textId="77777777" w:rsidR="009B72EB" w:rsidRPr="009B72EB" w:rsidRDefault="009B72EB" w:rsidP="009B72EB">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 xml:space="preserve">Nepieņemt izpildīto Pakalpojumu, ja Pasūtītājs konstatē, ka Pakalpojuma vai tā daļas izpilde ir veikta nekvalitatīvi vai nepilnīgi, vai neatbilst Vienošanās noteikumiem, </w:t>
      </w:r>
    </w:p>
    <w:p w14:paraId="31EBD8A4" w14:textId="77777777" w:rsidR="009B72EB" w:rsidRPr="009B72EB" w:rsidRDefault="009B72EB" w:rsidP="009B72EB">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piedalīties Pakalpojuma izpildē un izteikt ieteikumus saistībā ar konkrētā Pakalpojuma izpildi;</w:t>
      </w:r>
    </w:p>
    <w:p w14:paraId="3FE2D994" w14:textId="77777777" w:rsidR="009B72EB" w:rsidRPr="009B72EB" w:rsidRDefault="009B72EB" w:rsidP="009B72EB">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vienpusēji pilnībā vai daļēji apturēt Pakalpojumu sniegšanu gadījumā, ja Izpildītājs neievēro Vienošanās noteikumus.</w:t>
      </w:r>
    </w:p>
    <w:p w14:paraId="7CC1DFF9" w14:textId="77777777" w:rsidR="009B72EB" w:rsidRPr="009B72EB" w:rsidRDefault="009B72EB" w:rsidP="009B72EB">
      <w:pPr>
        <w:widowControl w:val="0"/>
        <w:ind w:left="568" w:hanging="568"/>
        <w:jc w:val="both"/>
        <w:rPr>
          <w:rFonts w:ascii="Times New Roman" w:eastAsia="Courier New" w:hAnsi="Times New Roman" w:cs="Times New Roman"/>
          <w:color w:val="000000"/>
          <w:kern w:val="0"/>
          <w:sz w:val="24"/>
          <w:lang w:eastAsia="lv-LV"/>
        </w:rPr>
      </w:pPr>
    </w:p>
    <w:p w14:paraId="34BA5229" w14:textId="77777777" w:rsidR="009B72EB" w:rsidRPr="009B72EB" w:rsidRDefault="009B72EB" w:rsidP="009B72EB">
      <w:pPr>
        <w:widowControl w:val="0"/>
        <w:numPr>
          <w:ilvl w:val="0"/>
          <w:numId w:val="7"/>
        </w:numPr>
        <w:overflowPunct w:val="0"/>
        <w:autoSpaceDE w:val="0"/>
        <w:autoSpaceDN w:val="0"/>
        <w:adjustRightInd w:val="0"/>
        <w:jc w:val="center"/>
        <w:rPr>
          <w:rFonts w:ascii="Times New Roman" w:eastAsia="Times New Roman" w:hAnsi="Times New Roman" w:cs="Times New Roman"/>
          <w:b/>
          <w:color w:val="000000"/>
          <w:spacing w:val="1"/>
          <w:kern w:val="0"/>
          <w:sz w:val="24"/>
          <w:lang w:eastAsia="lv-LV"/>
        </w:rPr>
      </w:pPr>
      <w:r w:rsidRPr="009B72EB">
        <w:rPr>
          <w:rFonts w:ascii="Times New Roman" w:eastAsia="Times New Roman" w:hAnsi="Times New Roman" w:cs="Times New Roman"/>
          <w:b/>
          <w:color w:val="000000"/>
          <w:spacing w:val="1"/>
          <w:kern w:val="0"/>
          <w:sz w:val="24"/>
          <w:lang w:eastAsia="lv-LV"/>
        </w:rPr>
        <w:t>PAKALPOJUMA PIEŅEMŠANAS – NODOŠANAS KĀRTĪBA</w:t>
      </w:r>
    </w:p>
    <w:p w14:paraId="6AEECEBA" w14:textId="77777777" w:rsidR="009B72EB" w:rsidRPr="009B72EB" w:rsidRDefault="009B72EB" w:rsidP="009B72EB">
      <w:pPr>
        <w:numPr>
          <w:ilvl w:val="1"/>
          <w:numId w:val="7"/>
        </w:numPr>
        <w:contextualSpacing/>
        <w:jc w:val="both"/>
        <w:rPr>
          <w:rFonts w:ascii="Times New Roman" w:eastAsia="Calibri" w:hAnsi="Times New Roman"/>
          <w:sz w:val="24"/>
        </w:rPr>
      </w:pPr>
      <w:r w:rsidRPr="009B72EB">
        <w:rPr>
          <w:rFonts w:ascii="Times New Roman" w:eastAsia="Calibri" w:hAnsi="Times New Roman"/>
          <w:sz w:val="24"/>
        </w:rPr>
        <w:t xml:space="preserve">No Pasūtītāja puses par Vienošanās saistību izpildes kontroli atbild (turpmāk tekstā – Pasūtītājs vai Pasūtītāja pārstāvis): Saimniecības departamenta direktora vietnieks </w:t>
      </w:r>
      <w:r w:rsidRPr="009B72EB">
        <w:rPr>
          <w:rFonts w:ascii="Times New Roman" w:eastAsia="Calibri" w:hAnsi="Times New Roman"/>
          <w:b/>
          <w:sz w:val="24"/>
        </w:rPr>
        <w:t>Ingmars Zālītis</w:t>
      </w:r>
      <w:r w:rsidRPr="009B72EB">
        <w:rPr>
          <w:rFonts w:ascii="Times New Roman" w:eastAsia="Calibri" w:hAnsi="Times New Roman"/>
          <w:sz w:val="24"/>
        </w:rPr>
        <w:t xml:space="preserve">, tālr. 26123400, e-pasts: </w:t>
      </w:r>
      <w:hyperlink r:id="rId24" w:history="1">
        <w:r w:rsidRPr="009B72EB">
          <w:rPr>
            <w:rFonts w:ascii="Times New Roman" w:eastAsia="Calibri" w:hAnsi="Times New Roman"/>
            <w:color w:val="0563C1" w:themeColor="hyperlink"/>
            <w:sz w:val="24"/>
            <w:u w:val="single"/>
          </w:rPr>
          <w:t>ingmars.zalitis@rtu.lv</w:t>
        </w:r>
      </w:hyperlink>
      <w:r w:rsidRPr="009B72EB">
        <w:rPr>
          <w:rFonts w:ascii="Times New Roman" w:eastAsia="Calibri" w:hAnsi="Times New Roman"/>
          <w:sz w:val="24"/>
        </w:rPr>
        <w:t>.</w:t>
      </w:r>
    </w:p>
    <w:p w14:paraId="667D9B9F" w14:textId="77777777" w:rsidR="009B72EB" w:rsidRPr="009B72EB" w:rsidRDefault="009B72EB" w:rsidP="009B72EB">
      <w:pPr>
        <w:widowControl w:val="0"/>
        <w:numPr>
          <w:ilvl w:val="1"/>
          <w:numId w:val="7"/>
        </w:numPr>
        <w:contextualSpacing/>
        <w:jc w:val="both"/>
        <w:rPr>
          <w:rFonts w:ascii="Times New Roman" w:eastAsia="Times New Roman" w:hAnsi="Times New Roman" w:cs="Times New Roman"/>
          <w:color w:val="000000"/>
          <w:kern w:val="0"/>
          <w:sz w:val="24"/>
          <w:lang w:eastAsia="lv-LV"/>
        </w:rPr>
      </w:pPr>
      <w:r w:rsidRPr="009B72EB">
        <w:rPr>
          <w:rFonts w:ascii="Times New Roman" w:eastAsia="Times New Roman" w:hAnsi="Times New Roman" w:cs="Times New Roman"/>
          <w:color w:val="000000"/>
          <w:kern w:val="0"/>
          <w:sz w:val="24"/>
          <w:lang w:eastAsia="lv-LV"/>
        </w:rPr>
        <w:t>Pasūtītāja Pārstāvim ir noteikti šādi pienākumi:</w:t>
      </w:r>
    </w:p>
    <w:p w14:paraId="7BC80BE2" w14:textId="77777777" w:rsidR="009B72EB" w:rsidRPr="009B72EB" w:rsidRDefault="009B72EB" w:rsidP="009B72EB">
      <w:pPr>
        <w:widowControl w:val="0"/>
        <w:numPr>
          <w:ilvl w:val="2"/>
          <w:numId w:val="7"/>
        </w:numPr>
        <w:ind w:left="567" w:firstLine="0"/>
        <w:contextualSpacing/>
        <w:jc w:val="both"/>
        <w:rPr>
          <w:rFonts w:ascii="Times New Roman" w:eastAsia="Times New Roman" w:hAnsi="Times New Roman" w:cs="Times New Roman"/>
          <w:color w:val="000000"/>
          <w:kern w:val="0"/>
          <w:sz w:val="24"/>
          <w:lang w:eastAsia="lv-LV"/>
        </w:rPr>
      </w:pPr>
      <w:r w:rsidRPr="009B72EB">
        <w:rPr>
          <w:rFonts w:ascii="Times New Roman" w:eastAsia="Times New Roman" w:hAnsi="Times New Roman" w:cs="Times New Roman"/>
          <w:color w:val="000000"/>
          <w:kern w:val="0"/>
          <w:sz w:val="24"/>
          <w:lang w:eastAsia="lv-LV"/>
        </w:rPr>
        <w:t>Kontrolēt Pakalpojumu izpildi atbilstoši Vienošanās noteikumiem;</w:t>
      </w:r>
    </w:p>
    <w:p w14:paraId="447CD73C" w14:textId="77777777" w:rsidR="009B72EB" w:rsidRPr="009B72EB" w:rsidRDefault="009B72EB" w:rsidP="009B72EB">
      <w:pPr>
        <w:widowControl w:val="0"/>
        <w:numPr>
          <w:ilvl w:val="2"/>
          <w:numId w:val="7"/>
        </w:numPr>
        <w:ind w:left="567" w:firstLine="0"/>
        <w:contextualSpacing/>
        <w:jc w:val="both"/>
        <w:rPr>
          <w:rFonts w:ascii="Times New Roman" w:eastAsia="Times New Roman" w:hAnsi="Times New Roman" w:cs="Times New Roman"/>
          <w:color w:val="000000"/>
          <w:kern w:val="0"/>
          <w:sz w:val="24"/>
          <w:lang w:eastAsia="lv-LV"/>
        </w:rPr>
      </w:pPr>
      <w:r w:rsidRPr="009B72EB">
        <w:rPr>
          <w:rFonts w:ascii="Times New Roman" w:eastAsia="Times New Roman" w:hAnsi="Times New Roman" w:cs="Times New Roman"/>
          <w:color w:val="000000"/>
          <w:kern w:val="0"/>
          <w:sz w:val="24"/>
          <w:lang w:eastAsia="lv-LV"/>
        </w:rPr>
        <w:lastRenderedPageBreak/>
        <w:t>Pārbaudīt darba izpildes kvalitāti un atbilstību šīs Vienošanās nosacījumiem;</w:t>
      </w:r>
    </w:p>
    <w:p w14:paraId="0459F5A3" w14:textId="77777777" w:rsidR="009B72EB" w:rsidRPr="009B72EB" w:rsidRDefault="009B72EB" w:rsidP="009B72EB">
      <w:pPr>
        <w:widowControl w:val="0"/>
        <w:numPr>
          <w:ilvl w:val="2"/>
          <w:numId w:val="7"/>
        </w:numPr>
        <w:ind w:left="567" w:firstLine="0"/>
        <w:contextualSpacing/>
        <w:jc w:val="both"/>
        <w:rPr>
          <w:rFonts w:ascii="Times New Roman" w:eastAsia="Times New Roman" w:hAnsi="Times New Roman" w:cs="Times New Roman"/>
          <w:color w:val="000000"/>
          <w:kern w:val="0"/>
          <w:sz w:val="24"/>
          <w:lang w:eastAsia="lv-LV"/>
        </w:rPr>
      </w:pPr>
      <w:r w:rsidRPr="009B72EB">
        <w:rPr>
          <w:rFonts w:ascii="Times New Roman" w:eastAsia="Times New Roman" w:hAnsi="Times New Roman" w:cs="Times New Roman"/>
          <w:color w:val="000000"/>
          <w:kern w:val="0"/>
          <w:sz w:val="24"/>
          <w:lang w:eastAsia="lv-LV"/>
        </w:rPr>
        <w:t>Izskatīt un saskaņot Izpildītāja  iesniegto rēķinu;</w:t>
      </w:r>
    </w:p>
    <w:p w14:paraId="0A3123B8" w14:textId="77777777" w:rsidR="009B72EB" w:rsidRPr="009B72EB" w:rsidRDefault="009B72EB" w:rsidP="009B72EB">
      <w:pPr>
        <w:widowControl w:val="0"/>
        <w:numPr>
          <w:ilvl w:val="2"/>
          <w:numId w:val="7"/>
        </w:numPr>
        <w:ind w:left="567" w:firstLine="0"/>
        <w:contextualSpacing/>
        <w:jc w:val="both"/>
        <w:rPr>
          <w:rFonts w:ascii="Times New Roman" w:eastAsia="Times New Roman" w:hAnsi="Times New Roman" w:cs="Times New Roman"/>
          <w:color w:val="000000"/>
          <w:kern w:val="0"/>
          <w:sz w:val="24"/>
          <w:lang w:eastAsia="lv-LV"/>
        </w:rPr>
      </w:pPr>
      <w:r w:rsidRPr="009B72EB">
        <w:rPr>
          <w:rFonts w:ascii="Times New Roman" w:eastAsia="Times New Roman" w:hAnsi="Times New Roman" w:cs="Times New Roman"/>
          <w:color w:val="000000"/>
          <w:kern w:val="0"/>
          <w:sz w:val="24"/>
          <w:lang w:eastAsia="lv-LV"/>
        </w:rPr>
        <w:t>Izskatīt un parakstīt Aktus;</w:t>
      </w:r>
    </w:p>
    <w:p w14:paraId="1A33F17C" w14:textId="77777777" w:rsidR="009B72EB" w:rsidRPr="009B72EB" w:rsidRDefault="009B72EB" w:rsidP="009B72EB">
      <w:pPr>
        <w:widowControl w:val="0"/>
        <w:numPr>
          <w:ilvl w:val="1"/>
          <w:numId w:val="7"/>
        </w:numPr>
        <w:jc w:val="both"/>
        <w:rPr>
          <w:rFonts w:ascii="Times New Roman" w:eastAsia="Times New Roman" w:hAnsi="Times New Roman" w:cs="Times New Roman"/>
          <w:color w:val="000000"/>
          <w:kern w:val="0"/>
          <w:sz w:val="24"/>
          <w:lang w:eastAsia="lv-LV"/>
        </w:rPr>
      </w:pPr>
      <w:r w:rsidRPr="009B72EB">
        <w:rPr>
          <w:rFonts w:ascii="Times New Roman" w:eastAsia="Times New Roman" w:hAnsi="Times New Roman" w:cs="Times New Roman"/>
          <w:color w:val="000000"/>
          <w:kern w:val="0"/>
          <w:sz w:val="24"/>
          <w:lang w:eastAsia="lv-LV"/>
        </w:rPr>
        <w:t xml:space="preserve">Ja Pasūtītāja pārstāvis konstatē nekvalitatīvi veiktu Pakalpojumu vai tas netiek veikts atbilstoši šīs Vienošanās nosacījumiem, Pasūtītāja Pārstāvis mutiski, telefoniski vai pa e-pastu paziņo par to Izpildītājam un uzaicina to uz  Pakalpojuma vietu defektu konstatācijas akta (Vienošanās pielikums Nr.3 2.forma), (turpmāk – “Defektu Akts”) sastādīšanai. Izpildītāja pārstāvim jāierodas pakalpojuma sniegšanas vietā ne vēlāk kā 3 (trīs) stundu laikā no paziņojuma saņemšanas brīža, iepriekš saskaņojot laiku ar Pasūtītāja Pārstāvi. Ja Izpildītāja pārstāvis neierodas šajā termiņā, Pasūtītāja Pārstāvis sastāda Defektu aktu pieaicinot 2 (divus) lieciniekus no Pakalpojuma sniegšanas vietā strādājošajiem darbiniekiem. Šādā gadījumā Izpildītājam nav tiesības apstrīdēt sastādīto Defektu aktu. </w:t>
      </w:r>
    </w:p>
    <w:p w14:paraId="55C3D8E5" w14:textId="4A15BB4C" w:rsidR="009B72EB" w:rsidRPr="009B72EB" w:rsidRDefault="009B72EB" w:rsidP="009B72EB">
      <w:pPr>
        <w:widowControl w:val="0"/>
        <w:numPr>
          <w:ilvl w:val="1"/>
          <w:numId w:val="7"/>
        </w:numPr>
        <w:jc w:val="both"/>
        <w:rPr>
          <w:rFonts w:ascii="Times New Roman" w:eastAsia="Times New Roman" w:hAnsi="Times New Roman" w:cs="Times New Roman"/>
          <w:color w:val="0070C0"/>
          <w:kern w:val="0"/>
          <w:sz w:val="24"/>
          <w:u w:val="single"/>
          <w:lang w:eastAsia="lv-LV"/>
        </w:rPr>
      </w:pPr>
      <w:r w:rsidRPr="009B72EB">
        <w:rPr>
          <w:rFonts w:ascii="Times New Roman" w:hAnsi="Times New Roman"/>
          <w:sz w:val="24"/>
        </w:rPr>
        <w:t>No Izpildītāja puses par Vienošanās saistību izpildes kontroli atbild (turpmāk tekstā – Izpildītāja Pārstāvis:</w:t>
      </w:r>
      <w:r w:rsidRPr="009B72EB">
        <w:rPr>
          <w:rFonts w:ascii="Times New Roman" w:eastAsia="Times New Roman" w:hAnsi="Times New Roman" w:cs="Times New Roman"/>
          <w:color w:val="0070C0"/>
          <w:kern w:val="0"/>
          <w:sz w:val="24"/>
          <w:lang w:eastAsia="lv-LV"/>
        </w:rPr>
        <w:t xml:space="preserve"> </w:t>
      </w:r>
      <w:r>
        <w:rPr>
          <w:rFonts w:ascii="Times New Roman" w:eastAsia="Courier New" w:hAnsi="Times New Roman" w:cs="Times New Roman"/>
          <w:b/>
          <w:color w:val="000000"/>
          <w:kern w:val="0"/>
          <w:sz w:val="24"/>
          <w:lang w:eastAsia="lv-LV"/>
        </w:rPr>
        <w:t>__________</w:t>
      </w:r>
      <w:r w:rsidRPr="009B72EB">
        <w:rPr>
          <w:rFonts w:ascii="Times New Roman" w:eastAsia="Courier New" w:hAnsi="Times New Roman" w:cs="Times New Roman"/>
          <w:color w:val="000000"/>
          <w:kern w:val="0"/>
          <w:sz w:val="24"/>
          <w:lang w:eastAsia="lv-LV"/>
        </w:rPr>
        <w:t xml:space="preserve">, tālr. </w:t>
      </w:r>
      <w:r>
        <w:rPr>
          <w:rFonts w:ascii="Times New Roman" w:eastAsia="Courier New" w:hAnsi="Times New Roman" w:cs="Times New Roman"/>
          <w:color w:val="000000"/>
          <w:kern w:val="0"/>
          <w:sz w:val="24"/>
          <w:lang w:eastAsia="lv-LV"/>
        </w:rPr>
        <w:t>____________</w:t>
      </w:r>
      <w:r w:rsidRPr="009B72EB">
        <w:rPr>
          <w:rFonts w:ascii="Times New Roman" w:eastAsia="Courier New" w:hAnsi="Times New Roman" w:cs="Times New Roman"/>
          <w:color w:val="000000"/>
          <w:kern w:val="0"/>
          <w:sz w:val="24"/>
          <w:lang w:eastAsia="lv-LV"/>
        </w:rPr>
        <w:t xml:space="preserve">, e-pasts: </w:t>
      </w:r>
      <w:hyperlink r:id="rId25" w:history="1">
        <w:r>
          <w:rPr>
            <w:rFonts w:ascii="Times New Roman" w:eastAsia="Courier New" w:hAnsi="Times New Roman" w:cs="Times New Roman"/>
            <w:color w:val="0563C1" w:themeColor="hyperlink"/>
            <w:kern w:val="0"/>
            <w:sz w:val="24"/>
            <w:u w:val="single"/>
            <w:lang w:eastAsia="lv-LV"/>
          </w:rPr>
          <w:t>_________________</w:t>
        </w:r>
      </w:hyperlink>
      <w:r w:rsidRPr="009B72EB">
        <w:rPr>
          <w:rFonts w:ascii="Times New Roman" w:eastAsia="Times New Roman" w:hAnsi="Times New Roman" w:cs="Times New Roman"/>
          <w:color w:val="000000"/>
          <w:kern w:val="0"/>
          <w:sz w:val="24"/>
          <w:lang w:eastAsia="lv-LV"/>
        </w:rPr>
        <w:t xml:space="preserve">. </w:t>
      </w:r>
    </w:p>
    <w:p w14:paraId="5564A188" w14:textId="77777777" w:rsidR="009B72EB" w:rsidRPr="009B72EB" w:rsidRDefault="009B72EB" w:rsidP="009B72EB">
      <w:pPr>
        <w:widowControl w:val="0"/>
        <w:numPr>
          <w:ilvl w:val="1"/>
          <w:numId w:val="7"/>
        </w:numPr>
        <w:tabs>
          <w:tab w:val="left" w:pos="567"/>
        </w:tabs>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 xml:space="preserve">Katru mēnesi par iepriekšējā mēnesī sniegtajiem pakalpojumiem tiek sastādīts Ikmēneša akts. Ikmēneša aktā ir jāfiksē mēneša laikā sastādītie defekta akti un konstatēto trūkumu vai nepilnību novēršana. Ikmēneša aktu paraksta Līdzēju pārstāvji. Pakalpojumi uzskatāmi par izpildītajiem un nodotiem Pasūtītājam, ja ir abpusēji parakstīts 2 (divos) eksemplāros Ikmēneša akts. </w:t>
      </w:r>
    </w:p>
    <w:p w14:paraId="1095BE2B" w14:textId="77777777" w:rsidR="009B72EB" w:rsidRPr="009B72EB" w:rsidRDefault="009B72EB" w:rsidP="009B72EB">
      <w:pPr>
        <w:widowControl w:val="0"/>
        <w:numPr>
          <w:ilvl w:val="1"/>
          <w:numId w:val="7"/>
        </w:numPr>
        <w:tabs>
          <w:tab w:val="left" w:pos="567"/>
        </w:tabs>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 xml:space="preserve">Par katrā kalendārajā mēnesī sniegto Pakalpojumu Izpildītāja Pārstāvis līdz nākošā mēneša 5.datumam sagatavo un iesniedz Pasūtītāja Pārstāvim sagatavotu rēķinu. </w:t>
      </w:r>
    </w:p>
    <w:p w14:paraId="5BAD3057" w14:textId="77777777" w:rsidR="009B72EB" w:rsidRPr="009B72EB" w:rsidRDefault="009B72EB" w:rsidP="009B72EB">
      <w:pPr>
        <w:widowControl w:val="0"/>
        <w:numPr>
          <w:ilvl w:val="1"/>
          <w:numId w:val="7"/>
        </w:numPr>
        <w:tabs>
          <w:tab w:val="left" w:pos="567"/>
        </w:tabs>
        <w:jc w:val="both"/>
        <w:rPr>
          <w:rFonts w:ascii="Times New Roman" w:eastAsia="Courier New" w:hAnsi="Times New Roman" w:cs="Times New Roman"/>
          <w:kern w:val="0"/>
          <w:sz w:val="24"/>
          <w:lang w:eastAsia="lv-LV"/>
        </w:rPr>
      </w:pPr>
      <w:r w:rsidRPr="009B72EB">
        <w:rPr>
          <w:rFonts w:ascii="Times New Roman" w:eastAsia="Courier New" w:hAnsi="Times New Roman" w:cs="Times New Roman"/>
          <w:color w:val="000000"/>
          <w:kern w:val="0"/>
          <w:sz w:val="24"/>
          <w:lang w:eastAsia="lv-LV"/>
        </w:rPr>
        <w:t xml:space="preserve">Par Vienošanās pēdējā kalendārajā mēnesī sniegto Pakalpojumu Izpildītājs papildus iesniedz Pakalpojumu izpildes Noslēguma pieņemšanas – nodošanas aktu (Vienošanās 3.pielikuma 3.forma), kuru </w:t>
      </w:r>
      <w:r w:rsidRPr="009B72EB">
        <w:rPr>
          <w:rFonts w:ascii="Times New Roman" w:eastAsia="Courier New" w:hAnsi="Times New Roman" w:cs="Times New Roman"/>
          <w:kern w:val="0"/>
          <w:sz w:val="24"/>
          <w:lang w:eastAsia="lv-LV"/>
        </w:rPr>
        <w:t xml:space="preserve">saskaņo Pušu Vienošanās Pārstāvji un paraksta Puses. </w:t>
      </w:r>
    </w:p>
    <w:p w14:paraId="1E2466B4" w14:textId="77777777" w:rsidR="009B72EB" w:rsidRPr="009B72EB" w:rsidRDefault="009B72EB" w:rsidP="009B72EB">
      <w:pPr>
        <w:widowControl w:val="0"/>
        <w:numPr>
          <w:ilvl w:val="1"/>
          <w:numId w:val="7"/>
        </w:numPr>
        <w:tabs>
          <w:tab w:val="left" w:pos="567"/>
        </w:tabs>
        <w:jc w:val="both"/>
        <w:rPr>
          <w:rFonts w:ascii="Times New Roman" w:eastAsia="Courier New" w:hAnsi="Times New Roman" w:cs="Times New Roman"/>
          <w:kern w:val="0"/>
          <w:sz w:val="24"/>
          <w:lang w:eastAsia="lv-LV"/>
        </w:rPr>
      </w:pPr>
      <w:r w:rsidRPr="009B72EB">
        <w:rPr>
          <w:rFonts w:ascii="Times New Roman" w:eastAsia="Courier New" w:hAnsi="Times New Roman" w:cs="Times New Roman"/>
          <w:kern w:val="0"/>
          <w:sz w:val="24"/>
          <w:lang w:eastAsia="lv-LV"/>
        </w:rPr>
        <w:t xml:space="preserve">Ja Vienošanās izpildes laikā ir sastādīti ne mazāk kā 5 (pieci) defektu konstatācijas akti, tad nākošajā mēnesī pēc 5. (piektā) defektu konstatācijas akta sastādīšanas, Pasūtītājs pēc saviem ieskatiem var samazināt Izpildītājam izmaksājamo ikmēneša maksu līdz 30% (trīsdesmit procentiem). Par šāda lēmuma pieņemšanu Pasūtītājs paziņo Izpildītājam </w:t>
      </w:r>
      <w:proofErr w:type="spellStart"/>
      <w:r w:rsidRPr="009B72EB">
        <w:rPr>
          <w:rFonts w:ascii="Times New Roman" w:eastAsia="Courier New" w:hAnsi="Times New Roman" w:cs="Times New Roman"/>
          <w:kern w:val="0"/>
          <w:sz w:val="24"/>
          <w:lang w:eastAsia="lv-LV"/>
        </w:rPr>
        <w:t>rakstveidā</w:t>
      </w:r>
      <w:proofErr w:type="spellEnd"/>
      <w:r w:rsidRPr="009B72EB">
        <w:rPr>
          <w:rFonts w:ascii="Times New Roman" w:eastAsia="Courier New" w:hAnsi="Times New Roman" w:cs="Times New Roman"/>
          <w:kern w:val="0"/>
          <w:sz w:val="24"/>
          <w:lang w:eastAsia="lv-LV"/>
        </w:rPr>
        <w:t xml:space="preserve"> uz šajā Vienošanās norādīto Izpildītāja juridisko adresi. </w:t>
      </w:r>
    </w:p>
    <w:p w14:paraId="7584CCD9" w14:textId="77777777" w:rsidR="009B72EB" w:rsidRPr="009B72EB" w:rsidRDefault="009B72EB" w:rsidP="009B72EB">
      <w:pPr>
        <w:widowControl w:val="0"/>
        <w:numPr>
          <w:ilvl w:val="1"/>
          <w:numId w:val="7"/>
        </w:numPr>
        <w:jc w:val="both"/>
        <w:rPr>
          <w:rFonts w:ascii="Times New Roman" w:eastAsia="Courier New" w:hAnsi="Times New Roman" w:cs="Times New Roman"/>
          <w:kern w:val="0"/>
          <w:sz w:val="24"/>
          <w:lang w:eastAsia="lv-LV"/>
        </w:rPr>
      </w:pPr>
      <w:r w:rsidRPr="009B72EB">
        <w:rPr>
          <w:rFonts w:ascii="Times New Roman" w:eastAsia="Courier New" w:hAnsi="Times New Roman" w:cs="Times New Roman"/>
          <w:kern w:val="0"/>
          <w:sz w:val="24"/>
          <w:lang w:eastAsia="lv-LV"/>
        </w:rPr>
        <w:t>Gadījumā, ja Izpildītājs trūkumus, bojājumus vai citas nepilnības nenovērš noteiktajā termiņā, Pasūtītājs ir tiesīgs veikt to saviem spēkiem vai pieaicinot trešās personas. Izpildītājs šādā gadījumā atlīdzina Pasūtītājam visus ar trūkumu, bojājumu vai citu nepilnību novēršanu saistītos izdevumus.</w:t>
      </w:r>
    </w:p>
    <w:p w14:paraId="02B38949" w14:textId="77777777" w:rsidR="009B72EB" w:rsidRPr="009B72EB" w:rsidRDefault="009B72EB" w:rsidP="009B72EB">
      <w:pPr>
        <w:widowControl w:val="0"/>
        <w:ind w:left="360"/>
        <w:rPr>
          <w:rFonts w:ascii="Times New Roman" w:eastAsia="Courier New" w:hAnsi="Times New Roman" w:cs="Times New Roman"/>
          <w:b/>
          <w:bCs/>
          <w:smallCaps/>
          <w:color w:val="000000"/>
          <w:kern w:val="28"/>
          <w:sz w:val="24"/>
          <w:lang w:eastAsia="lv-LV"/>
        </w:rPr>
      </w:pPr>
    </w:p>
    <w:p w14:paraId="3CA67117" w14:textId="77777777" w:rsidR="009B72EB" w:rsidRPr="009B72EB" w:rsidRDefault="009B72EB" w:rsidP="009B72EB">
      <w:pPr>
        <w:widowControl w:val="0"/>
        <w:numPr>
          <w:ilvl w:val="0"/>
          <w:numId w:val="7"/>
        </w:numPr>
        <w:tabs>
          <w:tab w:val="left" w:pos="284"/>
          <w:tab w:val="left" w:pos="567"/>
        </w:tabs>
        <w:jc w:val="center"/>
        <w:rPr>
          <w:rFonts w:ascii="Times New Roman" w:hAnsi="Times New Roman" w:cs="Times New Roman"/>
          <w:b/>
          <w:bCs/>
          <w:kern w:val="0"/>
          <w:sz w:val="24"/>
        </w:rPr>
      </w:pPr>
      <w:r w:rsidRPr="009B72EB">
        <w:rPr>
          <w:rFonts w:ascii="Times New Roman" w:hAnsi="Times New Roman" w:cs="Times New Roman"/>
          <w:b/>
          <w:bCs/>
          <w:kern w:val="0"/>
          <w:sz w:val="24"/>
        </w:rPr>
        <w:t>LĪDZĒJU ATBILDĪBA</w:t>
      </w:r>
    </w:p>
    <w:p w14:paraId="584D4258" w14:textId="77777777" w:rsidR="009B72EB" w:rsidRPr="009B72EB" w:rsidRDefault="009B72EB" w:rsidP="009B72EB">
      <w:pPr>
        <w:widowControl w:val="0"/>
        <w:numPr>
          <w:ilvl w:val="1"/>
          <w:numId w:val="7"/>
        </w:numPr>
        <w:jc w:val="both"/>
        <w:rPr>
          <w:rFonts w:ascii="Times New Roman" w:eastAsia="Courier New" w:hAnsi="Times New Roman" w:cs="Times New Roman"/>
          <w:bCs/>
          <w:color w:val="000000"/>
          <w:kern w:val="28"/>
          <w:sz w:val="24"/>
          <w:lang w:eastAsia="lv-LV"/>
        </w:rPr>
      </w:pPr>
      <w:r w:rsidRPr="009B72EB">
        <w:rPr>
          <w:rFonts w:ascii="Times New Roman" w:eastAsia="Courier New" w:hAnsi="Times New Roman" w:cs="Times New Roman"/>
          <w:bCs/>
          <w:color w:val="000000"/>
          <w:kern w:val="28"/>
          <w:sz w:val="24"/>
          <w:lang w:eastAsia="lv-LV"/>
        </w:rPr>
        <w:t>Līdzēji ir atbildīgi par Vienošanās izpildi saskaņā ar Vienošanās noteikumiem un Latvijas Republikas spēkā esošiem normatīvajiem aktiem.</w:t>
      </w:r>
    </w:p>
    <w:p w14:paraId="26F70349" w14:textId="77777777" w:rsidR="009B72EB" w:rsidRPr="009B72EB" w:rsidRDefault="009B72EB" w:rsidP="009B72EB">
      <w:pPr>
        <w:widowControl w:val="0"/>
        <w:numPr>
          <w:ilvl w:val="1"/>
          <w:numId w:val="7"/>
        </w:numPr>
        <w:jc w:val="both"/>
        <w:rPr>
          <w:rFonts w:ascii="Times New Roman" w:eastAsia="Courier New" w:hAnsi="Times New Roman" w:cs="Times New Roman"/>
          <w:bCs/>
          <w:color w:val="000000"/>
          <w:kern w:val="28"/>
          <w:sz w:val="24"/>
          <w:lang w:eastAsia="lv-LV"/>
        </w:rPr>
      </w:pPr>
      <w:r w:rsidRPr="009B72EB">
        <w:rPr>
          <w:rFonts w:ascii="Times New Roman" w:eastAsia="Courier New" w:hAnsi="Times New Roman" w:cs="Times New Roman"/>
          <w:bCs/>
          <w:color w:val="000000"/>
          <w:kern w:val="28"/>
          <w:sz w:val="24"/>
          <w:lang w:eastAsia="lv-LV"/>
        </w:rPr>
        <w:t>Līdzēji ir savstarpēji atbildīgi par līgumsaistību pārkāpšanu un zaudējumu radīšanu otram Līdzējam. Līdzējs, kas vainīgs Vienošanās saistību pārkāpšanā, atlīdzina otram Līdzējam nodarītos tiešos zaudējumus.</w:t>
      </w:r>
    </w:p>
    <w:p w14:paraId="6D45CEC6" w14:textId="77777777" w:rsidR="009B72EB" w:rsidRPr="009B72EB" w:rsidRDefault="009B72EB" w:rsidP="009B72EB">
      <w:pPr>
        <w:widowControl w:val="0"/>
        <w:numPr>
          <w:ilvl w:val="1"/>
          <w:numId w:val="7"/>
        </w:numPr>
        <w:jc w:val="both"/>
        <w:rPr>
          <w:rFonts w:ascii="Times New Roman" w:eastAsia="Courier New" w:hAnsi="Times New Roman" w:cs="Times New Roman"/>
          <w:bCs/>
          <w:color w:val="000000"/>
          <w:kern w:val="28"/>
          <w:sz w:val="24"/>
          <w:lang w:eastAsia="lv-LV"/>
        </w:rPr>
      </w:pPr>
      <w:r w:rsidRPr="009B72EB">
        <w:rPr>
          <w:rFonts w:ascii="Times New Roman" w:eastAsia="Courier New" w:hAnsi="Times New Roman" w:cs="Times New Roman"/>
          <w:bCs/>
          <w:color w:val="000000"/>
          <w:kern w:val="28"/>
          <w:sz w:val="24"/>
          <w:lang w:eastAsia="lv-LV"/>
        </w:rPr>
        <w:t>Par Vienošanās noteikto pakalpojumu izpildes termiņu neievērošanu Izpildītājs maksā Pasūtītājam līgumsodu 0.5% (piecas desmitās daļas procenta) apmērā no attiecīgā mēneša maksājuma summas par katru nokavēto dienu bet ne vairāk kā 10% (desmit procenti) no maksājuma summas, izņemot gadījumus, ja Pakalpojuma izpildes nokavējums ir noticis Pasūtītāja vainas dēļ.</w:t>
      </w:r>
    </w:p>
    <w:p w14:paraId="2A1A782B" w14:textId="77777777" w:rsidR="009B72EB" w:rsidRPr="009B72EB" w:rsidRDefault="009B72EB" w:rsidP="009B72EB">
      <w:pPr>
        <w:widowControl w:val="0"/>
        <w:numPr>
          <w:ilvl w:val="1"/>
          <w:numId w:val="7"/>
        </w:numPr>
        <w:jc w:val="both"/>
        <w:rPr>
          <w:rFonts w:ascii="Times New Roman" w:eastAsia="Courier New" w:hAnsi="Times New Roman" w:cs="Times New Roman"/>
          <w:bCs/>
          <w:color w:val="000000"/>
          <w:kern w:val="28"/>
          <w:sz w:val="24"/>
          <w:lang w:eastAsia="lv-LV"/>
        </w:rPr>
      </w:pPr>
      <w:r w:rsidRPr="009B72EB">
        <w:rPr>
          <w:rFonts w:ascii="Times New Roman" w:eastAsia="Courier New" w:hAnsi="Times New Roman" w:cs="Times New Roman"/>
          <w:bCs/>
          <w:color w:val="000000"/>
          <w:kern w:val="28"/>
          <w:sz w:val="24"/>
          <w:lang w:eastAsia="lv-LV"/>
        </w:rPr>
        <w:t>Ja Pasūtītājs nokavē kādu no samaksas termiņiem, Izpildītājam ir tiesības prasīt no Pasūtītāja līgumsoda apmaksu 0,5% (piecas desmitās daļas procenta) apmērā no termiņā neveiktā maksājuma summas par katru termiņa kavējuma dienu, bet ne vairāk kā 10% (desmit procenti) no termiņā neveiktā maksājuma summas.</w:t>
      </w:r>
    </w:p>
    <w:p w14:paraId="5480D55F" w14:textId="77777777" w:rsidR="009B72EB" w:rsidRPr="009B72EB" w:rsidRDefault="009B72EB" w:rsidP="009B72EB">
      <w:pPr>
        <w:widowControl w:val="0"/>
        <w:numPr>
          <w:ilvl w:val="1"/>
          <w:numId w:val="7"/>
        </w:numPr>
        <w:jc w:val="both"/>
        <w:rPr>
          <w:rFonts w:ascii="Times New Roman" w:eastAsia="Courier New" w:hAnsi="Times New Roman" w:cs="Times New Roman"/>
          <w:bCs/>
          <w:color w:val="000000"/>
          <w:kern w:val="28"/>
          <w:sz w:val="24"/>
          <w:lang w:eastAsia="lv-LV"/>
        </w:rPr>
      </w:pPr>
      <w:r w:rsidRPr="009B72EB">
        <w:rPr>
          <w:rFonts w:ascii="Times New Roman" w:eastAsia="Courier New" w:hAnsi="Times New Roman" w:cs="Times New Roman"/>
          <w:bCs/>
          <w:color w:val="000000"/>
          <w:kern w:val="28"/>
          <w:sz w:val="24"/>
          <w:lang w:eastAsia="lv-LV"/>
        </w:rPr>
        <w:t>Līgumsoda samaksa neatbrīvo Līdzējus no Vienošanās saistību izpildes.</w:t>
      </w:r>
    </w:p>
    <w:p w14:paraId="6D868FDA" w14:textId="77777777" w:rsidR="009B72EB" w:rsidRPr="009B72EB" w:rsidRDefault="009B72EB" w:rsidP="009B72EB">
      <w:pPr>
        <w:widowControl w:val="0"/>
        <w:numPr>
          <w:ilvl w:val="1"/>
          <w:numId w:val="7"/>
        </w:numPr>
        <w:jc w:val="both"/>
        <w:rPr>
          <w:rFonts w:ascii="Times New Roman" w:eastAsia="Courier New" w:hAnsi="Times New Roman" w:cs="Times New Roman"/>
          <w:bCs/>
          <w:color w:val="000000"/>
          <w:kern w:val="28"/>
          <w:sz w:val="24"/>
          <w:lang w:eastAsia="lv-LV"/>
        </w:rPr>
      </w:pPr>
      <w:r w:rsidRPr="009B72EB">
        <w:rPr>
          <w:rFonts w:ascii="Times New Roman" w:eastAsia="Courier New" w:hAnsi="Times New Roman" w:cs="Times New Roman"/>
          <w:bCs/>
          <w:color w:val="000000"/>
          <w:kern w:val="28"/>
          <w:sz w:val="24"/>
          <w:lang w:eastAsia="lv-LV"/>
        </w:rPr>
        <w:t>Pasūtītājam ir tiesības veikt līgumsoda ieturējumu apmaksājot Izpildītāja iesniegto rēķinu.</w:t>
      </w:r>
    </w:p>
    <w:p w14:paraId="5E497F13" w14:textId="77777777" w:rsidR="009B72EB" w:rsidRPr="009B72EB" w:rsidRDefault="009B72EB" w:rsidP="009B72EB">
      <w:pPr>
        <w:widowControl w:val="0"/>
        <w:numPr>
          <w:ilvl w:val="1"/>
          <w:numId w:val="7"/>
        </w:numPr>
        <w:jc w:val="both"/>
        <w:rPr>
          <w:rFonts w:ascii="Times New Roman" w:eastAsia="Courier New" w:hAnsi="Times New Roman" w:cs="Times New Roman"/>
          <w:bCs/>
          <w:color w:val="000000"/>
          <w:kern w:val="28"/>
          <w:sz w:val="24"/>
          <w:lang w:eastAsia="lv-LV"/>
        </w:rPr>
      </w:pPr>
      <w:r w:rsidRPr="009B72EB">
        <w:rPr>
          <w:rFonts w:ascii="Times New Roman" w:eastAsia="Courier New" w:hAnsi="Times New Roman" w:cs="Times New Roman"/>
          <w:bCs/>
          <w:color w:val="000000"/>
          <w:kern w:val="28"/>
          <w:sz w:val="24"/>
          <w:lang w:eastAsia="lv-LV"/>
        </w:rPr>
        <w:t>Vienošanās 5.3. un 5.4. punktos noteikto līgumsodu samaksa neatbrīvo līdzējus no saistību izpildes.</w:t>
      </w:r>
    </w:p>
    <w:p w14:paraId="449CF6DC" w14:textId="77777777" w:rsidR="009B72EB" w:rsidRPr="009B72EB" w:rsidRDefault="009B72EB" w:rsidP="009B72EB">
      <w:pPr>
        <w:widowControl w:val="0"/>
        <w:numPr>
          <w:ilvl w:val="1"/>
          <w:numId w:val="7"/>
        </w:numPr>
        <w:jc w:val="both"/>
        <w:rPr>
          <w:rFonts w:ascii="Times New Roman" w:eastAsia="Courier New" w:hAnsi="Times New Roman" w:cs="Times New Roman"/>
          <w:bCs/>
          <w:color w:val="000000"/>
          <w:kern w:val="28"/>
          <w:sz w:val="24"/>
          <w:lang w:eastAsia="lv-LV"/>
        </w:rPr>
      </w:pPr>
      <w:r w:rsidRPr="009B72EB">
        <w:rPr>
          <w:rFonts w:ascii="Times New Roman" w:eastAsia="Courier New" w:hAnsi="Times New Roman" w:cs="Times New Roman"/>
          <w:bCs/>
          <w:color w:val="000000"/>
          <w:kern w:val="28"/>
          <w:sz w:val="24"/>
          <w:lang w:eastAsia="lv-LV"/>
        </w:rPr>
        <w:t>Sniedzot pakalpojumus, Izpildītājs ir atbildīgs par darba drošības, ugunsdrošības, apkārtējās vides aizsardzības, kā arī citu normatīvo aktu ievēršanu, kas regulē šādu Pakalpojumu veikšanu.</w:t>
      </w:r>
    </w:p>
    <w:p w14:paraId="54B73288" w14:textId="77777777" w:rsidR="009B72EB" w:rsidRPr="009B72EB" w:rsidRDefault="009B72EB" w:rsidP="009B72EB">
      <w:pPr>
        <w:widowControl w:val="0"/>
        <w:numPr>
          <w:ilvl w:val="1"/>
          <w:numId w:val="7"/>
        </w:numPr>
        <w:jc w:val="both"/>
        <w:rPr>
          <w:rFonts w:ascii="Times New Roman" w:eastAsia="Courier New" w:hAnsi="Times New Roman" w:cs="Times New Roman"/>
          <w:bCs/>
          <w:color w:val="000000"/>
          <w:kern w:val="28"/>
          <w:sz w:val="24"/>
          <w:lang w:eastAsia="lv-LV"/>
        </w:rPr>
      </w:pPr>
      <w:r w:rsidRPr="009B72EB">
        <w:rPr>
          <w:rFonts w:ascii="Times New Roman" w:eastAsia="Courier New" w:hAnsi="Times New Roman" w:cs="Times New Roman"/>
          <w:bCs/>
          <w:color w:val="000000"/>
          <w:kern w:val="28"/>
          <w:sz w:val="24"/>
          <w:lang w:eastAsia="lv-LV"/>
        </w:rPr>
        <w:t xml:space="preserve">Līdz Pakalpojuma izpildes noslēguma pieņemšanas – nodošanas akta parakstīšanai Izpildītājs </w:t>
      </w:r>
      <w:r w:rsidRPr="009B72EB">
        <w:rPr>
          <w:rFonts w:ascii="Times New Roman" w:eastAsia="Courier New" w:hAnsi="Times New Roman" w:cs="Times New Roman"/>
          <w:bCs/>
          <w:color w:val="000000"/>
          <w:kern w:val="28"/>
          <w:sz w:val="24"/>
          <w:lang w:eastAsia="lv-LV"/>
        </w:rPr>
        <w:lastRenderedPageBreak/>
        <w:t xml:space="preserve">nes risku par nelaimes gadījumiem ar cilvēkiem, par materiālu, iekārtu vai cita īpašuma bojāšanu vai iznīcināšanu (gan Pasūtītājam, gan privātpersonām), tajā skaitā arī par nejaušu gadījumu. </w:t>
      </w:r>
    </w:p>
    <w:p w14:paraId="131A78BB" w14:textId="77777777" w:rsidR="009B72EB" w:rsidRPr="009B72EB" w:rsidRDefault="009B72EB" w:rsidP="009B72EB">
      <w:pPr>
        <w:widowControl w:val="0"/>
        <w:numPr>
          <w:ilvl w:val="1"/>
          <w:numId w:val="7"/>
        </w:numPr>
        <w:jc w:val="both"/>
        <w:rPr>
          <w:rFonts w:ascii="Times New Roman" w:eastAsia="Courier New" w:hAnsi="Times New Roman" w:cs="Times New Roman"/>
          <w:bCs/>
          <w:color w:val="000000"/>
          <w:kern w:val="28"/>
          <w:sz w:val="24"/>
          <w:lang w:eastAsia="lv-LV"/>
        </w:rPr>
      </w:pPr>
      <w:r w:rsidRPr="009B72EB">
        <w:rPr>
          <w:rFonts w:ascii="Times New Roman" w:eastAsia="Courier New" w:hAnsi="Times New Roman" w:cs="Times New Roman"/>
          <w:bCs/>
          <w:color w:val="000000"/>
          <w:kern w:val="28"/>
          <w:sz w:val="24"/>
          <w:lang w:eastAsia="lv-LV"/>
        </w:rPr>
        <w:t xml:space="preserve">Izpildītājs ir atbildīgs, ka tā darbinieki, un/vai citas personas, kar ir/būs iesaistīti šīs Vienošanās izpildē ir/tiks iepazīstināti ar nosacījumiem par konfidencialitāti pirms darba uzsākšanas. </w:t>
      </w:r>
    </w:p>
    <w:p w14:paraId="799651EE" w14:textId="77777777" w:rsidR="009B72EB" w:rsidRPr="009B72EB" w:rsidRDefault="009B72EB" w:rsidP="009B72EB">
      <w:pPr>
        <w:widowControl w:val="0"/>
        <w:numPr>
          <w:ilvl w:val="1"/>
          <w:numId w:val="7"/>
        </w:numPr>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 xml:space="preserve">Ja </w:t>
      </w:r>
      <w:r w:rsidRPr="009B72EB">
        <w:rPr>
          <w:rFonts w:ascii="Times New Roman" w:eastAsia="Courier New" w:hAnsi="Times New Roman" w:cs="Times New Roman"/>
          <w:bCs/>
          <w:color w:val="000000"/>
          <w:kern w:val="28"/>
          <w:sz w:val="24"/>
          <w:lang w:eastAsia="lv-LV"/>
        </w:rPr>
        <w:t>Izpildītāja</w:t>
      </w:r>
      <w:r w:rsidRPr="009B72EB">
        <w:rPr>
          <w:rFonts w:ascii="Times New Roman" w:eastAsia="Courier New" w:hAnsi="Times New Roman" w:cs="Times New Roman"/>
          <w:color w:val="000000"/>
          <w:kern w:val="0"/>
          <w:sz w:val="24"/>
          <w:lang w:eastAsia="lv-LV"/>
        </w:rPr>
        <w:t xml:space="preserve"> vainas dēļ </w:t>
      </w:r>
      <w:r w:rsidRPr="009B72EB">
        <w:rPr>
          <w:rFonts w:ascii="Times New Roman" w:eastAsia="Courier New" w:hAnsi="Times New Roman" w:cs="Times New Roman"/>
          <w:bCs/>
          <w:color w:val="000000"/>
          <w:kern w:val="28"/>
          <w:sz w:val="24"/>
          <w:lang w:eastAsia="lv-LV"/>
        </w:rPr>
        <w:t>Pasūtītājam</w:t>
      </w:r>
      <w:r w:rsidRPr="009B72EB">
        <w:rPr>
          <w:rFonts w:ascii="Times New Roman" w:eastAsia="Courier New" w:hAnsi="Times New Roman" w:cs="Times New Roman"/>
          <w:color w:val="000000"/>
          <w:kern w:val="0"/>
          <w:sz w:val="24"/>
          <w:lang w:eastAsia="lv-LV"/>
        </w:rPr>
        <w:t xml:space="preserve"> tiek radīti zaudējumi, nodarot bojājumu telpām, precēm un citām materiālām vērtībām, </w:t>
      </w:r>
      <w:r w:rsidRPr="009B72EB">
        <w:rPr>
          <w:rFonts w:ascii="Times New Roman" w:eastAsia="Courier New" w:hAnsi="Times New Roman" w:cs="Times New Roman"/>
          <w:bCs/>
          <w:color w:val="000000"/>
          <w:kern w:val="28"/>
          <w:sz w:val="24"/>
          <w:lang w:eastAsia="lv-LV"/>
        </w:rPr>
        <w:t>Izpildītājs</w:t>
      </w:r>
      <w:r w:rsidRPr="009B72EB">
        <w:rPr>
          <w:rFonts w:ascii="Times New Roman" w:eastAsia="Courier New" w:hAnsi="Times New Roman" w:cs="Times New Roman"/>
          <w:color w:val="000000"/>
          <w:kern w:val="0"/>
          <w:sz w:val="24"/>
          <w:lang w:eastAsia="lv-LV"/>
        </w:rPr>
        <w:t xml:space="preserve"> atlīdzina </w:t>
      </w:r>
      <w:r w:rsidRPr="009B72EB">
        <w:rPr>
          <w:rFonts w:ascii="Times New Roman" w:eastAsia="Courier New" w:hAnsi="Times New Roman" w:cs="Times New Roman"/>
          <w:bCs/>
          <w:color w:val="000000"/>
          <w:kern w:val="28"/>
          <w:sz w:val="24"/>
          <w:lang w:eastAsia="lv-LV"/>
        </w:rPr>
        <w:t xml:space="preserve">Pasūtītājam </w:t>
      </w:r>
      <w:r w:rsidRPr="009B72EB">
        <w:rPr>
          <w:rFonts w:ascii="Times New Roman" w:eastAsia="Courier New" w:hAnsi="Times New Roman" w:cs="Times New Roman"/>
          <w:color w:val="000000"/>
          <w:kern w:val="0"/>
          <w:sz w:val="24"/>
          <w:lang w:eastAsia="lv-LV"/>
        </w:rPr>
        <w:t xml:space="preserve">ar to radītos tiešos zaudējumus. Šajā gadījumā tiek sagatavots akts. </w:t>
      </w:r>
      <w:r w:rsidRPr="009B72EB">
        <w:rPr>
          <w:rFonts w:ascii="Times New Roman" w:eastAsia="Courier New" w:hAnsi="Times New Roman" w:cs="Times New Roman"/>
          <w:bCs/>
          <w:color w:val="000000"/>
          <w:kern w:val="28"/>
          <w:sz w:val="24"/>
          <w:lang w:eastAsia="lv-LV"/>
        </w:rPr>
        <w:t>Izpildītāja</w:t>
      </w:r>
      <w:r w:rsidRPr="009B72EB">
        <w:rPr>
          <w:rFonts w:ascii="Times New Roman" w:eastAsia="Courier New" w:hAnsi="Times New Roman" w:cs="Times New Roman"/>
          <w:color w:val="000000"/>
          <w:kern w:val="0"/>
          <w:sz w:val="24"/>
          <w:lang w:eastAsia="lv-LV"/>
        </w:rPr>
        <w:t xml:space="preserve"> vispārējā civiltiesiskā atbildība par uzņēmējdarbības rezultāta nodarītajiem zaudējumiem trešajām personām ir apdrošināta.</w:t>
      </w:r>
    </w:p>
    <w:p w14:paraId="16D219EA" w14:textId="77777777" w:rsidR="009B72EB" w:rsidRPr="009B72EB" w:rsidRDefault="009B72EB" w:rsidP="009B72EB">
      <w:pPr>
        <w:widowControl w:val="0"/>
        <w:jc w:val="both"/>
        <w:rPr>
          <w:rFonts w:ascii="Times New Roman" w:eastAsia="Courier New" w:hAnsi="Times New Roman" w:cs="Times New Roman"/>
          <w:bCs/>
          <w:color w:val="000000"/>
          <w:kern w:val="28"/>
          <w:sz w:val="24"/>
          <w:lang w:eastAsia="lv-LV"/>
        </w:rPr>
      </w:pPr>
    </w:p>
    <w:p w14:paraId="1538E2A1" w14:textId="77777777" w:rsidR="009B72EB" w:rsidRPr="009B72EB" w:rsidRDefault="009B72EB" w:rsidP="009B72EB">
      <w:pPr>
        <w:widowControl w:val="0"/>
        <w:numPr>
          <w:ilvl w:val="0"/>
          <w:numId w:val="7"/>
        </w:numPr>
        <w:tabs>
          <w:tab w:val="left" w:pos="284"/>
          <w:tab w:val="left" w:pos="567"/>
        </w:tabs>
        <w:jc w:val="center"/>
        <w:rPr>
          <w:rFonts w:ascii="Times New Roman" w:hAnsi="Times New Roman" w:cs="Times New Roman"/>
          <w:b/>
          <w:bCs/>
          <w:kern w:val="0"/>
          <w:sz w:val="24"/>
        </w:rPr>
      </w:pPr>
      <w:r w:rsidRPr="009B72EB">
        <w:rPr>
          <w:rFonts w:ascii="Times New Roman" w:hAnsi="Times New Roman" w:cs="Times New Roman"/>
          <w:b/>
          <w:bCs/>
          <w:kern w:val="0"/>
          <w:sz w:val="24"/>
        </w:rPr>
        <w:t>VIENOŠANĀS TERMIŅŠ, GROZĪŠANA UN STRĪDU RISNINĀŠANAS KĀRTĪBA</w:t>
      </w:r>
    </w:p>
    <w:p w14:paraId="425AEBF1" w14:textId="77777777" w:rsidR="009B72EB" w:rsidRPr="009B72EB" w:rsidRDefault="009B72EB" w:rsidP="009B72EB">
      <w:pPr>
        <w:widowControl w:val="0"/>
        <w:tabs>
          <w:tab w:val="left" w:pos="284"/>
          <w:tab w:val="left" w:pos="567"/>
        </w:tabs>
        <w:ind w:left="570"/>
        <w:rPr>
          <w:rFonts w:ascii="Times New Roman" w:hAnsi="Times New Roman" w:cs="Times New Roman"/>
          <w:b/>
          <w:bCs/>
          <w:kern w:val="0"/>
          <w:sz w:val="24"/>
        </w:rPr>
      </w:pPr>
    </w:p>
    <w:p w14:paraId="351A51E5" w14:textId="2FBEA878" w:rsidR="009B72EB" w:rsidRPr="009B72EB" w:rsidRDefault="009B72EB" w:rsidP="009B72EB">
      <w:pPr>
        <w:widowControl w:val="0"/>
        <w:numPr>
          <w:ilvl w:val="1"/>
          <w:numId w:val="7"/>
        </w:numPr>
        <w:tabs>
          <w:tab w:val="left" w:pos="567"/>
        </w:tabs>
        <w:autoSpaceDE w:val="0"/>
        <w:autoSpaceDN w:val="0"/>
        <w:adjustRightInd w:val="0"/>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b/>
          <w:color w:val="000000"/>
          <w:spacing w:val="-3"/>
          <w:kern w:val="0"/>
          <w:sz w:val="24"/>
          <w:lang w:eastAsia="lv-LV"/>
        </w:rPr>
        <w:t xml:space="preserve">Vienošanās  stājas spēkā ar </w:t>
      </w:r>
      <w:r>
        <w:rPr>
          <w:rFonts w:ascii="Times New Roman" w:eastAsia="Courier New" w:hAnsi="Times New Roman" w:cs="Times New Roman"/>
          <w:b/>
          <w:color w:val="000000"/>
          <w:spacing w:val="-3"/>
          <w:kern w:val="0"/>
          <w:sz w:val="24"/>
          <w:lang w:eastAsia="lv-LV"/>
        </w:rPr>
        <w:t>__________________</w:t>
      </w:r>
      <w:r w:rsidRPr="009B72EB">
        <w:rPr>
          <w:rFonts w:ascii="Times New Roman" w:eastAsia="Courier New" w:hAnsi="Times New Roman" w:cs="Times New Roman"/>
          <w:b/>
          <w:color w:val="000000"/>
          <w:spacing w:val="-3"/>
          <w:kern w:val="0"/>
          <w:sz w:val="24"/>
          <w:lang w:eastAsia="lv-LV"/>
        </w:rPr>
        <w:t xml:space="preserve"> un ir spēkā </w:t>
      </w:r>
      <w:r w:rsidR="0022678C">
        <w:rPr>
          <w:rFonts w:ascii="Times New Roman" w:eastAsia="Courier New" w:hAnsi="Times New Roman" w:cs="Times New Roman"/>
          <w:b/>
          <w:color w:val="000000"/>
          <w:spacing w:val="-3"/>
          <w:kern w:val="0"/>
          <w:sz w:val="24"/>
          <w:lang w:eastAsia="lv-LV"/>
        </w:rPr>
        <w:t>________</w:t>
      </w:r>
      <w:r w:rsidRPr="009B72EB">
        <w:rPr>
          <w:rFonts w:ascii="Times New Roman" w:eastAsia="Courier New" w:hAnsi="Times New Roman" w:cs="Times New Roman"/>
          <w:b/>
          <w:color w:val="000000"/>
          <w:spacing w:val="-3"/>
          <w:kern w:val="0"/>
          <w:sz w:val="24"/>
          <w:lang w:eastAsia="lv-LV"/>
        </w:rPr>
        <w:t xml:space="preserve"> mēnešus </w:t>
      </w:r>
      <w:r w:rsidRPr="009B72EB">
        <w:rPr>
          <w:rFonts w:ascii="Times New Roman" w:eastAsia="Courier New" w:hAnsi="Times New Roman" w:cs="Times New Roman"/>
          <w:color w:val="000000"/>
          <w:spacing w:val="-3"/>
          <w:kern w:val="0"/>
          <w:sz w:val="24"/>
          <w:lang w:eastAsia="lv-LV"/>
        </w:rPr>
        <w:t>vai līdz Vienošanās 2.1.punktā minētās summas sasniegšanai, atkarībā no tā, kurš nosacījums iestājas pirmais.</w:t>
      </w:r>
      <w:r w:rsidRPr="009B72EB">
        <w:rPr>
          <w:rFonts w:ascii="Times New Roman" w:eastAsia="Times New Roman" w:hAnsi="Times New Roman" w:cs="Times New Roman"/>
          <w:kern w:val="0"/>
          <w:sz w:val="24"/>
          <w:lang w:eastAsia="lv-LV"/>
        </w:rPr>
        <w:t xml:space="preserve"> </w:t>
      </w:r>
    </w:p>
    <w:p w14:paraId="4DC493C2" w14:textId="77777777" w:rsidR="009B72EB" w:rsidRPr="009B72EB" w:rsidRDefault="009B72EB" w:rsidP="009B72EB">
      <w:pPr>
        <w:widowControl w:val="0"/>
        <w:numPr>
          <w:ilvl w:val="1"/>
          <w:numId w:val="7"/>
        </w:numPr>
        <w:jc w:val="both"/>
        <w:rPr>
          <w:rFonts w:ascii="Times New Roman" w:eastAsia="Courier New" w:hAnsi="Times New Roman" w:cs="Times New Roman"/>
          <w:bCs/>
          <w:color w:val="000000"/>
          <w:kern w:val="28"/>
          <w:sz w:val="24"/>
          <w:lang w:eastAsia="lv-LV"/>
        </w:rPr>
      </w:pPr>
      <w:r w:rsidRPr="009B72EB">
        <w:rPr>
          <w:rFonts w:ascii="Times New Roman" w:eastAsia="Courier New" w:hAnsi="Times New Roman" w:cs="Times New Roman"/>
          <w:bCs/>
          <w:color w:val="000000"/>
          <w:kern w:val="28"/>
          <w:sz w:val="24"/>
          <w:lang w:eastAsia="lv-LV"/>
        </w:rPr>
        <w:t>Visi Vienošanās grozījumi un papildinājumi ir spēkā, ja tie ir sagatavoti rakstiski un tos parakstījuši Līdzēju pilnvarotie pārstāvji, ievērojot Publisko iepirkumu likuma un citu normatīvo aktu nosacījumus. Tie pievienojami Vienošanās kā pielikumi un kļūst par Vienošanās neatņemamām sastāvdaļām.</w:t>
      </w:r>
    </w:p>
    <w:p w14:paraId="096563F4" w14:textId="77777777" w:rsidR="009B72EB" w:rsidRPr="009B72EB" w:rsidRDefault="009B72EB" w:rsidP="009B72EB">
      <w:pPr>
        <w:widowControl w:val="0"/>
        <w:numPr>
          <w:ilvl w:val="1"/>
          <w:numId w:val="7"/>
        </w:numPr>
        <w:jc w:val="both"/>
        <w:rPr>
          <w:rFonts w:ascii="Times New Roman" w:eastAsia="Courier New" w:hAnsi="Times New Roman" w:cs="Times New Roman"/>
          <w:bCs/>
          <w:color w:val="000000"/>
          <w:kern w:val="28"/>
          <w:sz w:val="24"/>
          <w:lang w:eastAsia="lv-LV"/>
        </w:rPr>
      </w:pPr>
      <w:r w:rsidRPr="009B72EB">
        <w:rPr>
          <w:rFonts w:ascii="Times New Roman" w:eastAsia="Courier New" w:hAnsi="Times New Roman" w:cs="Times New Roman"/>
          <w:bCs/>
          <w:color w:val="000000"/>
          <w:kern w:val="28"/>
          <w:sz w:val="24"/>
          <w:lang w:eastAsia="lv-LV"/>
        </w:rPr>
        <w:t>Visai sarakstei, saskaņojumiem, dokumentācijai un citai informācijai, ar kuru apmainās Līdzēji un kura ir attiecināma uz Vienošanās, ir jābūt latviešu valodā, noformētai rakstiski, un tai ir jābūt iesniegtai otram Līdzējam personiski pret parakstu vai nosūtītai ierakstītā vēstulē uz Vienošanās norādīto adresi vai attiecīgā Līdzēja juridisko adresi.</w:t>
      </w:r>
    </w:p>
    <w:p w14:paraId="11B83F64" w14:textId="77777777" w:rsidR="009B72EB" w:rsidRPr="009B72EB" w:rsidRDefault="009B72EB" w:rsidP="009B72EB">
      <w:pPr>
        <w:widowControl w:val="0"/>
        <w:numPr>
          <w:ilvl w:val="1"/>
          <w:numId w:val="7"/>
        </w:numPr>
        <w:tabs>
          <w:tab w:val="num" w:pos="567"/>
          <w:tab w:val="num" w:pos="5039"/>
        </w:tabs>
        <w:jc w:val="both"/>
        <w:rPr>
          <w:rFonts w:ascii="Times New Roman" w:eastAsia="Courier New" w:hAnsi="Times New Roman" w:cs="Times New Roman"/>
          <w:bCs/>
          <w:color w:val="000000"/>
          <w:kern w:val="0"/>
          <w:sz w:val="24"/>
          <w:lang w:eastAsia="lv-LV"/>
        </w:rPr>
      </w:pPr>
      <w:r w:rsidRPr="009B72EB">
        <w:rPr>
          <w:rFonts w:ascii="Times New Roman" w:eastAsia="Courier New" w:hAnsi="Times New Roman" w:cs="Times New Roman"/>
          <w:color w:val="000000"/>
          <w:kern w:val="0"/>
          <w:sz w:val="24"/>
          <w:lang w:eastAsia="lv-LV"/>
        </w:rPr>
        <w:t xml:space="preserve">Līdzējiem ir tiesības pārtraukt Vienošanās pirms termiņa beigām, paziņojot par to otram Līdzējam rakstiski 20 (divdesmit) dienas iepriekš. </w:t>
      </w:r>
    </w:p>
    <w:p w14:paraId="64649832" w14:textId="77777777" w:rsidR="009B72EB" w:rsidRPr="009B72EB" w:rsidRDefault="009B72EB" w:rsidP="009B72EB">
      <w:pPr>
        <w:widowControl w:val="0"/>
        <w:numPr>
          <w:ilvl w:val="1"/>
          <w:numId w:val="7"/>
        </w:numPr>
        <w:tabs>
          <w:tab w:val="num" w:pos="567"/>
        </w:tabs>
        <w:autoSpaceDE w:val="0"/>
        <w:autoSpaceDN w:val="0"/>
        <w:adjustRightInd w:val="0"/>
        <w:contextualSpacing/>
        <w:jc w:val="both"/>
        <w:rPr>
          <w:rFonts w:ascii="Times New Roman" w:eastAsia="Calibri" w:hAnsi="Times New Roman" w:cs="Times New Roman"/>
          <w:color w:val="000000"/>
          <w:kern w:val="0"/>
          <w:sz w:val="24"/>
          <w:lang w:eastAsia="lv-LV"/>
        </w:rPr>
      </w:pPr>
      <w:r w:rsidRPr="009B72EB">
        <w:rPr>
          <w:rFonts w:ascii="Times New Roman" w:eastAsia="Calibri" w:hAnsi="Times New Roman" w:cs="Times New Roman"/>
          <w:color w:val="000000"/>
          <w:kern w:val="0"/>
          <w:sz w:val="24"/>
          <w:lang w:eastAsia="lv-LV"/>
        </w:rPr>
        <w:t>Pasūtītājs ir tiesīgs vienpusēji atkāpties no Vienošanās, ja:</w:t>
      </w:r>
    </w:p>
    <w:p w14:paraId="022FB133" w14:textId="77777777" w:rsidR="009B72EB" w:rsidRPr="009B72EB" w:rsidRDefault="009B72EB" w:rsidP="009B72EB">
      <w:pPr>
        <w:widowControl w:val="0"/>
        <w:numPr>
          <w:ilvl w:val="2"/>
          <w:numId w:val="7"/>
        </w:numPr>
        <w:tabs>
          <w:tab w:val="num" w:pos="1276"/>
        </w:tabs>
        <w:autoSpaceDE w:val="0"/>
        <w:autoSpaceDN w:val="0"/>
        <w:adjustRightInd w:val="0"/>
        <w:ind w:left="1276" w:hanging="709"/>
        <w:contextualSpacing/>
        <w:jc w:val="both"/>
        <w:rPr>
          <w:rFonts w:ascii="Times New Roman" w:eastAsia="Calibri" w:hAnsi="Times New Roman" w:cs="Times New Roman"/>
          <w:color w:val="000000"/>
          <w:kern w:val="0"/>
          <w:sz w:val="24"/>
          <w:lang w:eastAsia="lv-LV"/>
        </w:rPr>
      </w:pPr>
      <w:r w:rsidRPr="009B72EB">
        <w:rPr>
          <w:rFonts w:ascii="Times New Roman" w:eastAsia="Calibri" w:hAnsi="Times New Roman" w:cs="Times New Roman"/>
          <w:color w:val="000000"/>
          <w:kern w:val="0"/>
          <w:sz w:val="24"/>
          <w:lang w:eastAsia="lv-LV"/>
        </w:rPr>
        <w:t>Tiesa pasludinājusi Izpildītāja maksātnespēju vai tiek pieņemts lēmums par Izpildītāja likvidāciju vai reorganizāciju, kas traucē Izpildītājam turpināt Vienošanās noteikto saistību izpildi;</w:t>
      </w:r>
    </w:p>
    <w:p w14:paraId="7AADAEBE" w14:textId="77777777" w:rsidR="009B72EB" w:rsidRPr="009B72EB" w:rsidRDefault="009B72EB" w:rsidP="009B72EB">
      <w:pPr>
        <w:widowControl w:val="0"/>
        <w:numPr>
          <w:ilvl w:val="2"/>
          <w:numId w:val="7"/>
        </w:numPr>
        <w:tabs>
          <w:tab w:val="num" w:pos="720"/>
          <w:tab w:val="num" w:pos="1276"/>
        </w:tabs>
        <w:autoSpaceDE w:val="0"/>
        <w:autoSpaceDN w:val="0"/>
        <w:adjustRightInd w:val="0"/>
        <w:ind w:left="1276" w:hanging="709"/>
        <w:contextualSpacing/>
        <w:jc w:val="both"/>
        <w:rPr>
          <w:rFonts w:ascii="Times New Roman" w:eastAsia="Calibri" w:hAnsi="Times New Roman" w:cs="Times New Roman"/>
          <w:color w:val="000000"/>
          <w:kern w:val="0"/>
          <w:sz w:val="24"/>
          <w:lang w:eastAsia="lv-LV"/>
        </w:rPr>
      </w:pPr>
      <w:r w:rsidRPr="009B72EB">
        <w:rPr>
          <w:rFonts w:ascii="Times New Roman" w:eastAsia="Calibri" w:hAnsi="Times New Roman" w:cs="Times New Roman"/>
          <w:color w:val="000000"/>
          <w:kern w:val="0"/>
          <w:sz w:val="24"/>
          <w:lang w:eastAsia="lv-LV"/>
        </w:rPr>
        <w:t>Izpildītājs nepilda saistības atbilstoši Vienošanās nosacījumiem;</w:t>
      </w:r>
    </w:p>
    <w:p w14:paraId="74159839" w14:textId="77777777" w:rsidR="009B72EB" w:rsidRPr="009B72EB" w:rsidRDefault="009B72EB" w:rsidP="009B72EB">
      <w:pPr>
        <w:widowControl w:val="0"/>
        <w:numPr>
          <w:ilvl w:val="2"/>
          <w:numId w:val="7"/>
        </w:numPr>
        <w:tabs>
          <w:tab w:val="num" w:pos="1276"/>
          <w:tab w:val="num" w:pos="1418"/>
        </w:tabs>
        <w:autoSpaceDE w:val="0"/>
        <w:autoSpaceDN w:val="0"/>
        <w:adjustRightInd w:val="0"/>
        <w:ind w:left="1276" w:hanging="709"/>
        <w:contextualSpacing/>
        <w:jc w:val="both"/>
        <w:rPr>
          <w:rFonts w:ascii="Times New Roman" w:eastAsia="Calibri" w:hAnsi="Times New Roman" w:cs="Times New Roman"/>
          <w:color w:val="000000"/>
          <w:kern w:val="0"/>
          <w:sz w:val="24"/>
          <w:lang w:eastAsia="lv-LV"/>
        </w:rPr>
      </w:pPr>
      <w:r w:rsidRPr="009B72EB">
        <w:rPr>
          <w:rFonts w:ascii="Times New Roman" w:eastAsia="Calibri" w:hAnsi="Times New Roman" w:cs="Times New Roman"/>
          <w:color w:val="000000"/>
          <w:kern w:val="0"/>
          <w:sz w:val="24"/>
        </w:rPr>
        <w:t>Pēc Vienošanās noslēgšanas atklājas, ka, iesniedzot piedāvājumu iepirkumā, Izpildītājs ir apzināti sniedzis nepatiesu informāciju vai nepatiess izrādās jebkurš tā sniegtais apliecinājums.</w:t>
      </w:r>
    </w:p>
    <w:p w14:paraId="7B7DB485" w14:textId="77777777" w:rsidR="009B72EB" w:rsidRPr="009B72EB" w:rsidRDefault="009B72EB" w:rsidP="009B72EB">
      <w:pPr>
        <w:widowControl w:val="0"/>
        <w:numPr>
          <w:ilvl w:val="1"/>
          <w:numId w:val="7"/>
        </w:numPr>
        <w:tabs>
          <w:tab w:val="num" w:pos="567"/>
        </w:tabs>
        <w:autoSpaceDE w:val="0"/>
        <w:autoSpaceDN w:val="0"/>
        <w:adjustRightInd w:val="0"/>
        <w:contextualSpacing/>
        <w:jc w:val="both"/>
        <w:rPr>
          <w:rFonts w:ascii="Times New Roman" w:eastAsia="Calibri" w:hAnsi="Times New Roman" w:cs="Times New Roman"/>
          <w:color w:val="000000"/>
          <w:kern w:val="0"/>
          <w:sz w:val="24"/>
          <w:lang w:eastAsia="lv-LV"/>
        </w:rPr>
      </w:pPr>
      <w:r w:rsidRPr="009B72EB">
        <w:rPr>
          <w:rFonts w:ascii="Times New Roman" w:eastAsia="Calibri" w:hAnsi="Times New Roman" w:cs="Times New Roman"/>
          <w:color w:val="000000"/>
          <w:kern w:val="0"/>
          <w:sz w:val="24"/>
        </w:rPr>
        <w:t xml:space="preserve">Vienošanās 6.5.punktā noteiktajos gadījumos Vienošanās ir uzskatāma par izbeigtu 7.dienā pēc attiecīga Pasūtītāja rakstveida paziņojuma nosūtīšanas Izpildītājam, veicot savstarpējus norēķinus. </w:t>
      </w:r>
    </w:p>
    <w:p w14:paraId="20834F39" w14:textId="77777777" w:rsidR="009B72EB" w:rsidRPr="009B72EB" w:rsidRDefault="009B72EB" w:rsidP="009B72EB">
      <w:pPr>
        <w:widowControl w:val="0"/>
        <w:numPr>
          <w:ilvl w:val="1"/>
          <w:numId w:val="7"/>
        </w:numPr>
        <w:jc w:val="both"/>
        <w:rPr>
          <w:rFonts w:ascii="Times New Roman" w:eastAsia="Courier New" w:hAnsi="Times New Roman" w:cs="Times New Roman"/>
          <w:bCs/>
          <w:color w:val="000000"/>
          <w:kern w:val="28"/>
          <w:sz w:val="24"/>
          <w:lang w:eastAsia="lv-LV"/>
        </w:rPr>
      </w:pPr>
      <w:r w:rsidRPr="009B72EB">
        <w:rPr>
          <w:rFonts w:ascii="Times New Roman" w:eastAsia="Courier New" w:hAnsi="Times New Roman" w:cs="Times New Roman"/>
          <w:bCs/>
          <w:color w:val="000000"/>
          <w:kern w:val="28"/>
          <w:sz w:val="24"/>
          <w:lang w:eastAsia="lv-LV"/>
        </w:rPr>
        <w:t>Ja kāds no Vienošanās noteikumiem zaudē juridisko spēku, tas neietekmē pārējos noteikumus.</w:t>
      </w:r>
    </w:p>
    <w:p w14:paraId="68830FC0" w14:textId="77777777" w:rsidR="009B72EB" w:rsidRPr="009B72EB" w:rsidRDefault="009B72EB" w:rsidP="009B72EB">
      <w:pPr>
        <w:widowControl w:val="0"/>
        <w:numPr>
          <w:ilvl w:val="1"/>
          <w:numId w:val="7"/>
        </w:numPr>
        <w:jc w:val="both"/>
        <w:rPr>
          <w:rFonts w:ascii="Times New Roman" w:eastAsia="Courier New" w:hAnsi="Times New Roman" w:cs="Times New Roman"/>
          <w:bCs/>
          <w:color w:val="000000"/>
          <w:kern w:val="28"/>
          <w:sz w:val="24"/>
          <w:lang w:eastAsia="lv-LV"/>
        </w:rPr>
      </w:pPr>
      <w:r w:rsidRPr="009B72EB">
        <w:rPr>
          <w:rFonts w:ascii="Times New Roman" w:eastAsia="Courier New" w:hAnsi="Times New Roman" w:cs="Times New Roman"/>
          <w:bCs/>
          <w:color w:val="000000"/>
          <w:kern w:val="28"/>
          <w:sz w:val="24"/>
          <w:lang w:eastAsia="lv-LV"/>
        </w:rPr>
        <w:t>Visos pārējos Vienošanās neatrunātajos jautājumos Līdzēji vadās no Latvijas Republikas spēkā esošajiem normatīvajiem aktiem.</w:t>
      </w:r>
    </w:p>
    <w:p w14:paraId="070034FC" w14:textId="77777777" w:rsidR="009B72EB" w:rsidRPr="009B72EB" w:rsidRDefault="009B72EB" w:rsidP="009B72EB">
      <w:pPr>
        <w:widowControl w:val="0"/>
        <w:numPr>
          <w:ilvl w:val="1"/>
          <w:numId w:val="7"/>
        </w:numPr>
        <w:jc w:val="both"/>
        <w:rPr>
          <w:rFonts w:ascii="Times New Roman" w:eastAsia="Courier New" w:hAnsi="Times New Roman" w:cs="Times New Roman"/>
          <w:bCs/>
          <w:color w:val="000000"/>
          <w:kern w:val="28"/>
          <w:sz w:val="24"/>
          <w:lang w:eastAsia="lv-LV"/>
        </w:rPr>
      </w:pPr>
      <w:r w:rsidRPr="009B72EB">
        <w:rPr>
          <w:rFonts w:ascii="Times New Roman" w:eastAsia="Courier New" w:hAnsi="Times New Roman" w:cs="Times New Roman"/>
          <w:color w:val="000000"/>
          <w:kern w:val="0"/>
          <w:sz w:val="24"/>
          <w:lang w:eastAsia="lv-LV"/>
        </w:rPr>
        <w:t>Strīdi, kas Līdzējiem rodas, izpildot Vienošanās, tiek risināti pārrunu ceļā, bet ja vienošanos 30 (trīsdesmit) dienu laikā panākt nevar, tad jebkurš strīds, nesaskaņa vai prasība, kas saistīti ar šo Vienošanās, tā izbeigšanu, grozīšanu vai spēkā esamību, tiek risināts Latvijas Republikas tiesā, atbilstoši spēkā esošajiem LR normatīvajiem aktiem.</w:t>
      </w:r>
    </w:p>
    <w:p w14:paraId="2DFD612B" w14:textId="77777777" w:rsidR="009B72EB" w:rsidRPr="009B72EB" w:rsidRDefault="009B72EB" w:rsidP="009B72EB">
      <w:pPr>
        <w:widowControl w:val="0"/>
        <w:ind w:left="570"/>
        <w:jc w:val="both"/>
        <w:rPr>
          <w:rFonts w:ascii="Times New Roman" w:eastAsia="Courier New" w:hAnsi="Times New Roman" w:cs="Times New Roman"/>
          <w:bCs/>
          <w:color w:val="000000"/>
          <w:kern w:val="28"/>
          <w:sz w:val="24"/>
          <w:lang w:eastAsia="lv-LV"/>
        </w:rPr>
      </w:pPr>
    </w:p>
    <w:p w14:paraId="6C857C3F" w14:textId="77777777" w:rsidR="009B72EB" w:rsidRPr="009B72EB" w:rsidRDefault="009B72EB" w:rsidP="009B72EB">
      <w:pPr>
        <w:widowControl w:val="0"/>
        <w:numPr>
          <w:ilvl w:val="0"/>
          <w:numId w:val="7"/>
        </w:numPr>
        <w:shd w:val="clear" w:color="auto" w:fill="FFFFFF"/>
        <w:tabs>
          <w:tab w:val="left" w:pos="284"/>
        </w:tabs>
        <w:autoSpaceDE w:val="0"/>
        <w:autoSpaceDN w:val="0"/>
        <w:adjustRightInd w:val="0"/>
        <w:jc w:val="center"/>
        <w:rPr>
          <w:rFonts w:ascii="Times New Roman" w:eastAsia="Courier New" w:hAnsi="Times New Roman" w:cs="Times New Roman"/>
          <w:b/>
          <w:color w:val="000000"/>
          <w:kern w:val="0"/>
          <w:sz w:val="24"/>
          <w:lang w:eastAsia="lv-LV"/>
        </w:rPr>
      </w:pPr>
      <w:r w:rsidRPr="009B72EB">
        <w:rPr>
          <w:rFonts w:ascii="Times New Roman" w:eastAsia="Courier New" w:hAnsi="Times New Roman" w:cs="Times New Roman"/>
          <w:b/>
          <w:color w:val="000000"/>
          <w:kern w:val="0"/>
          <w:sz w:val="24"/>
          <w:lang w:eastAsia="lv-LV"/>
        </w:rPr>
        <w:t>KONFIDENCIALITĀTE</w:t>
      </w:r>
    </w:p>
    <w:p w14:paraId="57FC5D9E" w14:textId="77777777" w:rsidR="009B72EB" w:rsidRPr="009B72EB" w:rsidRDefault="009B72EB" w:rsidP="009B72EB">
      <w:pPr>
        <w:widowControl w:val="0"/>
        <w:numPr>
          <w:ilvl w:val="1"/>
          <w:numId w:val="7"/>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Puses vienojas, ka šī Vienošanās kopā ar tā pielikumiem, kā arī Vienošanās izpildes laikā iegūtā informācija ir konfidenciāla un Izpildītājam ir saistošs Fizisko personu datu aizsardzības likums. Šajā punktā noteiktie ierobežojumi neattiecas uz gadījumiem, kad kādam no Pusēm informācija ir jāpublisko saskaņā ar Latvijas Republikas spēkā esošiem tiesību aktiem.</w:t>
      </w:r>
    </w:p>
    <w:p w14:paraId="07A0636C" w14:textId="77777777" w:rsidR="009B72EB" w:rsidRPr="009B72EB" w:rsidRDefault="009B72EB" w:rsidP="009B72EB">
      <w:pPr>
        <w:widowControl w:val="0"/>
        <w:numPr>
          <w:ilvl w:val="1"/>
          <w:numId w:val="7"/>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Visa un jebkāda informācija, ko Puses sniedz vienai otrai Vienošanās izpildes laikā vai arī tā atklājas pildot darba pienākumus, un Vienošanās izpildes rezultāti, kā arī jebkura šīs informācijas daļa, tai skaitā, bet ne tikai, informācija par Pušu darbību, finanšu stāvokli, tehnoloģijām, tai skaitā rakstiska, mutiska, datu formā uzglabāta, audio –vizuāla un jebkurā citā veidā uzglabāta  informācija, kā arī informācija par šīs vienošanās izpildi tiek atzīta un uzstatīta par konfidenciālu.</w:t>
      </w:r>
    </w:p>
    <w:p w14:paraId="2F12E4BA" w14:textId="77777777" w:rsidR="009B72EB" w:rsidRPr="009B72EB" w:rsidRDefault="009B72EB" w:rsidP="009B72EB">
      <w:pPr>
        <w:widowControl w:val="0"/>
        <w:numPr>
          <w:ilvl w:val="1"/>
          <w:numId w:val="7"/>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 xml:space="preserve">Pusēm nav tiesību izpaust informāciju, kas šīs Vienošanās izpildes laikā gūt no otras Puses trešajām personām bet otras Puses rakstiskas piekrišanas saņemšanas. Pusēm ar vislielāko rūpību </w:t>
      </w:r>
      <w:r w:rsidRPr="009B72EB">
        <w:rPr>
          <w:rFonts w:ascii="Times New Roman" w:eastAsia="Courier New" w:hAnsi="Times New Roman" w:cs="Times New Roman"/>
          <w:color w:val="000000"/>
          <w:kern w:val="0"/>
          <w:sz w:val="24"/>
          <w:lang w:eastAsia="lv-LV"/>
        </w:rPr>
        <w:lastRenderedPageBreak/>
        <w:t xml:space="preserve">un uzmanību ir jārūpējas par informācijas drošību un aizsardzību. </w:t>
      </w:r>
    </w:p>
    <w:p w14:paraId="02DD79C8" w14:textId="77777777" w:rsidR="009B72EB" w:rsidRPr="009B72EB" w:rsidRDefault="009B72EB" w:rsidP="009B72EB">
      <w:pPr>
        <w:widowControl w:val="0"/>
        <w:numPr>
          <w:ilvl w:val="1"/>
          <w:numId w:val="7"/>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 xml:space="preserve">Pušu pienākums ir nodrošināt, ka tā amatpersonas, darbinieki, konsultanti un citas atbilstošas personas, kuras izmantos Pušu konfidenciālo informāciju, saņems un izmantos to vienīgi Vienošanās izpildes nodrošināšanai un tikai nepieciešamajā apjomā, kā arī uzņemsies un ievēros vismaz tādas pašas konfidencialitātes saistības, kādas ir noteiktas Pusēm šajā Vienošanās. </w:t>
      </w:r>
    </w:p>
    <w:p w14:paraId="0595A8B4" w14:textId="77777777" w:rsidR="009B72EB" w:rsidRPr="009B72EB" w:rsidRDefault="009B72EB" w:rsidP="009B72EB">
      <w:pPr>
        <w:widowControl w:val="0"/>
        <w:numPr>
          <w:ilvl w:val="1"/>
          <w:numId w:val="7"/>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Pušu informācijas izpaušana netiks uzskatīta par Vienošanās noteikumu pārkāpumu tikai un vienīgi šādos gadījumos:</w:t>
      </w:r>
    </w:p>
    <w:p w14:paraId="5975B9F6" w14:textId="77777777" w:rsidR="009B72EB" w:rsidRPr="009B72EB" w:rsidRDefault="009B72EB" w:rsidP="009B72EB">
      <w:pPr>
        <w:widowControl w:val="0"/>
        <w:numPr>
          <w:ilvl w:val="2"/>
          <w:numId w:val="7"/>
        </w:numPr>
        <w:shd w:val="clear" w:color="auto" w:fill="FFFFFF"/>
        <w:tabs>
          <w:tab w:val="left" w:pos="284"/>
        </w:tabs>
        <w:autoSpaceDE w:val="0"/>
        <w:autoSpaceDN w:val="0"/>
        <w:adjustRightInd w:val="0"/>
        <w:ind w:left="1276"/>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Informācija tiek izpausta pēc tam, kad tā kļuvusi publiski zināma vai pieejama neatkarīgi no Pusēm;</w:t>
      </w:r>
    </w:p>
    <w:p w14:paraId="146C0886" w14:textId="77777777" w:rsidR="009B72EB" w:rsidRPr="009B72EB" w:rsidRDefault="009B72EB" w:rsidP="009B72EB">
      <w:pPr>
        <w:widowControl w:val="0"/>
        <w:numPr>
          <w:ilvl w:val="2"/>
          <w:numId w:val="7"/>
        </w:numPr>
        <w:shd w:val="clear" w:color="auto" w:fill="FFFFFF"/>
        <w:tabs>
          <w:tab w:val="left" w:pos="284"/>
        </w:tabs>
        <w:autoSpaceDE w:val="0"/>
        <w:autoSpaceDN w:val="0"/>
        <w:adjustRightInd w:val="0"/>
        <w:ind w:left="1276"/>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 xml:space="preserve">Informācija tiek izpausta tiesību aktos noteiktajos gadījumos, apjomā un kārtībā. </w:t>
      </w:r>
    </w:p>
    <w:p w14:paraId="0F8FB208" w14:textId="77777777" w:rsidR="009B72EB" w:rsidRPr="009B72EB" w:rsidRDefault="009B72EB" w:rsidP="009B72EB">
      <w:pPr>
        <w:widowControl w:val="0"/>
        <w:numPr>
          <w:ilvl w:val="1"/>
          <w:numId w:val="7"/>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 xml:space="preserve">Šīs Vienošanās 7.sadaļas noteikumi ir spēkā arī Vienošanās zaudējot spēku, bez termiņa ierobežojumiem. </w:t>
      </w:r>
    </w:p>
    <w:p w14:paraId="16AD9CF9" w14:textId="77777777" w:rsidR="009B72EB" w:rsidRPr="009B72EB" w:rsidRDefault="009B72EB" w:rsidP="009B72EB">
      <w:pPr>
        <w:widowControl w:val="0"/>
        <w:shd w:val="clear" w:color="auto" w:fill="FFFFFF"/>
        <w:tabs>
          <w:tab w:val="left" w:pos="284"/>
        </w:tabs>
        <w:autoSpaceDE w:val="0"/>
        <w:autoSpaceDN w:val="0"/>
        <w:adjustRightInd w:val="0"/>
        <w:ind w:left="570"/>
        <w:jc w:val="both"/>
        <w:rPr>
          <w:rFonts w:ascii="Times New Roman" w:eastAsia="Courier New" w:hAnsi="Times New Roman" w:cs="Times New Roman"/>
          <w:color w:val="000000"/>
          <w:kern w:val="0"/>
          <w:sz w:val="24"/>
          <w:lang w:eastAsia="lv-LV"/>
        </w:rPr>
      </w:pPr>
    </w:p>
    <w:p w14:paraId="1D6BBB8D" w14:textId="77777777" w:rsidR="009B72EB" w:rsidRPr="009B72EB" w:rsidRDefault="009B72EB" w:rsidP="009B72EB">
      <w:pPr>
        <w:widowControl w:val="0"/>
        <w:numPr>
          <w:ilvl w:val="0"/>
          <w:numId w:val="7"/>
        </w:numPr>
        <w:shd w:val="clear" w:color="auto" w:fill="FFFFFF"/>
        <w:tabs>
          <w:tab w:val="left" w:pos="284"/>
        </w:tabs>
        <w:autoSpaceDE w:val="0"/>
        <w:autoSpaceDN w:val="0"/>
        <w:adjustRightInd w:val="0"/>
        <w:jc w:val="center"/>
        <w:rPr>
          <w:rFonts w:ascii="Times New Roman" w:eastAsia="Courier New" w:hAnsi="Times New Roman" w:cs="Times New Roman"/>
          <w:b/>
          <w:color w:val="000000"/>
          <w:kern w:val="0"/>
          <w:sz w:val="24"/>
          <w:lang w:eastAsia="lv-LV"/>
        </w:rPr>
      </w:pPr>
      <w:r w:rsidRPr="009B72EB">
        <w:rPr>
          <w:rFonts w:ascii="Times New Roman" w:eastAsia="Courier New" w:hAnsi="Times New Roman" w:cs="Times New Roman"/>
          <w:b/>
          <w:color w:val="000000"/>
          <w:kern w:val="28"/>
          <w:sz w:val="24"/>
          <w:lang w:eastAsia="lv-LV"/>
        </w:rPr>
        <w:t>NEPĀRVARAMĀS VARAS APSTĀKĻI  (</w:t>
      </w:r>
      <w:proofErr w:type="spellStart"/>
      <w:r w:rsidRPr="009B72EB">
        <w:rPr>
          <w:rFonts w:ascii="Times New Roman" w:eastAsia="Courier New" w:hAnsi="Times New Roman" w:cs="Times New Roman"/>
          <w:b/>
          <w:i/>
          <w:color w:val="000000"/>
          <w:kern w:val="28"/>
          <w:sz w:val="24"/>
          <w:lang w:eastAsia="lv-LV"/>
        </w:rPr>
        <w:t>Force</w:t>
      </w:r>
      <w:proofErr w:type="spellEnd"/>
      <w:r w:rsidRPr="009B72EB">
        <w:rPr>
          <w:rFonts w:ascii="Times New Roman" w:eastAsia="Courier New" w:hAnsi="Times New Roman" w:cs="Times New Roman"/>
          <w:b/>
          <w:i/>
          <w:color w:val="000000"/>
          <w:kern w:val="28"/>
          <w:sz w:val="24"/>
          <w:lang w:eastAsia="lv-LV"/>
        </w:rPr>
        <w:t xml:space="preserve"> </w:t>
      </w:r>
      <w:proofErr w:type="spellStart"/>
      <w:r w:rsidRPr="009B72EB">
        <w:rPr>
          <w:rFonts w:ascii="Times New Roman" w:eastAsia="Courier New" w:hAnsi="Times New Roman" w:cs="Times New Roman"/>
          <w:b/>
          <w:i/>
          <w:color w:val="000000"/>
          <w:kern w:val="28"/>
          <w:sz w:val="24"/>
          <w:lang w:eastAsia="lv-LV"/>
        </w:rPr>
        <w:t>Majeure</w:t>
      </w:r>
      <w:proofErr w:type="spellEnd"/>
      <w:r w:rsidRPr="009B72EB">
        <w:rPr>
          <w:rFonts w:ascii="Times New Roman" w:eastAsia="Courier New" w:hAnsi="Times New Roman" w:cs="Times New Roman"/>
          <w:b/>
          <w:color w:val="000000"/>
          <w:kern w:val="28"/>
          <w:sz w:val="24"/>
          <w:lang w:eastAsia="lv-LV"/>
        </w:rPr>
        <w:t>)</w:t>
      </w:r>
    </w:p>
    <w:p w14:paraId="4906C173" w14:textId="77777777" w:rsidR="009B72EB" w:rsidRPr="009B72EB" w:rsidRDefault="009B72EB" w:rsidP="009B72EB">
      <w:pPr>
        <w:widowControl w:val="0"/>
        <w:numPr>
          <w:ilvl w:val="1"/>
          <w:numId w:val="7"/>
        </w:numPr>
        <w:shd w:val="clear" w:color="auto" w:fill="FFFFFF"/>
        <w:overflowPunct w:val="0"/>
        <w:autoSpaceDE w:val="0"/>
        <w:autoSpaceDN w:val="0"/>
        <w:adjustRightInd w:val="0"/>
        <w:jc w:val="both"/>
        <w:rPr>
          <w:rFonts w:ascii="Times New Roman" w:eastAsia="Courier New" w:hAnsi="Times New Roman" w:cs="Times New Roman"/>
          <w:bCs/>
          <w:color w:val="000000"/>
          <w:kern w:val="28"/>
          <w:sz w:val="24"/>
          <w:lang w:eastAsia="lv-LV"/>
        </w:rPr>
      </w:pPr>
      <w:r w:rsidRPr="009B72EB">
        <w:rPr>
          <w:rFonts w:ascii="Times New Roman" w:eastAsia="Courier New" w:hAnsi="Times New Roman" w:cs="Times New Roman"/>
          <w:color w:val="000000"/>
          <w:kern w:val="28"/>
          <w:sz w:val="24"/>
          <w:lang w:eastAsia="lv-LV"/>
        </w:rPr>
        <w:t xml:space="preserve">Līdzēji tiek atbrīvoti no atbildības par daļēju vai pilnīgu šajā Vienošanās paredzēto saistību neizpildi, ja šāda saistību neizpilde ir radusies nepārvaramas varas </w:t>
      </w:r>
      <w:r w:rsidRPr="009B72EB">
        <w:rPr>
          <w:rFonts w:ascii="Times New Roman" w:eastAsia="Courier New" w:hAnsi="Times New Roman" w:cs="Times New Roman"/>
          <w:bCs/>
          <w:color w:val="000000"/>
          <w:kern w:val="28"/>
          <w:sz w:val="24"/>
          <w:lang w:eastAsia="lv-LV"/>
        </w:rPr>
        <w:t>(</w:t>
      </w:r>
      <w:proofErr w:type="spellStart"/>
      <w:r w:rsidRPr="009B72EB">
        <w:rPr>
          <w:rFonts w:ascii="Times New Roman" w:eastAsia="Courier New" w:hAnsi="Times New Roman" w:cs="Times New Roman"/>
          <w:bCs/>
          <w:i/>
          <w:color w:val="000000"/>
          <w:kern w:val="28"/>
          <w:sz w:val="24"/>
          <w:lang w:eastAsia="lv-LV"/>
        </w:rPr>
        <w:t>Force</w:t>
      </w:r>
      <w:proofErr w:type="spellEnd"/>
      <w:r w:rsidRPr="009B72EB">
        <w:rPr>
          <w:rFonts w:ascii="Times New Roman" w:eastAsia="Courier New" w:hAnsi="Times New Roman" w:cs="Times New Roman"/>
          <w:bCs/>
          <w:i/>
          <w:color w:val="000000"/>
          <w:kern w:val="28"/>
          <w:sz w:val="24"/>
          <w:lang w:eastAsia="lv-LV"/>
        </w:rPr>
        <w:t xml:space="preserve"> </w:t>
      </w:r>
      <w:proofErr w:type="spellStart"/>
      <w:r w:rsidRPr="009B72EB">
        <w:rPr>
          <w:rFonts w:ascii="Times New Roman" w:eastAsia="Courier New" w:hAnsi="Times New Roman" w:cs="Times New Roman"/>
          <w:bCs/>
          <w:i/>
          <w:color w:val="000000"/>
          <w:kern w:val="28"/>
          <w:sz w:val="24"/>
          <w:lang w:eastAsia="lv-LV"/>
        </w:rPr>
        <w:t>Majeure</w:t>
      </w:r>
      <w:proofErr w:type="spellEnd"/>
      <w:r w:rsidRPr="009B72EB">
        <w:rPr>
          <w:rFonts w:ascii="Times New Roman" w:eastAsia="Courier New" w:hAnsi="Times New Roman" w:cs="Times New Roman"/>
          <w:bCs/>
          <w:color w:val="000000"/>
          <w:kern w:val="28"/>
          <w:sz w:val="24"/>
          <w:lang w:eastAsia="lv-LV"/>
        </w:rPr>
        <w:t xml:space="preserve">) iestāšanās rezultātā pēc </w:t>
      </w:r>
      <w:proofErr w:type="spellStart"/>
      <w:r w:rsidRPr="009B72EB">
        <w:rPr>
          <w:rFonts w:ascii="Times New Roman" w:eastAsia="Courier New" w:hAnsi="Times New Roman" w:cs="Times New Roman"/>
          <w:bCs/>
          <w:color w:val="000000"/>
          <w:kern w:val="28"/>
          <w:sz w:val="24"/>
          <w:lang w:eastAsia="lv-LV"/>
        </w:rPr>
        <w:t>šīsVienošanās</w:t>
      </w:r>
      <w:proofErr w:type="spellEnd"/>
      <w:r w:rsidRPr="009B72EB">
        <w:rPr>
          <w:rFonts w:ascii="Times New Roman" w:eastAsia="Courier New" w:hAnsi="Times New Roman" w:cs="Times New Roman"/>
          <w:bCs/>
          <w:color w:val="000000"/>
          <w:kern w:val="28"/>
          <w:sz w:val="24"/>
          <w:lang w:eastAsia="lv-LV"/>
        </w:rPr>
        <w:t xml:space="preserve"> parakstīšanas dienas kā ārkārtēji apstākļi, kurus Līdzējiem nebija iespējams ne paredzēt, ne novērst. </w:t>
      </w:r>
    </w:p>
    <w:p w14:paraId="23383F95" w14:textId="77777777" w:rsidR="009B72EB" w:rsidRPr="009B72EB" w:rsidRDefault="009B72EB" w:rsidP="009B72EB">
      <w:pPr>
        <w:widowControl w:val="0"/>
        <w:numPr>
          <w:ilvl w:val="1"/>
          <w:numId w:val="7"/>
        </w:numPr>
        <w:shd w:val="clear" w:color="auto" w:fill="FFFFFF"/>
        <w:overflowPunct w:val="0"/>
        <w:autoSpaceDE w:val="0"/>
        <w:autoSpaceDN w:val="0"/>
        <w:adjustRightInd w:val="0"/>
        <w:jc w:val="both"/>
        <w:rPr>
          <w:rFonts w:ascii="Times New Roman" w:eastAsia="Courier New" w:hAnsi="Times New Roman" w:cs="Times New Roman"/>
          <w:color w:val="000000"/>
          <w:kern w:val="28"/>
          <w:sz w:val="24"/>
          <w:lang w:eastAsia="lv-LV"/>
        </w:rPr>
      </w:pPr>
      <w:r w:rsidRPr="009B72EB">
        <w:rPr>
          <w:rFonts w:ascii="Times New Roman" w:eastAsia="Courier New" w:hAnsi="Times New Roman" w:cs="Times New Roman"/>
          <w:color w:val="000000"/>
          <w:kern w:val="28"/>
          <w:sz w:val="24"/>
          <w:lang w:eastAsia="lv-LV"/>
        </w:rPr>
        <w:t xml:space="preserve">Pie </w:t>
      </w:r>
      <w:proofErr w:type="spellStart"/>
      <w:r w:rsidRPr="009B72EB">
        <w:rPr>
          <w:rFonts w:ascii="Times New Roman" w:eastAsia="Courier New" w:hAnsi="Times New Roman" w:cs="Times New Roman"/>
          <w:i/>
          <w:color w:val="000000"/>
          <w:kern w:val="28"/>
          <w:sz w:val="24"/>
          <w:lang w:eastAsia="lv-LV"/>
        </w:rPr>
        <w:t>Force</w:t>
      </w:r>
      <w:proofErr w:type="spellEnd"/>
      <w:r w:rsidRPr="009B72EB">
        <w:rPr>
          <w:rFonts w:ascii="Times New Roman" w:eastAsia="Courier New" w:hAnsi="Times New Roman" w:cs="Times New Roman"/>
          <w:i/>
          <w:color w:val="000000"/>
          <w:kern w:val="28"/>
          <w:sz w:val="24"/>
          <w:lang w:eastAsia="lv-LV"/>
        </w:rPr>
        <w:t xml:space="preserve"> </w:t>
      </w:r>
      <w:proofErr w:type="spellStart"/>
      <w:r w:rsidRPr="009B72EB">
        <w:rPr>
          <w:rFonts w:ascii="Times New Roman" w:eastAsia="Courier New" w:hAnsi="Times New Roman" w:cs="Times New Roman"/>
          <w:i/>
          <w:color w:val="000000"/>
          <w:kern w:val="28"/>
          <w:sz w:val="24"/>
          <w:lang w:eastAsia="lv-LV"/>
        </w:rPr>
        <w:t>Majeure</w:t>
      </w:r>
      <w:proofErr w:type="spellEnd"/>
      <w:r w:rsidRPr="009B72EB">
        <w:rPr>
          <w:rFonts w:ascii="Times New Roman" w:eastAsia="Courier New" w:hAnsi="Times New Roman" w:cs="Times New Roman"/>
          <w:color w:val="000000"/>
          <w:kern w:val="28"/>
          <w:sz w:val="24"/>
          <w:lang w:eastAsia="lv-LV"/>
        </w:rPr>
        <w:t xml:space="preserve"> pieskaitāmi notikumi, kas neiekļaujas Līdzēju iespējamās kontroles un ietekmes robežās – ūdens plūdi, zemestrīce un citas dabas stihijas, ugunsnelaime, karš un kara darbība, streiki, kā arī likumdevēja, izpildinstitūciju un tiesu institūciju pieņemtie akti.</w:t>
      </w:r>
    </w:p>
    <w:p w14:paraId="3FEBF2B2" w14:textId="77777777" w:rsidR="009B72EB" w:rsidRPr="009B72EB" w:rsidRDefault="009B72EB" w:rsidP="009B72EB">
      <w:pPr>
        <w:widowControl w:val="0"/>
        <w:numPr>
          <w:ilvl w:val="1"/>
          <w:numId w:val="7"/>
        </w:numPr>
        <w:shd w:val="clear" w:color="auto" w:fill="FFFFFF"/>
        <w:overflowPunct w:val="0"/>
        <w:autoSpaceDE w:val="0"/>
        <w:autoSpaceDN w:val="0"/>
        <w:adjustRightInd w:val="0"/>
        <w:jc w:val="both"/>
        <w:rPr>
          <w:rFonts w:ascii="Times New Roman" w:eastAsia="Courier New" w:hAnsi="Times New Roman" w:cs="Times New Roman"/>
          <w:color w:val="000000"/>
          <w:kern w:val="28"/>
          <w:sz w:val="24"/>
          <w:lang w:eastAsia="lv-LV"/>
        </w:rPr>
      </w:pPr>
      <w:r w:rsidRPr="009B72EB">
        <w:rPr>
          <w:rFonts w:ascii="Times New Roman" w:eastAsia="Courier New" w:hAnsi="Times New Roman" w:cs="Times New Roman"/>
          <w:color w:val="000000"/>
          <w:kern w:val="28"/>
          <w:sz w:val="24"/>
          <w:lang w:eastAsia="lv-LV"/>
        </w:rPr>
        <w:t>Par nepārvaramas varas apstākli nevar tikt atzīts piegādātāju un citu iesaistīto personu saistību neizpilde, vai nesavlaicīga izpilde.</w:t>
      </w:r>
    </w:p>
    <w:p w14:paraId="59CA8003" w14:textId="77777777" w:rsidR="009B72EB" w:rsidRPr="009B72EB" w:rsidRDefault="009B72EB" w:rsidP="009B72EB">
      <w:pPr>
        <w:widowControl w:val="0"/>
        <w:numPr>
          <w:ilvl w:val="1"/>
          <w:numId w:val="7"/>
        </w:numPr>
        <w:overflowPunct w:val="0"/>
        <w:autoSpaceDE w:val="0"/>
        <w:autoSpaceDN w:val="0"/>
        <w:adjustRightInd w:val="0"/>
        <w:jc w:val="both"/>
        <w:rPr>
          <w:rFonts w:ascii="Times New Roman" w:eastAsia="Courier New" w:hAnsi="Times New Roman" w:cs="Times New Roman"/>
          <w:iCs/>
          <w:color w:val="000000"/>
          <w:kern w:val="0"/>
          <w:sz w:val="24"/>
          <w:lang w:eastAsia="lv-LV"/>
        </w:rPr>
      </w:pPr>
      <w:r w:rsidRPr="009B72EB">
        <w:rPr>
          <w:rFonts w:ascii="Times New Roman" w:eastAsia="Courier New" w:hAnsi="Times New Roman" w:cs="Times New Roman"/>
          <w:bCs/>
          <w:iCs/>
          <w:color w:val="000000"/>
          <w:kern w:val="0"/>
          <w:sz w:val="24"/>
          <w:lang w:eastAsia="lv-LV"/>
        </w:rPr>
        <w:t>Līdzējam</w:t>
      </w:r>
      <w:r w:rsidRPr="009B72EB">
        <w:rPr>
          <w:rFonts w:ascii="Times New Roman" w:eastAsia="Courier New" w:hAnsi="Times New Roman" w:cs="Times New Roman"/>
          <w:iCs/>
          <w:color w:val="000000"/>
          <w:kern w:val="0"/>
          <w:sz w:val="24"/>
          <w:lang w:eastAsia="lv-LV"/>
        </w:rPr>
        <w:t xml:space="preserve">, kurš nokļuvusi </w:t>
      </w:r>
      <w:proofErr w:type="spellStart"/>
      <w:r w:rsidRPr="009B72EB">
        <w:rPr>
          <w:rFonts w:ascii="Times New Roman" w:eastAsia="Courier New" w:hAnsi="Times New Roman" w:cs="Times New Roman"/>
          <w:i/>
          <w:iCs/>
          <w:color w:val="000000"/>
          <w:kern w:val="0"/>
          <w:sz w:val="24"/>
          <w:lang w:eastAsia="lv-LV"/>
        </w:rPr>
        <w:t>Force</w:t>
      </w:r>
      <w:proofErr w:type="spellEnd"/>
      <w:r w:rsidRPr="009B72EB">
        <w:rPr>
          <w:rFonts w:ascii="Times New Roman" w:eastAsia="Courier New" w:hAnsi="Times New Roman" w:cs="Times New Roman"/>
          <w:i/>
          <w:iCs/>
          <w:color w:val="000000"/>
          <w:kern w:val="0"/>
          <w:sz w:val="24"/>
          <w:lang w:eastAsia="lv-LV"/>
        </w:rPr>
        <w:t xml:space="preserve"> </w:t>
      </w:r>
      <w:proofErr w:type="spellStart"/>
      <w:r w:rsidRPr="009B72EB">
        <w:rPr>
          <w:rFonts w:ascii="Times New Roman" w:eastAsia="Courier New" w:hAnsi="Times New Roman" w:cs="Times New Roman"/>
          <w:i/>
          <w:iCs/>
          <w:color w:val="000000"/>
          <w:kern w:val="0"/>
          <w:sz w:val="24"/>
          <w:lang w:eastAsia="lv-LV"/>
        </w:rPr>
        <w:t>Majeure</w:t>
      </w:r>
      <w:proofErr w:type="spellEnd"/>
      <w:r w:rsidRPr="009B72EB">
        <w:rPr>
          <w:rFonts w:ascii="Times New Roman" w:eastAsia="Courier New" w:hAnsi="Times New Roman" w:cs="Times New Roman"/>
          <w:iCs/>
          <w:color w:val="000000"/>
          <w:kern w:val="0"/>
          <w:sz w:val="24"/>
          <w:lang w:eastAsia="lv-LV"/>
        </w:rPr>
        <w:t xml:space="preserve"> apstākļos, bez kavēšanās, iespējami īsākā laikā par šādiem apstākļiem rakstiski jāziņo otram </w:t>
      </w:r>
      <w:r w:rsidRPr="009B72EB">
        <w:rPr>
          <w:rFonts w:ascii="Times New Roman" w:eastAsia="Courier New" w:hAnsi="Times New Roman" w:cs="Times New Roman"/>
          <w:bCs/>
          <w:iCs/>
          <w:color w:val="000000"/>
          <w:kern w:val="0"/>
          <w:sz w:val="24"/>
          <w:lang w:eastAsia="lv-LV"/>
        </w:rPr>
        <w:t>Līdzējam</w:t>
      </w:r>
      <w:r w:rsidRPr="009B72EB">
        <w:rPr>
          <w:rFonts w:ascii="Times New Roman" w:eastAsia="Courier New" w:hAnsi="Times New Roman" w:cs="Times New Roman"/>
          <w:iCs/>
          <w:color w:val="000000"/>
          <w:kern w:val="0"/>
          <w:sz w:val="24"/>
          <w:lang w:eastAsia="lv-LV"/>
        </w:rPr>
        <w:t xml:space="preserve">. Ziņojumam jāpievieno izziņa, ko izsniegušas kompetentas iestādes un kura satur minēto apstākļu apstiprinājumu un raksturojumu. </w:t>
      </w:r>
    </w:p>
    <w:p w14:paraId="489DDBC4" w14:textId="77777777" w:rsidR="009B72EB" w:rsidRPr="009B72EB" w:rsidRDefault="009B72EB" w:rsidP="009B72EB">
      <w:pPr>
        <w:widowControl w:val="0"/>
        <w:numPr>
          <w:ilvl w:val="1"/>
          <w:numId w:val="7"/>
        </w:numPr>
        <w:overflowPunct w:val="0"/>
        <w:autoSpaceDE w:val="0"/>
        <w:autoSpaceDN w:val="0"/>
        <w:adjustRightInd w:val="0"/>
        <w:jc w:val="both"/>
        <w:rPr>
          <w:rFonts w:ascii="Times New Roman" w:eastAsia="Courier New" w:hAnsi="Times New Roman" w:cs="Times New Roman"/>
          <w:iCs/>
          <w:color w:val="000000"/>
          <w:kern w:val="0"/>
          <w:sz w:val="24"/>
          <w:lang w:eastAsia="lv-LV"/>
        </w:rPr>
      </w:pPr>
      <w:r w:rsidRPr="009B72EB">
        <w:rPr>
          <w:rFonts w:ascii="Times New Roman" w:eastAsia="Courier New" w:hAnsi="Times New Roman" w:cs="Times New Roman"/>
          <w:iCs/>
          <w:color w:val="000000"/>
          <w:kern w:val="0"/>
          <w:sz w:val="24"/>
          <w:lang w:eastAsia="lv-LV"/>
        </w:rPr>
        <w:t xml:space="preserve">Ar rakstisko vienošanos </w:t>
      </w:r>
      <w:r w:rsidRPr="009B72EB">
        <w:rPr>
          <w:rFonts w:ascii="Times New Roman" w:eastAsia="Courier New" w:hAnsi="Times New Roman" w:cs="Times New Roman"/>
          <w:bCs/>
          <w:iCs/>
          <w:color w:val="000000"/>
          <w:kern w:val="0"/>
          <w:sz w:val="24"/>
          <w:lang w:eastAsia="lv-LV"/>
        </w:rPr>
        <w:t>Līdzēji</w:t>
      </w:r>
      <w:r w:rsidRPr="009B72EB">
        <w:rPr>
          <w:rFonts w:ascii="Times New Roman" w:eastAsia="Courier New" w:hAnsi="Times New Roman" w:cs="Times New Roman"/>
          <w:iCs/>
          <w:color w:val="000000"/>
          <w:kern w:val="0"/>
          <w:sz w:val="24"/>
          <w:lang w:eastAsia="lv-LV"/>
        </w:rPr>
        <w:t xml:space="preserve"> apliecinās, vai šādi </w:t>
      </w:r>
      <w:proofErr w:type="spellStart"/>
      <w:r w:rsidRPr="009B72EB">
        <w:rPr>
          <w:rFonts w:ascii="Times New Roman" w:eastAsia="Courier New" w:hAnsi="Times New Roman" w:cs="Times New Roman"/>
          <w:i/>
          <w:iCs/>
          <w:color w:val="000000"/>
          <w:kern w:val="0"/>
          <w:sz w:val="24"/>
          <w:lang w:eastAsia="lv-LV"/>
        </w:rPr>
        <w:t>Force</w:t>
      </w:r>
      <w:proofErr w:type="spellEnd"/>
      <w:r w:rsidRPr="009B72EB">
        <w:rPr>
          <w:rFonts w:ascii="Times New Roman" w:eastAsia="Courier New" w:hAnsi="Times New Roman" w:cs="Times New Roman"/>
          <w:i/>
          <w:iCs/>
          <w:color w:val="000000"/>
          <w:kern w:val="0"/>
          <w:sz w:val="24"/>
          <w:lang w:eastAsia="lv-LV"/>
        </w:rPr>
        <w:t xml:space="preserve"> </w:t>
      </w:r>
      <w:proofErr w:type="spellStart"/>
      <w:r w:rsidRPr="009B72EB">
        <w:rPr>
          <w:rFonts w:ascii="Times New Roman" w:eastAsia="Courier New" w:hAnsi="Times New Roman" w:cs="Times New Roman"/>
          <w:i/>
          <w:iCs/>
          <w:color w:val="000000"/>
          <w:kern w:val="0"/>
          <w:sz w:val="24"/>
          <w:lang w:eastAsia="lv-LV"/>
        </w:rPr>
        <w:t>Majeure</w:t>
      </w:r>
      <w:proofErr w:type="spellEnd"/>
      <w:r w:rsidRPr="009B72EB">
        <w:rPr>
          <w:rFonts w:ascii="Times New Roman" w:eastAsia="Courier New" w:hAnsi="Times New Roman" w:cs="Times New Roman"/>
          <w:i/>
          <w:iCs/>
          <w:color w:val="000000"/>
          <w:kern w:val="0"/>
          <w:sz w:val="24"/>
          <w:lang w:eastAsia="lv-LV"/>
        </w:rPr>
        <w:t xml:space="preserve"> </w:t>
      </w:r>
      <w:r w:rsidRPr="009B72EB">
        <w:rPr>
          <w:rFonts w:ascii="Times New Roman" w:eastAsia="Courier New" w:hAnsi="Times New Roman" w:cs="Times New Roman"/>
          <w:iCs/>
          <w:color w:val="000000"/>
          <w:kern w:val="0"/>
          <w:sz w:val="24"/>
          <w:lang w:eastAsia="lv-LV"/>
        </w:rPr>
        <w:t xml:space="preserve">apstākļi traucē vai padara </w:t>
      </w:r>
      <w:proofErr w:type="spellStart"/>
      <w:r w:rsidRPr="009B72EB">
        <w:rPr>
          <w:rFonts w:ascii="Times New Roman" w:eastAsia="Courier New" w:hAnsi="Times New Roman" w:cs="Times New Roman"/>
          <w:iCs/>
          <w:color w:val="000000"/>
          <w:kern w:val="0"/>
          <w:sz w:val="24"/>
          <w:lang w:eastAsia="lv-LV"/>
        </w:rPr>
        <w:t>šīsVienošanās</w:t>
      </w:r>
      <w:proofErr w:type="spellEnd"/>
      <w:r w:rsidRPr="009B72EB">
        <w:rPr>
          <w:rFonts w:ascii="Times New Roman" w:eastAsia="Courier New" w:hAnsi="Times New Roman" w:cs="Times New Roman"/>
          <w:iCs/>
          <w:color w:val="000000"/>
          <w:kern w:val="0"/>
          <w:sz w:val="24"/>
          <w:lang w:eastAsia="lv-LV"/>
        </w:rPr>
        <w:t xml:space="preserve"> saistību izpildi par neiespējamu, kā arī izlems līgumsaistību turpināšanas (vai izbeigšanas) būtiskos jautājumus, un pievienos šai Vienošanās. Līgumsaistību turpināšanas gadījumā </w:t>
      </w:r>
      <w:proofErr w:type="spellStart"/>
      <w:r w:rsidRPr="009B72EB">
        <w:rPr>
          <w:rFonts w:ascii="Times New Roman" w:eastAsia="Courier New" w:hAnsi="Times New Roman" w:cs="Times New Roman"/>
          <w:bCs/>
          <w:iCs/>
          <w:color w:val="000000"/>
          <w:kern w:val="0"/>
          <w:sz w:val="24"/>
          <w:lang w:eastAsia="lv-LV"/>
        </w:rPr>
        <w:t>Līdzēji</w:t>
      </w:r>
      <w:r w:rsidRPr="009B72EB">
        <w:rPr>
          <w:rFonts w:ascii="Times New Roman" w:eastAsia="Courier New" w:hAnsi="Times New Roman" w:cs="Times New Roman"/>
          <w:iCs/>
          <w:color w:val="000000"/>
          <w:kern w:val="0"/>
          <w:sz w:val="24"/>
          <w:lang w:eastAsia="lv-LV"/>
        </w:rPr>
        <w:t>apņemas</w:t>
      </w:r>
      <w:proofErr w:type="spellEnd"/>
      <w:r w:rsidRPr="009B72EB">
        <w:rPr>
          <w:rFonts w:ascii="Times New Roman" w:eastAsia="Courier New" w:hAnsi="Times New Roman" w:cs="Times New Roman"/>
          <w:iCs/>
          <w:color w:val="000000"/>
          <w:kern w:val="0"/>
          <w:sz w:val="24"/>
          <w:lang w:eastAsia="lv-LV"/>
        </w:rPr>
        <w:t xml:space="preserve"> līgumsaistību termiņu pagarināt atbilstoši tam laika posmam, kas būs vienāds ar iepriekš minēto apstākļu izraisīto kavēšanos. </w:t>
      </w:r>
    </w:p>
    <w:p w14:paraId="6B04BE86" w14:textId="77777777" w:rsidR="009B72EB" w:rsidRPr="009B72EB" w:rsidRDefault="009B72EB" w:rsidP="009B72EB">
      <w:pPr>
        <w:widowControl w:val="0"/>
        <w:numPr>
          <w:ilvl w:val="1"/>
          <w:numId w:val="7"/>
        </w:numPr>
        <w:overflowPunct w:val="0"/>
        <w:autoSpaceDE w:val="0"/>
        <w:autoSpaceDN w:val="0"/>
        <w:adjustRightInd w:val="0"/>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iCs/>
          <w:color w:val="000000"/>
          <w:kern w:val="0"/>
          <w:sz w:val="24"/>
          <w:lang w:eastAsia="lv-LV"/>
        </w:rPr>
        <w:t xml:space="preserve">Ja Vienošanās8.2.punktā minēto apstākļu dēļ saistības nav iespējams izpildīt ilgāk par 30 (trīsdesmit) kalendārajām dienām, tad Līdzējiem ir tiesības atteikties no šīs Vienošanās izpildes. Vienošanās laušanas gadījumā katram </w:t>
      </w:r>
      <w:proofErr w:type="spellStart"/>
      <w:r w:rsidRPr="009B72EB">
        <w:rPr>
          <w:rFonts w:ascii="Times New Roman" w:eastAsia="Courier New" w:hAnsi="Times New Roman" w:cs="Times New Roman"/>
          <w:bCs/>
          <w:iCs/>
          <w:color w:val="000000"/>
          <w:kern w:val="0"/>
          <w:sz w:val="24"/>
          <w:lang w:eastAsia="lv-LV"/>
        </w:rPr>
        <w:t>Līdzējam</w:t>
      </w:r>
      <w:r w:rsidRPr="009B72EB">
        <w:rPr>
          <w:rFonts w:ascii="Times New Roman" w:eastAsia="Courier New" w:hAnsi="Times New Roman" w:cs="Times New Roman"/>
          <w:iCs/>
          <w:color w:val="000000"/>
          <w:kern w:val="0"/>
          <w:sz w:val="24"/>
          <w:lang w:eastAsia="lv-LV"/>
        </w:rPr>
        <w:t>ir</w:t>
      </w:r>
      <w:proofErr w:type="spellEnd"/>
      <w:r w:rsidRPr="009B72EB">
        <w:rPr>
          <w:rFonts w:ascii="Times New Roman" w:eastAsia="Courier New" w:hAnsi="Times New Roman" w:cs="Times New Roman"/>
          <w:iCs/>
          <w:color w:val="000000"/>
          <w:kern w:val="0"/>
          <w:sz w:val="24"/>
          <w:lang w:eastAsia="lv-LV"/>
        </w:rPr>
        <w:t xml:space="preserve"> jāatdod otram tas, ko tas izpildījis vai par izpildīto jāatlīdzina.</w:t>
      </w:r>
    </w:p>
    <w:p w14:paraId="300E1018" w14:textId="77777777" w:rsidR="009B72EB" w:rsidRPr="009B72EB" w:rsidRDefault="009B72EB" w:rsidP="009B72EB">
      <w:pPr>
        <w:widowControl w:val="0"/>
        <w:numPr>
          <w:ilvl w:val="1"/>
          <w:numId w:val="7"/>
        </w:numPr>
        <w:jc w:val="both"/>
        <w:rPr>
          <w:rFonts w:ascii="Times New Roman" w:eastAsia="Courier New" w:hAnsi="Times New Roman" w:cs="Times New Roman"/>
          <w:bCs/>
          <w:color w:val="000000"/>
          <w:kern w:val="28"/>
          <w:sz w:val="24"/>
          <w:lang w:eastAsia="lv-LV"/>
        </w:rPr>
      </w:pPr>
      <w:r w:rsidRPr="009B72EB">
        <w:rPr>
          <w:rFonts w:ascii="Times New Roman" w:eastAsia="Courier New" w:hAnsi="Times New Roman" w:cs="Times New Roman"/>
          <w:bCs/>
          <w:color w:val="000000"/>
          <w:kern w:val="28"/>
          <w:sz w:val="24"/>
          <w:lang w:eastAsia="lv-LV"/>
        </w:rPr>
        <w:t>Līdzēji ir atbrīvoti no atbildības par Vienošanās noteikto pienākumu pilnīgu vai daļēju neizpildi, ja šāda neizpilde radusies nepārvarama, ārkārtēja gadījuma dēļ, ko attiecīgais Līdzējs nevarēja paredzēt un novērst. Par nepārvaramu varu uzskatāms karš, dabas katastrofa, vispārējs streiks.</w:t>
      </w:r>
    </w:p>
    <w:p w14:paraId="268C3479" w14:textId="77777777" w:rsidR="009B72EB" w:rsidRPr="009B72EB" w:rsidRDefault="009B72EB" w:rsidP="009B72EB">
      <w:pPr>
        <w:widowControl w:val="0"/>
        <w:ind w:left="540"/>
        <w:contextualSpacing/>
        <w:jc w:val="both"/>
        <w:rPr>
          <w:rFonts w:ascii="Times New Roman" w:eastAsia="Times New Roman" w:hAnsi="Times New Roman" w:cs="Times New Roman"/>
          <w:b/>
          <w:bCs/>
          <w:smallCaps/>
          <w:color w:val="000000"/>
          <w:kern w:val="28"/>
          <w:sz w:val="24"/>
          <w:lang w:eastAsia="lv-LV"/>
        </w:rPr>
      </w:pPr>
    </w:p>
    <w:p w14:paraId="6BC5D1EF" w14:textId="77777777" w:rsidR="009B72EB" w:rsidRPr="009B72EB" w:rsidRDefault="009B72EB" w:rsidP="009B72EB">
      <w:pPr>
        <w:widowControl w:val="0"/>
        <w:numPr>
          <w:ilvl w:val="0"/>
          <w:numId w:val="7"/>
        </w:numPr>
        <w:tabs>
          <w:tab w:val="left" w:pos="426"/>
        </w:tabs>
        <w:jc w:val="center"/>
        <w:rPr>
          <w:rFonts w:ascii="Times New Roman" w:eastAsia="Courier New" w:hAnsi="Times New Roman" w:cs="Times New Roman"/>
          <w:b/>
          <w:bCs/>
          <w:smallCaps/>
          <w:color w:val="000000"/>
          <w:kern w:val="28"/>
          <w:sz w:val="24"/>
          <w:lang w:eastAsia="lv-LV"/>
        </w:rPr>
      </w:pPr>
      <w:r w:rsidRPr="009B72EB">
        <w:rPr>
          <w:rFonts w:ascii="Times New Roman" w:eastAsia="Courier New" w:hAnsi="Times New Roman" w:cs="Times New Roman"/>
          <w:b/>
          <w:bCs/>
          <w:smallCaps/>
          <w:color w:val="000000"/>
          <w:kern w:val="28"/>
          <w:sz w:val="24"/>
          <w:lang w:eastAsia="lv-LV"/>
        </w:rPr>
        <w:t>CITI NOTEIKUMI</w:t>
      </w:r>
    </w:p>
    <w:p w14:paraId="1F139EB5" w14:textId="77777777" w:rsidR="009B72EB" w:rsidRPr="009B72EB" w:rsidRDefault="009B72EB" w:rsidP="009B72EB">
      <w:pPr>
        <w:widowControl w:val="0"/>
        <w:numPr>
          <w:ilvl w:val="1"/>
          <w:numId w:val="7"/>
        </w:numPr>
        <w:shd w:val="clear" w:color="auto" w:fill="FFFFFF"/>
        <w:autoSpaceDE w:val="0"/>
        <w:autoSpaceDN w:val="0"/>
        <w:adjustRightInd w:val="0"/>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 xml:space="preserve">Vienošanās sagatavota un parakstīta divos eksemplāros ar pielikumiem, katram Līdzējam pa vienam. </w:t>
      </w:r>
      <w:r w:rsidRPr="009B72EB">
        <w:rPr>
          <w:rFonts w:ascii="Times New Roman" w:eastAsia="Times New Roman" w:hAnsi="Times New Roman" w:cs="Times New Roman"/>
          <w:color w:val="000000"/>
          <w:kern w:val="0"/>
          <w:sz w:val="24"/>
          <w:lang w:eastAsia="lv-LV"/>
        </w:rPr>
        <w:t>Abiem eksemplāriem ir vienāds juridisks spēks.</w:t>
      </w:r>
    </w:p>
    <w:p w14:paraId="4EBC5A59" w14:textId="77777777" w:rsidR="009B72EB" w:rsidRPr="009B72EB" w:rsidRDefault="009B72EB" w:rsidP="009B72EB">
      <w:pPr>
        <w:widowControl w:val="0"/>
        <w:numPr>
          <w:ilvl w:val="1"/>
          <w:numId w:val="7"/>
        </w:numPr>
        <w:shd w:val="clear" w:color="auto" w:fill="FFFFFF"/>
        <w:autoSpaceDE w:val="0"/>
        <w:autoSpaceDN w:val="0"/>
        <w:adjustRightInd w:val="0"/>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Vienošanās pievienoti:</w:t>
      </w:r>
    </w:p>
    <w:p w14:paraId="2AE2E4F2" w14:textId="00D4F291" w:rsidR="009B72EB" w:rsidRPr="009B72EB" w:rsidRDefault="009B72EB" w:rsidP="009B72EB">
      <w:pPr>
        <w:widowControl w:val="0"/>
        <w:numPr>
          <w:ilvl w:val="2"/>
          <w:numId w:val="7"/>
        </w:numPr>
        <w:shd w:val="clear" w:color="auto" w:fill="FFFFFF"/>
        <w:autoSpaceDE w:val="0"/>
        <w:autoSpaceDN w:val="0"/>
        <w:adjustRightInd w:val="0"/>
        <w:ind w:left="567" w:firstLine="0"/>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 xml:space="preserve">Pielikums Nr.1 – Tehniskās specifikācijas un </w:t>
      </w:r>
      <w:r>
        <w:rPr>
          <w:rFonts w:ascii="Times New Roman" w:eastAsia="Courier New" w:hAnsi="Times New Roman" w:cs="Times New Roman"/>
          <w:color w:val="000000"/>
          <w:kern w:val="0"/>
          <w:sz w:val="24"/>
          <w:lang w:eastAsia="lv-LV"/>
        </w:rPr>
        <w:t xml:space="preserve">Tehniskais </w:t>
      </w:r>
      <w:r w:rsidRPr="009B72EB">
        <w:rPr>
          <w:rFonts w:ascii="Times New Roman" w:eastAsia="Courier New" w:hAnsi="Times New Roman" w:cs="Times New Roman"/>
          <w:color w:val="000000"/>
          <w:kern w:val="0"/>
          <w:sz w:val="24"/>
          <w:lang w:eastAsia="lv-LV"/>
        </w:rPr>
        <w:t>piedāvājums;</w:t>
      </w:r>
    </w:p>
    <w:p w14:paraId="5D75DEDF" w14:textId="00515000" w:rsidR="009B72EB" w:rsidRPr="009B72EB" w:rsidRDefault="009B72EB" w:rsidP="009B72EB">
      <w:pPr>
        <w:widowControl w:val="0"/>
        <w:numPr>
          <w:ilvl w:val="2"/>
          <w:numId w:val="7"/>
        </w:numPr>
        <w:shd w:val="clear" w:color="auto" w:fill="FFFFFF"/>
        <w:autoSpaceDE w:val="0"/>
        <w:autoSpaceDN w:val="0"/>
        <w:adjustRightInd w:val="0"/>
        <w:ind w:left="567" w:firstLine="0"/>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Pielikums Nr.2 –</w:t>
      </w:r>
      <w:r>
        <w:rPr>
          <w:rFonts w:ascii="Times New Roman" w:eastAsia="Courier New" w:hAnsi="Times New Roman" w:cs="Times New Roman"/>
          <w:color w:val="000000"/>
          <w:kern w:val="0"/>
          <w:sz w:val="24"/>
          <w:lang w:eastAsia="lv-LV"/>
        </w:rPr>
        <w:t xml:space="preserve"> </w:t>
      </w:r>
      <w:r w:rsidRPr="009B72EB">
        <w:rPr>
          <w:rFonts w:ascii="Times New Roman" w:eastAsia="Courier New" w:hAnsi="Times New Roman" w:cs="Times New Roman"/>
          <w:color w:val="000000"/>
          <w:kern w:val="0"/>
          <w:sz w:val="24"/>
          <w:lang w:eastAsia="lv-LV"/>
        </w:rPr>
        <w:t>Finanšu piedāvājums;</w:t>
      </w:r>
    </w:p>
    <w:p w14:paraId="0DF3EB61" w14:textId="77777777" w:rsidR="009B72EB" w:rsidRPr="009B72EB" w:rsidRDefault="009B72EB" w:rsidP="009B72EB">
      <w:pPr>
        <w:widowControl w:val="0"/>
        <w:numPr>
          <w:ilvl w:val="2"/>
          <w:numId w:val="7"/>
        </w:numPr>
        <w:shd w:val="clear" w:color="auto" w:fill="FFFFFF"/>
        <w:autoSpaceDE w:val="0"/>
        <w:autoSpaceDN w:val="0"/>
        <w:adjustRightInd w:val="0"/>
        <w:ind w:left="567" w:firstLine="0"/>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Pielikums Nr.3 – pieņemšanas nodošanas aktu formas.</w:t>
      </w:r>
    </w:p>
    <w:p w14:paraId="61999DF6" w14:textId="77777777" w:rsidR="009B72EB" w:rsidRPr="009B72EB" w:rsidRDefault="009B72EB" w:rsidP="009B72EB">
      <w:pPr>
        <w:widowControl w:val="0"/>
        <w:numPr>
          <w:ilvl w:val="1"/>
          <w:numId w:val="7"/>
        </w:numPr>
        <w:tabs>
          <w:tab w:val="num" w:pos="567"/>
          <w:tab w:val="num" w:pos="5039"/>
        </w:tabs>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Līdzēji apņemas nekavējoties viena otrai paziņot par adrešu, telefona un faksa numuru maiņu, bankas rekvizītu un citas svarīgas informācijas izmaiņām.</w:t>
      </w:r>
    </w:p>
    <w:p w14:paraId="5D4DC945" w14:textId="77777777" w:rsidR="009B72EB" w:rsidRPr="009B72EB" w:rsidRDefault="009B72EB" w:rsidP="009B72EB">
      <w:pPr>
        <w:widowControl w:val="0"/>
        <w:numPr>
          <w:ilvl w:val="1"/>
          <w:numId w:val="7"/>
        </w:numPr>
        <w:tabs>
          <w:tab w:val="num" w:pos="567"/>
          <w:tab w:val="num" w:pos="5039"/>
        </w:tabs>
        <w:jc w:val="both"/>
        <w:rPr>
          <w:rFonts w:ascii="Times New Roman" w:eastAsia="Courier New" w:hAnsi="Times New Roman" w:cs="Times New Roman"/>
          <w:color w:val="000000"/>
          <w:kern w:val="0"/>
          <w:sz w:val="24"/>
          <w:lang w:eastAsia="lv-LV"/>
        </w:rPr>
      </w:pPr>
      <w:r w:rsidRPr="009B72EB">
        <w:rPr>
          <w:rFonts w:ascii="Times New Roman" w:eastAsia="Courier New" w:hAnsi="Times New Roman" w:cs="Times New Roman"/>
          <w:color w:val="000000"/>
          <w:kern w:val="0"/>
          <w:sz w:val="24"/>
          <w:lang w:eastAsia="lv-LV"/>
        </w:rPr>
        <w:t>Pasūtītājs un Izpildītājs piekrīt visiem šīs Vienošanās punktiem, un apstiprina to ar parakstiem.</w:t>
      </w:r>
    </w:p>
    <w:p w14:paraId="0C2F5348" w14:textId="77777777" w:rsidR="009B72EB" w:rsidRPr="009B72EB" w:rsidRDefault="009B72EB" w:rsidP="009B72EB">
      <w:pPr>
        <w:widowControl w:val="0"/>
        <w:tabs>
          <w:tab w:val="left" w:pos="1276"/>
        </w:tabs>
        <w:jc w:val="both"/>
        <w:rPr>
          <w:rFonts w:ascii="Times New Roman" w:eastAsia="Courier New" w:hAnsi="Times New Roman" w:cs="Times New Roman"/>
          <w:bCs/>
          <w:color w:val="000000"/>
          <w:kern w:val="28"/>
          <w:sz w:val="16"/>
          <w:szCs w:val="16"/>
          <w:lang w:eastAsia="lv-LV"/>
        </w:rPr>
      </w:pPr>
    </w:p>
    <w:p w14:paraId="0E9AA443" w14:textId="77777777" w:rsidR="009B72EB" w:rsidRPr="009B72EB" w:rsidRDefault="009B72EB" w:rsidP="009B72EB">
      <w:pPr>
        <w:widowControl w:val="0"/>
        <w:numPr>
          <w:ilvl w:val="0"/>
          <w:numId w:val="7"/>
        </w:numPr>
        <w:tabs>
          <w:tab w:val="left" w:pos="426"/>
        </w:tabs>
        <w:jc w:val="center"/>
        <w:rPr>
          <w:rFonts w:ascii="Times New Roman" w:eastAsia="Courier New" w:hAnsi="Times New Roman" w:cs="Times New Roman"/>
          <w:b/>
          <w:bCs/>
          <w:smallCaps/>
          <w:color w:val="000000"/>
          <w:kern w:val="0"/>
          <w:sz w:val="24"/>
          <w:lang w:eastAsia="lv-LV"/>
        </w:rPr>
      </w:pPr>
      <w:r w:rsidRPr="009B72EB">
        <w:rPr>
          <w:rFonts w:ascii="Times New Roman" w:eastAsia="Courier New" w:hAnsi="Times New Roman" w:cs="Times New Roman"/>
          <w:b/>
          <w:bCs/>
          <w:smallCaps/>
          <w:color w:val="000000"/>
          <w:kern w:val="0"/>
          <w:sz w:val="24"/>
          <w:lang w:eastAsia="lv-LV"/>
        </w:rPr>
        <w:t>LĪDZĒJU ADRESES UN NORĒĶINU KONTI:</w:t>
      </w:r>
    </w:p>
    <w:p w14:paraId="0C40AA04" w14:textId="77777777" w:rsidR="00443011" w:rsidRPr="00A13089" w:rsidRDefault="00443011" w:rsidP="00443011">
      <w:pPr>
        <w:pStyle w:val="NormalWeb"/>
        <w:spacing w:before="0" w:beforeAutospacing="0" w:after="0" w:afterAutospacing="0"/>
        <w:ind w:firstLine="567"/>
        <w:jc w:val="both"/>
        <w:rPr>
          <w:b/>
          <w:lang w:val="lv-LV"/>
        </w:rPr>
      </w:pPr>
    </w:p>
    <w:p w14:paraId="514721A6" w14:textId="77777777" w:rsidR="00443011" w:rsidRDefault="00443011" w:rsidP="00443011">
      <w:pPr>
        <w:jc w:val="both"/>
        <w:rPr>
          <w:rFonts w:ascii="Times New Roman" w:hAnsi="Times New Roman" w:cs="Times New Roman"/>
          <w:b/>
          <w:sz w:val="24"/>
        </w:rPr>
      </w:pPr>
    </w:p>
    <w:p w14:paraId="30E2AC35" w14:textId="77777777" w:rsidR="00443011" w:rsidRDefault="00443011" w:rsidP="00443011">
      <w:pPr>
        <w:jc w:val="both"/>
        <w:rPr>
          <w:rFonts w:ascii="Times New Roman" w:hAnsi="Times New Roman" w:cs="Times New Roman"/>
          <w:b/>
          <w:sz w:val="24"/>
        </w:rPr>
      </w:pPr>
    </w:p>
    <w:p w14:paraId="127F45E4" w14:textId="3963AD79" w:rsidR="00443011" w:rsidRDefault="00443011" w:rsidP="00443011">
      <w:pPr>
        <w:spacing w:after="160" w:line="259" w:lineRule="auto"/>
        <w:rPr>
          <w:rFonts w:ascii="Times New Roman" w:hAnsi="Times New Roman" w:cs="Times New Roman"/>
          <w:sz w:val="20"/>
          <w:szCs w:val="20"/>
        </w:rPr>
      </w:pPr>
    </w:p>
    <w:p w14:paraId="23123D11" w14:textId="234741BB" w:rsidR="00EE7198" w:rsidRPr="00EE7198" w:rsidRDefault="00EE7198" w:rsidP="00EE7198">
      <w:pPr>
        <w:jc w:val="right"/>
        <w:rPr>
          <w:rFonts w:ascii="Times New Roman" w:eastAsiaTheme="minorHAnsi" w:hAnsi="Times New Roman" w:cs="Times New Roman"/>
          <w:kern w:val="0"/>
          <w:sz w:val="24"/>
        </w:rPr>
      </w:pPr>
      <w:r>
        <w:rPr>
          <w:rFonts w:ascii="Times New Roman" w:hAnsi="Times New Roman" w:cs="Times New Roman"/>
          <w:sz w:val="24"/>
        </w:rPr>
        <w:lastRenderedPageBreak/>
        <w:t>3</w:t>
      </w:r>
      <w:r w:rsidRPr="00EE7198">
        <w:rPr>
          <w:rFonts w:ascii="Times New Roman" w:hAnsi="Times New Roman" w:cs="Times New Roman"/>
          <w:sz w:val="24"/>
        </w:rPr>
        <w:t>.pielikums</w:t>
      </w:r>
    </w:p>
    <w:p w14:paraId="0DBD87AD" w14:textId="1ABE4320" w:rsidR="00EE7198" w:rsidRPr="00EE7198" w:rsidRDefault="00EE7198" w:rsidP="00EE7198">
      <w:pPr>
        <w:jc w:val="right"/>
        <w:rPr>
          <w:rFonts w:ascii="Times New Roman" w:hAnsi="Times New Roman" w:cs="Times New Roman"/>
          <w:sz w:val="24"/>
        </w:rPr>
      </w:pPr>
      <w:r w:rsidRPr="00EE7198">
        <w:rPr>
          <w:rFonts w:ascii="Times New Roman" w:hAnsi="Times New Roman" w:cs="Times New Roman"/>
          <w:sz w:val="24"/>
        </w:rPr>
        <w:t>201</w:t>
      </w:r>
      <w:r>
        <w:rPr>
          <w:rFonts w:ascii="Times New Roman" w:hAnsi="Times New Roman" w:cs="Times New Roman"/>
          <w:sz w:val="24"/>
        </w:rPr>
        <w:t>_____</w:t>
      </w:r>
      <w:r w:rsidRPr="00EE7198">
        <w:rPr>
          <w:rFonts w:ascii="Times New Roman" w:hAnsi="Times New Roman" w:cs="Times New Roman"/>
          <w:sz w:val="24"/>
        </w:rPr>
        <w:t xml:space="preserve">.gada </w:t>
      </w:r>
      <w:r>
        <w:rPr>
          <w:rFonts w:ascii="Times New Roman" w:hAnsi="Times New Roman" w:cs="Times New Roman"/>
          <w:sz w:val="24"/>
        </w:rPr>
        <w:t>_____________</w:t>
      </w:r>
      <w:r w:rsidRPr="00EE7198">
        <w:rPr>
          <w:rFonts w:ascii="Times New Roman" w:hAnsi="Times New Roman" w:cs="Times New Roman"/>
          <w:sz w:val="24"/>
        </w:rPr>
        <w:t xml:space="preserve"> </w:t>
      </w:r>
      <w:r>
        <w:rPr>
          <w:rFonts w:ascii="Times New Roman" w:hAnsi="Times New Roman" w:cs="Times New Roman"/>
          <w:sz w:val="24"/>
        </w:rPr>
        <w:t>Vispārīgai vienošanās</w:t>
      </w:r>
      <w:r w:rsidRPr="00EE7198">
        <w:rPr>
          <w:rFonts w:ascii="Times New Roman" w:hAnsi="Times New Roman" w:cs="Times New Roman"/>
          <w:sz w:val="24"/>
        </w:rPr>
        <w:t xml:space="preserve"> Nr. 01J02-1/…</w:t>
      </w:r>
    </w:p>
    <w:p w14:paraId="37A8F9B9" w14:textId="5A9862C6" w:rsidR="00443011" w:rsidRPr="00F906DD" w:rsidRDefault="00443011" w:rsidP="00443011">
      <w:pPr>
        <w:spacing w:before="120"/>
        <w:jc w:val="right"/>
        <w:rPr>
          <w:rFonts w:ascii="Times New Roman" w:hAnsi="Times New Roman" w:cs="Times New Roman"/>
          <w:sz w:val="24"/>
          <w:highlight w:val="yellow"/>
        </w:rPr>
      </w:pPr>
    </w:p>
    <w:p w14:paraId="3704FE37" w14:textId="77777777" w:rsidR="00443011" w:rsidRPr="00F906DD" w:rsidRDefault="00443011" w:rsidP="00443011">
      <w:pPr>
        <w:tabs>
          <w:tab w:val="left" w:pos="2632"/>
        </w:tabs>
        <w:jc w:val="center"/>
        <w:rPr>
          <w:rFonts w:ascii="Times New Roman" w:hAnsi="Times New Roman" w:cs="Times New Roman"/>
          <w:b/>
          <w:caps/>
          <w:sz w:val="24"/>
        </w:rPr>
      </w:pPr>
    </w:p>
    <w:p w14:paraId="559960BE" w14:textId="77777777" w:rsidR="00443011" w:rsidRPr="00F906DD" w:rsidRDefault="00443011" w:rsidP="00443011">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1.forma</w:t>
      </w:r>
    </w:p>
    <w:p w14:paraId="78212DEA" w14:textId="77777777" w:rsidR="00443011" w:rsidRPr="00F906DD" w:rsidRDefault="00443011" w:rsidP="00443011">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PAKALPOJUMU IZPILDES ikmēneša PIEŅEMŠANAS – NODOŠANAS AKTA FORMA</w:t>
      </w:r>
    </w:p>
    <w:p w14:paraId="2BEB627E" w14:textId="77777777" w:rsidR="00443011" w:rsidRPr="00F906DD" w:rsidRDefault="00443011" w:rsidP="00443011">
      <w:pPr>
        <w:tabs>
          <w:tab w:val="left" w:pos="2632"/>
        </w:tabs>
        <w:jc w:val="center"/>
        <w:rPr>
          <w:rFonts w:ascii="Times New Roman" w:hAnsi="Times New Roman" w:cs="Times New Roman"/>
          <w:b/>
          <w:caps/>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443011" w:rsidRPr="00F906DD" w14:paraId="2AB64B43" w14:textId="77777777" w:rsidTr="003C4504">
        <w:trPr>
          <w:trHeight w:val="6313"/>
        </w:trPr>
        <w:tc>
          <w:tcPr>
            <w:tcW w:w="9810" w:type="dxa"/>
            <w:shd w:val="clear" w:color="auto" w:fill="auto"/>
          </w:tcPr>
          <w:p w14:paraId="002E589D" w14:textId="77777777" w:rsidR="00443011" w:rsidRPr="00F906DD" w:rsidRDefault="00443011" w:rsidP="003C4504">
            <w:pPr>
              <w:pStyle w:val="Heading2"/>
              <w:keepNext w:val="0"/>
              <w:jc w:val="center"/>
              <w:rPr>
                <w:rFonts w:ascii="Times New Roman" w:hAnsi="Times New Roman" w:cs="Times New Roman"/>
                <w:sz w:val="24"/>
                <w:szCs w:val="24"/>
              </w:rPr>
            </w:pPr>
            <w:r w:rsidRPr="00F906DD">
              <w:rPr>
                <w:rFonts w:ascii="Times New Roman" w:hAnsi="Times New Roman" w:cs="Times New Roman"/>
                <w:sz w:val="24"/>
                <w:szCs w:val="24"/>
              </w:rPr>
              <w:t xml:space="preserve">Pakalpojumu izpildes ikmēneša pieņemšanas – nodošanas </w:t>
            </w:r>
            <w:smartTag w:uri="schemas-tilde-lv/tildestengine" w:element="veidnes">
              <w:smartTagPr>
                <w:attr w:name="text" w:val="akts"/>
                <w:attr w:name="id" w:val="-1"/>
                <w:attr w:name="baseform" w:val="akt|s"/>
              </w:smartTagPr>
              <w:r w:rsidRPr="00F906DD">
                <w:rPr>
                  <w:rFonts w:ascii="Times New Roman" w:hAnsi="Times New Roman" w:cs="Times New Roman"/>
                  <w:sz w:val="24"/>
                  <w:szCs w:val="24"/>
                </w:rPr>
                <w:t>akts</w:t>
              </w:r>
            </w:smartTag>
            <w:r w:rsidRPr="00F906DD">
              <w:rPr>
                <w:rFonts w:ascii="Times New Roman" w:hAnsi="Times New Roman" w:cs="Times New Roman"/>
                <w:sz w:val="24"/>
                <w:szCs w:val="24"/>
              </w:rPr>
              <w:t xml:space="preserve"> </w:t>
            </w:r>
          </w:p>
          <w:p w14:paraId="0D0A348A" w14:textId="77777777" w:rsidR="00443011" w:rsidRPr="00F906DD" w:rsidRDefault="00443011" w:rsidP="003C4504">
            <w:pPr>
              <w:tabs>
                <w:tab w:val="left" w:pos="9252"/>
              </w:tabs>
              <w:ind w:right="252"/>
              <w:jc w:val="center"/>
              <w:rPr>
                <w:rFonts w:ascii="Times New Roman" w:hAnsi="Times New Roman" w:cs="Times New Roman"/>
                <w:b/>
                <w:bCs/>
                <w:sz w:val="24"/>
              </w:rPr>
            </w:pPr>
          </w:p>
          <w:p w14:paraId="5B8E39C5"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 xml:space="preserve">               ______________________                                                   _______________________</w:t>
            </w:r>
          </w:p>
          <w:p w14:paraId="7A4B2627"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 xml:space="preserve">                               /vieta/                                                                                   /datums/</w:t>
            </w:r>
          </w:p>
          <w:p w14:paraId="300390CB" w14:textId="77777777" w:rsidR="00443011" w:rsidRPr="00F906DD" w:rsidRDefault="00443011" w:rsidP="003C4504">
            <w:pPr>
              <w:jc w:val="center"/>
              <w:rPr>
                <w:rFonts w:ascii="Times New Roman" w:hAnsi="Times New Roman" w:cs="Times New Roman"/>
                <w:sz w:val="24"/>
              </w:rPr>
            </w:pPr>
          </w:p>
          <w:p w14:paraId="13D68182" w14:textId="77777777" w:rsidR="00443011" w:rsidRPr="00F906DD" w:rsidRDefault="00443011" w:rsidP="003C4504">
            <w:pPr>
              <w:ind w:right="-110"/>
              <w:jc w:val="both"/>
              <w:rPr>
                <w:rFonts w:ascii="Times New Roman" w:hAnsi="Times New Roman" w:cs="Times New Roman"/>
                <w:b/>
                <w:i/>
                <w:sz w:val="24"/>
              </w:rPr>
            </w:pPr>
            <w:r w:rsidRPr="00F906DD">
              <w:rPr>
                <w:rFonts w:ascii="Times New Roman" w:hAnsi="Times New Roman" w:cs="Times New Roman"/>
                <w:sz w:val="24"/>
              </w:rPr>
              <w:t xml:space="preserve">    </w:t>
            </w:r>
            <w:r w:rsidRPr="00F906DD">
              <w:rPr>
                <w:rFonts w:ascii="Times New Roman" w:hAnsi="Times New Roman" w:cs="Times New Roman"/>
                <w:b/>
                <w:i/>
                <w:sz w:val="24"/>
              </w:rPr>
              <w:t xml:space="preserve">Par Pakalpojumu sniegšanu __________ mēnesī  </w:t>
            </w:r>
          </w:p>
          <w:p w14:paraId="27330FD3" w14:textId="77777777" w:rsidR="00443011" w:rsidRPr="00F906DD" w:rsidRDefault="00443011" w:rsidP="003C4504">
            <w:pPr>
              <w:ind w:right="72"/>
              <w:jc w:val="both"/>
              <w:rPr>
                <w:rFonts w:ascii="Times New Roman" w:hAnsi="Times New Roman" w:cs="Times New Roman"/>
                <w:sz w:val="24"/>
              </w:rPr>
            </w:pPr>
          </w:p>
          <w:p w14:paraId="6CF2E2F2" w14:textId="68CD791E" w:rsidR="00443011" w:rsidRDefault="00443011" w:rsidP="003C4504">
            <w:pPr>
              <w:ind w:right="72"/>
              <w:jc w:val="both"/>
              <w:rPr>
                <w:rFonts w:ascii="Times New Roman" w:hAnsi="Times New Roman" w:cs="Times New Roman"/>
                <w:sz w:val="24"/>
              </w:rPr>
            </w:pPr>
            <w:r w:rsidRPr="00F906DD">
              <w:rPr>
                <w:rFonts w:ascii="Times New Roman" w:hAnsi="Times New Roman" w:cs="Times New Roman"/>
                <w:sz w:val="24"/>
              </w:rPr>
              <w:t xml:space="preserve">         Pasūtītāja </w:t>
            </w:r>
            <w:r>
              <w:rPr>
                <w:rFonts w:ascii="Times New Roman" w:hAnsi="Times New Roman" w:cs="Times New Roman"/>
                <w:sz w:val="24"/>
              </w:rPr>
              <w:t xml:space="preserve">pārstāvis </w:t>
            </w:r>
            <w:r w:rsidRPr="00F906DD">
              <w:rPr>
                <w:rFonts w:ascii="Times New Roman" w:hAnsi="Times New Roman" w:cs="Times New Roman"/>
                <w:sz w:val="24"/>
              </w:rPr>
              <w:t xml:space="preserve"> _________</w:t>
            </w:r>
            <w:r w:rsidR="00C8171D">
              <w:rPr>
                <w:rFonts w:ascii="Times New Roman" w:hAnsi="Times New Roman" w:cs="Times New Roman"/>
                <w:sz w:val="24"/>
              </w:rPr>
              <w:t xml:space="preserve">____________________ pieņem un </w:t>
            </w:r>
            <w:r>
              <w:rPr>
                <w:rFonts w:ascii="Times New Roman" w:hAnsi="Times New Roman" w:cs="Times New Roman"/>
                <w:sz w:val="24"/>
              </w:rPr>
              <w:t>___________________</w:t>
            </w:r>
            <w:r w:rsidRPr="00F906DD">
              <w:rPr>
                <w:rFonts w:ascii="Times New Roman" w:hAnsi="Times New Roman" w:cs="Times New Roman"/>
                <w:sz w:val="24"/>
              </w:rPr>
              <w:t xml:space="preserve"> no Izpildītāja pus</w:t>
            </w:r>
            <w:r>
              <w:rPr>
                <w:rFonts w:ascii="Times New Roman" w:hAnsi="Times New Roman" w:cs="Times New Roman"/>
                <w:sz w:val="24"/>
              </w:rPr>
              <w:t xml:space="preserve">es ___________________________ </w:t>
            </w:r>
            <w:r w:rsidRPr="00F906DD">
              <w:rPr>
                <w:rFonts w:ascii="Times New Roman" w:hAnsi="Times New Roman" w:cs="Times New Roman"/>
                <w:sz w:val="24"/>
              </w:rPr>
              <w:t>nodod 20___gada ___________ mēnesī veiktos darbus:</w:t>
            </w:r>
            <w:r>
              <w:rPr>
                <w:rFonts w:ascii="Times New Roman" w:hAnsi="Times New Roman" w:cs="Times New Roman"/>
                <w:sz w:val="24"/>
              </w:rPr>
              <w:t>_____________________________________</w:t>
            </w:r>
          </w:p>
          <w:p w14:paraId="3CF96130" w14:textId="77777777" w:rsidR="00443011" w:rsidRPr="00F906DD" w:rsidRDefault="00443011" w:rsidP="003C4504">
            <w:pPr>
              <w:ind w:right="72"/>
              <w:jc w:val="both"/>
              <w:rPr>
                <w:rFonts w:ascii="Times New Roman" w:hAnsi="Times New Roman" w:cs="Times New Roman"/>
                <w:sz w:val="24"/>
              </w:rPr>
            </w:pPr>
          </w:p>
          <w:p w14:paraId="46125145" w14:textId="0F3B081D" w:rsidR="00443011" w:rsidRPr="00F906DD" w:rsidRDefault="00443011" w:rsidP="003C4504">
            <w:pPr>
              <w:ind w:right="72"/>
              <w:jc w:val="both"/>
              <w:rPr>
                <w:rFonts w:ascii="Times New Roman" w:hAnsi="Times New Roman" w:cs="Times New Roman"/>
                <w:sz w:val="24"/>
              </w:rPr>
            </w:pPr>
            <w:r w:rsidRPr="00F906DD">
              <w:rPr>
                <w:rFonts w:ascii="Times New Roman" w:hAnsi="Times New Roman" w:cs="Times New Roman"/>
                <w:sz w:val="24"/>
              </w:rPr>
              <w:t xml:space="preserve">Saskaņā ar noslēgto </w:t>
            </w:r>
            <w:r w:rsidR="00C8171D">
              <w:rPr>
                <w:rFonts w:ascii="Times New Roman" w:hAnsi="Times New Roman" w:cs="Times New Roman"/>
                <w:sz w:val="24"/>
              </w:rPr>
              <w:t>Vienošanās</w:t>
            </w:r>
            <w:r w:rsidRPr="00F906DD">
              <w:rPr>
                <w:rFonts w:ascii="Times New Roman" w:hAnsi="Times New Roman" w:cs="Times New Roman"/>
                <w:sz w:val="24"/>
              </w:rPr>
              <w:t xml:space="preserve"> par </w:t>
            </w:r>
            <w:r w:rsidR="002B55EF">
              <w:rPr>
                <w:rFonts w:ascii="Times New Roman" w:hAnsi="Times New Roman" w:cs="Times New Roman"/>
                <w:bCs/>
                <w:color w:val="000000"/>
                <w:sz w:val="24"/>
              </w:rPr>
              <w:t>_________________________</w:t>
            </w:r>
            <w:r>
              <w:rPr>
                <w:rFonts w:ascii="Times New Roman" w:hAnsi="Times New Roman" w:cs="Times New Roman"/>
                <w:sz w:val="24"/>
              </w:rPr>
              <w:t xml:space="preserve"> </w:t>
            </w:r>
            <w:r w:rsidRPr="00F906DD">
              <w:rPr>
                <w:rFonts w:ascii="Times New Roman" w:hAnsi="Times New Roman" w:cs="Times New Roman"/>
                <w:sz w:val="24"/>
              </w:rPr>
              <w:t xml:space="preserve">(iepirkuma identifikācijas Nr. </w:t>
            </w:r>
            <w:r w:rsidR="00CF476F">
              <w:rPr>
                <w:rFonts w:ascii="Times New Roman" w:hAnsi="Times New Roman" w:cs="Times New Roman"/>
                <w:sz w:val="24"/>
              </w:rPr>
              <w:t>RTU-2016/80</w:t>
            </w:r>
            <w:r w:rsidRPr="00F906DD">
              <w:rPr>
                <w:rFonts w:ascii="Times New Roman" w:hAnsi="Times New Roman" w:cs="Times New Roman"/>
                <w:sz w:val="24"/>
              </w:rPr>
              <w:t xml:space="preserve">) Izpildītājs ir veicis </w:t>
            </w:r>
            <w:r>
              <w:rPr>
                <w:rFonts w:ascii="Times New Roman" w:hAnsi="Times New Roman" w:cs="Times New Roman"/>
                <w:sz w:val="24"/>
              </w:rPr>
              <w:t>telpu/teritorijas uzkopšanu_____________________</w:t>
            </w:r>
            <w:r w:rsidRPr="00F906DD">
              <w:rPr>
                <w:rFonts w:ascii="Times New Roman" w:hAnsi="Times New Roman" w:cs="Times New Roman"/>
                <w:sz w:val="24"/>
              </w:rPr>
              <w:t xml:space="preserve"> (norādīt atrašanās vietas adresi).</w:t>
            </w:r>
          </w:p>
          <w:p w14:paraId="47C48DF2" w14:textId="77777777" w:rsidR="00443011" w:rsidRDefault="00443011" w:rsidP="003C4504">
            <w:pPr>
              <w:ind w:right="72"/>
              <w:jc w:val="both"/>
              <w:rPr>
                <w:rFonts w:ascii="Times New Roman" w:hAnsi="Times New Roman" w:cs="Times New Roman"/>
                <w:sz w:val="24"/>
              </w:rPr>
            </w:pPr>
            <w:r w:rsidRPr="00F906DD">
              <w:rPr>
                <w:rFonts w:ascii="Times New Roman" w:hAnsi="Times New Roman" w:cs="Times New Roman"/>
                <w:sz w:val="24"/>
              </w:rPr>
              <w:t>Darbu veikšanas laikā tika sastādīti šādi defektu konstatācijas akti:</w:t>
            </w:r>
          </w:p>
          <w:p w14:paraId="5A865A80" w14:textId="77777777" w:rsidR="00443011" w:rsidRPr="00F906DD" w:rsidRDefault="00443011" w:rsidP="003C4504">
            <w:pPr>
              <w:ind w:right="72"/>
              <w:jc w:val="both"/>
              <w:rPr>
                <w:rFonts w:ascii="Times New Roman" w:hAnsi="Times New Roman" w:cs="Times New Roman"/>
                <w:sz w:val="24"/>
              </w:rPr>
            </w:pPr>
            <w:r w:rsidRPr="00F906DD">
              <w:rPr>
                <w:rFonts w:ascii="Times New Roman" w:hAnsi="Times New Roman" w:cs="Times New Roman"/>
                <w:sz w:val="24"/>
              </w:rPr>
              <w:t>(Norādīt aktu sastādīšanas datumu un konstatēto trūkumu)</w:t>
            </w:r>
          </w:p>
          <w:p w14:paraId="6F4AB551" w14:textId="77777777" w:rsidR="00443011" w:rsidRPr="00F906DD" w:rsidRDefault="00443011" w:rsidP="003C4504">
            <w:pPr>
              <w:ind w:right="72"/>
              <w:jc w:val="both"/>
              <w:rPr>
                <w:rFonts w:ascii="Times New Roman" w:hAnsi="Times New Roman" w:cs="Times New Roman"/>
                <w:sz w:val="24"/>
              </w:rPr>
            </w:pPr>
            <w:r w:rsidRPr="00F906DD">
              <w:rPr>
                <w:rFonts w:ascii="Times New Roman" w:hAnsi="Times New Roman" w:cs="Times New Roman"/>
                <w:sz w:val="24"/>
              </w:rPr>
              <w:t>Akti ir šo darbu pieņemšanas nodošanas akta neatņemama sastāvdaļa.</w:t>
            </w:r>
          </w:p>
          <w:p w14:paraId="201AD5F2" w14:textId="4C0E5F38" w:rsidR="00443011" w:rsidRPr="00F906DD" w:rsidRDefault="00443011" w:rsidP="003C4504">
            <w:pPr>
              <w:ind w:right="72"/>
              <w:jc w:val="both"/>
              <w:rPr>
                <w:rFonts w:ascii="Times New Roman" w:hAnsi="Times New Roman" w:cs="Times New Roman"/>
                <w:sz w:val="24"/>
              </w:rPr>
            </w:pPr>
            <w:r w:rsidRPr="00F906DD">
              <w:rPr>
                <w:rFonts w:ascii="Times New Roman" w:hAnsi="Times New Roman" w:cs="Times New Roman"/>
                <w:sz w:val="24"/>
              </w:rPr>
              <w:t xml:space="preserve">Visi defekti tika novērsti </w:t>
            </w:r>
            <w:r w:rsidR="00C8171D">
              <w:rPr>
                <w:rFonts w:ascii="Times New Roman" w:hAnsi="Times New Roman" w:cs="Times New Roman"/>
                <w:sz w:val="24"/>
              </w:rPr>
              <w:t>Vienošanās</w:t>
            </w:r>
            <w:r w:rsidRPr="00F906DD">
              <w:rPr>
                <w:rFonts w:ascii="Times New Roman" w:hAnsi="Times New Roman" w:cs="Times New Roman"/>
                <w:sz w:val="24"/>
              </w:rPr>
              <w:t xml:space="preserve"> noteiktajā termiņā. (Ja termiņā netika novērsti, tad tas jāatspoguļo aktā).</w:t>
            </w:r>
          </w:p>
          <w:p w14:paraId="408E5F95" w14:textId="77777777" w:rsidR="00443011" w:rsidRPr="00F906DD" w:rsidRDefault="00443011" w:rsidP="003C4504">
            <w:pPr>
              <w:jc w:val="both"/>
              <w:rPr>
                <w:rFonts w:ascii="Times New Roman" w:hAnsi="Times New Roman" w:cs="Times New Roman"/>
                <w:sz w:val="24"/>
              </w:rPr>
            </w:pPr>
          </w:p>
          <w:p w14:paraId="30F5B996" w14:textId="4AC63781"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 xml:space="preserve">Darbi ____________ mēnesī tika veikti par summu </w:t>
            </w:r>
            <w:r w:rsidR="002B55EF">
              <w:rPr>
                <w:rFonts w:ascii="Times New Roman" w:hAnsi="Times New Roman" w:cs="Times New Roman"/>
                <w:sz w:val="24"/>
              </w:rPr>
              <w:t>EUR</w:t>
            </w:r>
            <w:r w:rsidRPr="00F906DD">
              <w:rPr>
                <w:rFonts w:ascii="Times New Roman" w:hAnsi="Times New Roman" w:cs="Times New Roman"/>
                <w:sz w:val="24"/>
              </w:rPr>
              <w:t xml:space="preserve"> ________, ieskaitot PVN </w:t>
            </w:r>
            <w:r w:rsidR="002B55EF">
              <w:rPr>
                <w:rFonts w:ascii="Times New Roman" w:hAnsi="Times New Roman" w:cs="Times New Roman"/>
                <w:sz w:val="24"/>
              </w:rPr>
              <w:t>EUR</w:t>
            </w:r>
            <w:r w:rsidRPr="00F906DD">
              <w:rPr>
                <w:rFonts w:ascii="Times New Roman" w:hAnsi="Times New Roman" w:cs="Times New Roman"/>
                <w:sz w:val="24"/>
              </w:rPr>
              <w:t xml:space="preserve"> _______________ .</w:t>
            </w:r>
          </w:p>
          <w:p w14:paraId="5DDD7CE4" w14:textId="77777777" w:rsidR="00443011" w:rsidRPr="00F906DD" w:rsidRDefault="00443011" w:rsidP="003C4504">
            <w:pPr>
              <w:jc w:val="both"/>
              <w:rPr>
                <w:rFonts w:ascii="Times New Roman" w:hAnsi="Times New Roman" w:cs="Times New Roman"/>
                <w:sz w:val="24"/>
              </w:rPr>
            </w:pPr>
          </w:p>
          <w:p w14:paraId="150D2906" w14:textId="77777777"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 xml:space="preserve">Pasūtītājam uz akta parakstīšanas brīdi nav nekādu pretenziju (ja ir pretenzijas – tad jānorāda kādas) pret Izpildītāju par veikto darbu apjomu, kvalitāti un izpildes termiņiem.  </w:t>
            </w:r>
          </w:p>
          <w:p w14:paraId="34EB77C3" w14:textId="77777777" w:rsidR="00443011" w:rsidRPr="00F906DD" w:rsidRDefault="00443011" w:rsidP="003C4504">
            <w:pPr>
              <w:jc w:val="both"/>
              <w:rPr>
                <w:rFonts w:ascii="Times New Roman" w:hAnsi="Times New Roman" w:cs="Times New Roman"/>
                <w:sz w:val="24"/>
              </w:rPr>
            </w:pPr>
          </w:p>
          <w:tbl>
            <w:tblPr>
              <w:tblW w:w="9876" w:type="dxa"/>
              <w:tblInd w:w="2" w:type="dxa"/>
              <w:tblLayout w:type="fixed"/>
              <w:tblLook w:val="0000" w:firstRow="0" w:lastRow="0" w:firstColumn="0" w:lastColumn="0" w:noHBand="0" w:noVBand="0"/>
            </w:tblPr>
            <w:tblGrid>
              <w:gridCol w:w="4938"/>
              <w:gridCol w:w="4938"/>
            </w:tblGrid>
            <w:tr w:rsidR="00443011" w:rsidRPr="00F906DD" w14:paraId="0444A09A" w14:textId="77777777" w:rsidTr="003C4504">
              <w:trPr>
                <w:trHeight w:val="695"/>
              </w:trPr>
              <w:tc>
                <w:tcPr>
                  <w:tcW w:w="4938" w:type="dxa"/>
                </w:tcPr>
                <w:p w14:paraId="485E509A" w14:textId="77777777"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No Pasūtītāja puses:</w:t>
                  </w:r>
                </w:p>
                <w:p w14:paraId="6546F8D6" w14:textId="77777777" w:rsidR="00443011" w:rsidRDefault="00443011" w:rsidP="003C4504">
                  <w:pPr>
                    <w:jc w:val="both"/>
                    <w:rPr>
                      <w:rFonts w:ascii="Times New Roman" w:hAnsi="Times New Roman" w:cs="Times New Roman"/>
                      <w:sz w:val="24"/>
                    </w:rPr>
                  </w:pPr>
                </w:p>
                <w:p w14:paraId="6EC52239" w14:textId="77777777" w:rsidR="00443011" w:rsidRPr="00F906DD" w:rsidRDefault="00443011" w:rsidP="003C4504">
                  <w:pPr>
                    <w:jc w:val="both"/>
                    <w:rPr>
                      <w:rFonts w:ascii="Times New Roman" w:hAnsi="Times New Roman" w:cs="Times New Roman"/>
                      <w:sz w:val="24"/>
                    </w:rPr>
                  </w:pPr>
                </w:p>
                <w:p w14:paraId="1BBEE7E9" w14:textId="77777777"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__________________________</w:t>
                  </w:r>
                </w:p>
                <w:p w14:paraId="05D38B39" w14:textId="77777777"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w:t>
                  </w:r>
                </w:p>
              </w:tc>
              <w:tc>
                <w:tcPr>
                  <w:tcW w:w="4938" w:type="dxa"/>
                </w:tcPr>
                <w:p w14:paraId="1F90B851" w14:textId="77777777"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No Izpildītāja puses:</w:t>
                  </w:r>
                </w:p>
                <w:p w14:paraId="0DFBAE28" w14:textId="77777777"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w:t>
                  </w:r>
                </w:p>
                <w:p w14:paraId="0B54E6E3" w14:textId="77777777" w:rsidR="00443011" w:rsidRPr="00F906DD" w:rsidRDefault="00443011" w:rsidP="003C4504">
                  <w:pPr>
                    <w:jc w:val="both"/>
                    <w:rPr>
                      <w:rFonts w:ascii="Times New Roman" w:hAnsi="Times New Roman" w:cs="Times New Roman"/>
                      <w:sz w:val="24"/>
                    </w:rPr>
                  </w:pPr>
                </w:p>
                <w:p w14:paraId="532A4856" w14:textId="77777777"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__________________________</w:t>
                  </w:r>
                </w:p>
                <w:p w14:paraId="1825FC16" w14:textId="77777777"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w:t>
                  </w:r>
                </w:p>
              </w:tc>
            </w:tr>
          </w:tbl>
          <w:p w14:paraId="57D1E7CB" w14:textId="77777777" w:rsidR="00443011" w:rsidRPr="00F906DD" w:rsidRDefault="00443011" w:rsidP="003C4504">
            <w:pPr>
              <w:tabs>
                <w:tab w:val="left" w:pos="2632"/>
              </w:tabs>
              <w:jc w:val="center"/>
              <w:rPr>
                <w:rFonts w:ascii="Times New Roman" w:hAnsi="Times New Roman" w:cs="Times New Roman"/>
                <w:b/>
                <w:caps/>
                <w:sz w:val="24"/>
              </w:rPr>
            </w:pPr>
          </w:p>
        </w:tc>
      </w:tr>
    </w:tbl>
    <w:p w14:paraId="2E720E20" w14:textId="77777777" w:rsidR="00443011" w:rsidRPr="00F906DD" w:rsidRDefault="00443011" w:rsidP="00443011">
      <w:pPr>
        <w:tabs>
          <w:tab w:val="left" w:pos="2632"/>
        </w:tabs>
        <w:jc w:val="center"/>
        <w:rPr>
          <w:rFonts w:ascii="Times New Roman" w:hAnsi="Times New Roman" w:cs="Times New Roman"/>
          <w:b/>
          <w:caps/>
          <w:sz w:val="24"/>
        </w:rPr>
      </w:pPr>
    </w:p>
    <w:p w14:paraId="6894B1B9" w14:textId="77777777" w:rsidR="00443011" w:rsidRPr="00F906DD" w:rsidRDefault="00443011" w:rsidP="00443011">
      <w:pPr>
        <w:rPr>
          <w:rFonts w:ascii="Times New Roman" w:hAnsi="Times New Roman" w:cs="Times New Roman"/>
          <w:sz w:val="24"/>
        </w:rPr>
      </w:pPr>
      <w:r w:rsidRPr="00F906DD">
        <w:rPr>
          <w:rFonts w:ascii="Times New Roman" w:hAnsi="Times New Roman" w:cs="Times New Roman"/>
          <w:b/>
          <w:caps/>
          <w:sz w:val="24"/>
        </w:rPr>
        <w:br w:type="page"/>
      </w:r>
    </w:p>
    <w:p w14:paraId="4470B953" w14:textId="5B0003F1" w:rsidR="00EE7198" w:rsidRPr="00EE7198" w:rsidRDefault="00443011" w:rsidP="001D5F72">
      <w:pPr>
        <w:jc w:val="right"/>
        <w:rPr>
          <w:rFonts w:ascii="Times New Roman" w:hAnsi="Times New Roman" w:cs="Times New Roman"/>
          <w:sz w:val="24"/>
        </w:rPr>
      </w:pPr>
      <w:r w:rsidRPr="00F906DD">
        <w:rPr>
          <w:rFonts w:ascii="Times New Roman" w:hAnsi="Times New Roman" w:cs="Times New Roman"/>
          <w:b/>
          <w:sz w:val="24"/>
        </w:rPr>
        <w:lastRenderedPageBreak/>
        <w:tab/>
      </w:r>
      <w:r w:rsidRPr="00F906DD">
        <w:rPr>
          <w:rFonts w:ascii="Times New Roman" w:hAnsi="Times New Roman" w:cs="Times New Roman"/>
          <w:b/>
          <w:sz w:val="24"/>
        </w:rPr>
        <w:tab/>
      </w:r>
    </w:p>
    <w:p w14:paraId="7209D285" w14:textId="0AE84EBA" w:rsidR="00443011" w:rsidRPr="00F906DD" w:rsidRDefault="00443011" w:rsidP="00EE7198">
      <w:pPr>
        <w:spacing w:before="120"/>
        <w:jc w:val="right"/>
        <w:rPr>
          <w:rFonts w:ascii="Times New Roman" w:hAnsi="Times New Roman" w:cs="Times New Roman"/>
          <w:sz w:val="24"/>
          <w:highlight w:val="yellow"/>
        </w:rPr>
      </w:pPr>
    </w:p>
    <w:p w14:paraId="7DDE2290" w14:textId="77777777" w:rsidR="00443011" w:rsidRPr="00F906DD" w:rsidRDefault="00443011" w:rsidP="00443011">
      <w:pPr>
        <w:spacing w:before="120"/>
        <w:jc w:val="right"/>
        <w:rPr>
          <w:rFonts w:ascii="Times New Roman" w:hAnsi="Times New Roman" w:cs="Times New Roman"/>
          <w:b/>
          <w:caps/>
          <w:sz w:val="24"/>
        </w:rPr>
      </w:pPr>
    </w:p>
    <w:p w14:paraId="4DE0DE08" w14:textId="77777777" w:rsidR="00443011" w:rsidRPr="00F906DD" w:rsidRDefault="00443011" w:rsidP="00443011">
      <w:pPr>
        <w:jc w:val="center"/>
        <w:rPr>
          <w:rFonts w:ascii="Times New Roman" w:hAnsi="Times New Roman" w:cs="Times New Roman"/>
          <w:b/>
          <w:sz w:val="24"/>
        </w:rPr>
      </w:pPr>
      <w:r w:rsidRPr="00F906DD">
        <w:rPr>
          <w:rFonts w:ascii="Times New Roman" w:hAnsi="Times New Roman" w:cs="Times New Roman"/>
          <w:b/>
          <w:sz w:val="24"/>
        </w:rPr>
        <w:t>2. FORMA</w:t>
      </w:r>
    </w:p>
    <w:p w14:paraId="46B2AC27" w14:textId="77777777" w:rsidR="00443011" w:rsidRPr="00F906DD" w:rsidRDefault="00443011" w:rsidP="00443011">
      <w:pPr>
        <w:jc w:val="center"/>
        <w:rPr>
          <w:rFonts w:ascii="Times New Roman" w:hAnsi="Times New Roman" w:cs="Times New Roman"/>
          <w:b/>
          <w:sz w:val="24"/>
        </w:rPr>
      </w:pPr>
      <w:r w:rsidRPr="00F906DD">
        <w:rPr>
          <w:rFonts w:ascii="Times New Roman" w:hAnsi="Times New Roman" w:cs="Times New Roman"/>
          <w:b/>
          <w:sz w:val="24"/>
        </w:rPr>
        <w:t>DEFEKTU KONSTATĀCIJAS</w:t>
      </w:r>
      <w:r w:rsidRPr="00F906DD">
        <w:rPr>
          <w:rFonts w:ascii="Times New Roman" w:hAnsi="Times New Roman" w:cs="Times New Roman"/>
          <w:b/>
          <w:caps/>
          <w:sz w:val="24"/>
        </w:rPr>
        <w:t xml:space="preserve"> AKTA FORMA</w:t>
      </w:r>
    </w:p>
    <w:p w14:paraId="4F832670" w14:textId="77777777" w:rsidR="00443011" w:rsidRPr="00F906DD" w:rsidRDefault="00443011" w:rsidP="00443011">
      <w:pPr>
        <w:jc w:val="cente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443011" w:rsidRPr="00F906DD" w14:paraId="1CD21862" w14:textId="77777777" w:rsidTr="003C4504">
        <w:tc>
          <w:tcPr>
            <w:tcW w:w="9108" w:type="dxa"/>
            <w:shd w:val="clear" w:color="auto" w:fill="auto"/>
          </w:tcPr>
          <w:p w14:paraId="75668175" w14:textId="77777777" w:rsidR="00443011" w:rsidRPr="00F906DD" w:rsidRDefault="00443011" w:rsidP="003C4504">
            <w:pPr>
              <w:rPr>
                <w:rFonts w:ascii="Times New Roman" w:hAnsi="Times New Roman" w:cs="Times New Roman"/>
                <w:sz w:val="24"/>
              </w:rPr>
            </w:pPr>
          </w:p>
          <w:p w14:paraId="78815F7C" w14:textId="77777777" w:rsidR="00443011" w:rsidRPr="00F906DD" w:rsidRDefault="00443011" w:rsidP="003C4504">
            <w:pPr>
              <w:rPr>
                <w:rFonts w:ascii="Times New Roman" w:hAnsi="Times New Roman" w:cs="Times New Roman"/>
                <w:sz w:val="24"/>
              </w:rPr>
            </w:pPr>
          </w:p>
          <w:p w14:paraId="16390D2A" w14:textId="77777777" w:rsidR="00443011" w:rsidRPr="00F906DD" w:rsidRDefault="00443011" w:rsidP="003C4504">
            <w:pPr>
              <w:jc w:val="center"/>
              <w:rPr>
                <w:rFonts w:ascii="Times New Roman" w:hAnsi="Times New Roman" w:cs="Times New Roman"/>
                <w:b/>
                <w:sz w:val="24"/>
              </w:rPr>
            </w:pPr>
            <w:r w:rsidRPr="00F906DD">
              <w:rPr>
                <w:rFonts w:ascii="Times New Roman" w:hAnsi="Times New Roman" w:cs="Times New Roman"/>
                <w:b/>
                <w:sz w:val="24"/>
              </w:rPr>
              <w:t>DEFEKTU KONSTATĀCIJAS AKTS</w:t>
            </w:r>
          </w:p>
          <w:p w14:paraId="25BAB424" w14:textId="77777777" w:rsidR="00443011" w:rsidRPr="00F906DD" w:rsidRDefault="00443011" w:rsidP="003C4504">
            <w:pPr>
              <w:rPr>
                <w:rFonts w:ascii="Times New Roman" w:hAnsi="Times New Roman" w:cs="Times New Roman"/>
                <w:sz w:val="24"/>
              </w:rPr>
            </w:pPr>
          </w:p>
          <w:p w14:paraId="069D7F2E"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 xml:space="preserve">Pielikums ikmēneša pakalpojumu izpildes pieņemšanas – nodošanas aktam </w:t>
            </w:r>
          </w:p>
          <w:p w14:paraId="6324C0BB"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 xml:space="preserve"> </w:t>
            </w:r>
          </w:p>
          <w:p w14:paraId="1402A88B" w14:textId="77777777" w:rsidR="00443011" w:rsidRPr="00F906DD" w:rsidRDefault="00443011" w:rsidP="003C4504">
            <w:pPr>
              <w:jc w:val="center"/>
              <w:rPr>
                <w:rFonts w:ascii="Times New Roman" w:hAnsi="Times New Roman" w:cs="Times New Roman"/>
                <w:sz w:val="24"/>
              </w:rPr>
            </w:pPr>
            <w:r w:rsidRPr="00F906DD">
              <w:rPr>
                <w:rFonts w:ascii="Times New Roman" w:hAnsi="Times New Roman" w:cs="Times New Roman"/>
                <w:sz w:val="24"/>
              </w:rPr>
              <w:t>_________________</w:t>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t>___________________</w:t>
            </w:r>
          </w:p>
          <w:p w14:paraId="45089178" w14:textId="77777777" w:rsidR="00443011" w:rsidRPr="00F906DD" w:rsidRDefault="00443011" w:rsidP="003C4504">
            <w:pPr>
              <w:ind w:left="1440" w:firstLine="720"/>
              <w:rPr>
                <w:rFonts w:ascii="Times New Roman" w:hAnsi="Times New Roman" w:cs="Times New Roman"/>
                <w:sz w:val="24"/>
              </w:rPr>
            </w:pPr>
            <w:r w:rsidRPr="00F906DD">
              <w:rPr>
                <w:rFonts w:ascii="Times New Roman" w:hAnsi="Times New Roman" w:cs="Times New Roman"/>
                <w:sz w:val="24"/>
              </w:rPr>
              <w:t>/vieta/</w:t>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t>/datums/</w:t>
            </w:r>
          </w:p>
          <w:p w14:paraId="74C1928A" w14:textId="4F953E23" w:rsidR="00443011" w:rsidRPr="00F906DD" w:rsidRDefault="00443011" w:rsidP="00BC3BDD">
            <w:pPr>
              <w:pStyle w:val="Style1"/>
              <w:numPr>
                <w:ilvl w:val="0"/>
                <w:numId w:val="0"/>
              </w:numPr>
            </w:pPr>
            <w:r>
              <w:t xml:space="preserve">Pasūtītāja pārstāvis </w:t>
            </w:r>
            <w:r w:rsidRPr="00F906DD">
              <w:t xml:space="preserve"> __________ ___________________________, tālāk tekstā – Pasūtītājs, no vienas puses, un ______________________ no Izpildītāja puses _______________________________________, no otras puses, tālāk tekstā – Izpildītājs, pārbaudot noslēgtajā </w:t>
            </w:r>
            <w:r w:rsidR="00C8171D">
              <w:t>Vienošanās</w:t>
            </w:r>
            <w:r w:rsidRPr="00F906DD">
              <w:t xml:space="preserve"> </w:t>
            </w:r>
            <w:r w:rsidR="002B55EF">
              <w:t>______</w:t>
            </w:r>
            <w:r w:rsidR="00CF476F">
              <w:t>_______________, ID: RTU-2016/80</w:t>
            </w:r>
            <w:r w:rsidRPr="00F906DD">
              <w:t xml:space="preserve"> veicamo darbu izpildes kvalitāti </w:t>
            </w:r>
            <w:r>
              <w:t>_________________________adreses nosaukums</w:t>
            </w:r>
            <w:r w:rsidRPr="00F906DD">
              <w:t xml:space="preserve"> konstatēja:</w:t>
            </w:r>
          </w:p>
          <w:p w14:paraId="411FB231"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 xml:space="preserve">   1. ________________________________</w:t>
            </w:r>
            <w:r>
              <w:rPr>
                <w:rFonts w:ascii="Times New Roman" w:hAnsi="Times New Roman" w:cs="Times New Roman"/>
                <w:sz w:val="24"/>
              </w:rPr>
              <w:t>___________________________</w:t>
            </w:r>
            <w:r w:rsidRPr="00F906DD">
              <w:rPr>
                <w:rFonts w:ascii="Times New Roman" w:hAnsi="Times New Roman" w:cs="Times New Roman"/>
                <w:sz w:val="24"/>
              </w:rPr>
              <w:t>_______________</w:t>
            </w:r>
          </w:p>
          <w:p w14:paraId="7803D797" w14:textId="77777777" w:rsidR="00443011" w:rsidRPr="00F906DD" w:rsidRDefault="00443011" w:rsidP="003C4504">
            <w:pPr>
              <w:ind w:left="360"/>
              <w:rPr>
                <w:rFonts w:ascii="Times New Roman" w:hAnsi="Times New Roman" w:cs="Times New Roman"/>
                <w:sz w:val="24"/>
              </w:rPr>
            </w:pPr>
            <w:r w:rsidRPr="00F906DD">
              <w:rPr>
                <w:rFonts w:ascii="Times New Roman" w:hAnsi="Times New Roman" w:cs="Times New Roman"/>
                <w:sz w:val="24"/>
              </w:rPr>
              <w:t>____________________________________________________________</w:t>
            </w:r>
            <w:r>
              <w:rPr>
                <w:rFonts w:ascii="Times New Roman" w:hAnsi="Times New Roman" w:cs="Times New Roman"/>
                <w:sz w:val="24"/>
              </w:rPr>
              <w:t>________________</w:t>
            </w:r>
          </w:p>
          <w:p w14:paraId="4672BB3C" w14:textId="77777777" w:rsidR="00443011" w:rsidRPr="00F906DD" w:rsidRDefault="00443011" w:rsidP="003C4504">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14:paraId="3A85BE8B" w14:textId="77777777" w:rsidR="00443011" w:rsidRPr="00F906DD" w:rsidRDefault="00443011" w:rsidP="003C4504">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14:paraId="37EBBADB" w14:textId="77777777" w:rsidR="00443011" w:rsidRDefault="00443011" w:rsidP="003C4504">
            <w:pPr>
              <w:ind w:left="360"/>
              <w:rPr>
                <w:rFonts w:ascii="Times New Roman" w:hAnsi="Times New Roman" w:cs="Times New Roman"/>
                <w:sz w:val="24"/>
              </w:rPr>
            </w:pPr>
            <w:r w:rsidRPr="00F906DD">
              <w:rPr>
                <w:rFonts w:ascii="Times New Roman" w:hAnsi="Times New Roman" w:cs="Times New Roman"/>
                <w:sz w:val="24"/>
              </w:rPr>
              <w:t>____________________________________________________________________________</w:t>
            </w:r>
          </w:p>
          <w:p w14:paraId="696C2DA9" w14:textId="77777777" w:rsidR="00443011" w:rsidRPr="00F906DD" w:rsidRDefault="00443011" w:rsidP="003C4504">
            <w:pPr>
              <w:ind w:left="360"/>
              <w:rPr>
                <w:rFonts w:ascii="Times New Roman" w:hAnsi="Times New Roman" w:cs="Times New Roman"/>
                <w:sz w:val="24"/>
              </w:rPr>
            </w:pPr>
          </w:p>
          <w:p w14:paraId="76209EE2" w14:textId="5261E56B" w:rsidR="00443011" w:rsidRPr="00F906DD" w:rsidRDefault="00443011" w:rsidP="003C4504">
            <w:pPr>
              <w:ind w:left="360" w:hanging="360"/>
              <w:rPr>
                <w:rFonts w:ascii="Times New Roman" w:hAnsi="Times New Roman" w:cs="Times New Roman"/>
                <w:sz w:val="24"/>
              </w:rPr>
            </w:pPr>
            <w:r w:rsidRPr="00F906DD">
              <w:rPr>
                <w:rFonts w:ascii="Times New Roman" w:hAnsi="Times New Roman" w:cs="Times New Roman"/>
                <w:sz w:val="24"/>
              </w:rPr>
              <w:t xml:space="preserve">2. Izpildītājs, ievērojot </w:t>
            </w:r>
            <w:r w:rsidR="00C8171D">
              <w:rPr>
                <w:rFonts w:ascii="Times New Roman" w:hAnsi="Times New Roman" w:cs="Times New Roman"/>
                <w:sz w:val="24"/>
              </w:rPr>
              <w:t>Vienošanās</w:t>
            </w:r>
            <w:r w:rsidRPr="00F906DD">
              <w:rPr>
                <w:rFonts w:ascii="Times New Roman" w:hAnsi="Times New Roman" w:cs="Times New Roman"/>
                <w:sz w:val="24"/>
              </w:rPr>
              <w:t xml:space="preserve"> nosacījumus, šī </w:t>
            </w:r>
            <w:smartTag w:uri="schemas-tilde-lv/tildestengine" w:element="veidnes">
              <w:smartTagPr>
                <w:attr w:name="text" w:val="akta"/>
                <w:attr w:name="id" w:val="-1"/>
                <w:attr w:name="baseform" w:val="akt|s"/>
              </w:smartTagPr>
              <w:r w:rsidRPr="00F906DD">
                <w:rPr>
                  <w:rFonts w:ascii="Times New Roman" w:hAnsi="Times New Roman" w:cs="Times New Roman"/>
                  <w:sz w:val="24"/>
                </w:rPr>
                <w:t>akta</w:t>
              </w:r>
            </w:smartTag>
            <w:r w:rsidRPr="00F906DD">
              <w:rPr>
                <w:rFonts w:ascii="Times New Roman" w:hAnsi="Times New Roman" w:cs="Times New Roman"/>
                <w:sz w:val="24"/>
              </w:rPr>
              <w:t xml:space="preserve"> 1.punktā norādītos defektus novērsīs par saviem līdzekļiem šādā veidā:</w:t>
            </w:r>
          </w:p>
          <w:p w14:paraId="5C7C32EB" w14:textId="77777777" w:rsidR="00443011" w:rsidRPr="00F906DD" w:rsidRDefault="00443011" w:rsidP="003C4504">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14:paraId="23BA5417" w14:textId="77777777" w:rsidR="00443011" w:rsidRPr="00F906DD" w:rsidRDefault="00443011" w:rsidP="003C4504">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14:paraId="3E38AD5A" w14:textId="77777777" w:rsidR="00443011" w:rsidRPr="00F906DD" w:rsidRDefault="00443011" w:rsidP="003C4504">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14:paraId="1F5F3BFA" w14:textId="77777777" w:rsidR="00443011" w:rsidRPr="00F906DD" w:rsidRDefault="00443011" w:rsidP="003C4504">
            <w:pPr>
              <w:ind w:left="360"/>
              <w:rPr>
                <w:rFonts w:ascii="Times New Roman" w:hAnsi="Times New Roman" w:cs="Times New Roman"/>
                <w:sz w:val="24"/>
              </w:rPr>
            </w:pPr>
          </w:p>
          <w:p w14:paraId="238C96FA" w14:textId="77777777" w:rsidR="00443011" w:rsidRPr="00F906DD" w:rsidRDefault="00443011" w:rsidP="003C4504">
            <w:pPr>
              <w:overflowPunct w:val="0"/>
              <w:autoSpaceDE w:val="0"/>
              <w:autoSpaceDN w:val="0"/>
              <w:adjustRightInd w:val="0"/>
              <w:spacing w:line="360" w:lineRule="auto"/>
              <w:jc w:val="both"/>
              <w:textAlignment w:val="baseline"/>
              <w:rPr>
                <w:rFonts w:ascii="Times New Roman" w:hAnsi="Times New Roman" w:cs="Times New Roman"/>
                <w:sz w:val="24"/>
              </w:rPr>
            </w:pPr>
          </w:p>
          <w:p w14:paraId="6388AE4A" w14:textId="77777777" w:rsidR="00443011" w:rsidRPr="00F906DD" w:rsidRDefault="00443011" w:rsidP="003C4504">
            <w:pPr>
              <w:rPr>
                <w:rFonts w:ascii="Times New Roman" w:hAnsi="Times New Roman" w:cs="Times New Roman"/>
                <w:sz w:val="24"/>
              </w:rPr>
            </w:pPr>
          </w:p>
          <w:tbl>
            <w:tblPr>
              <w:tblW w:w="0" w:type="auto"/>
              <w:tblLook w:val="0000" w:firstRow="0" w:lastRow="0" w:firstColumn="0" w:lastColumn="0" w:noHBand="0" w:noVBand="0"/>
            </w:tblPr>
            <w:tblGrid>
              <w:gridCol w:w="4740"/>
              <w:gridCol w:w="4740"/>
            </w:tblGrid>
            <w:tr w:rsidR="00443011" w:rsidRPr="00F906DD" w14:paraId="00B987E6" w14:textId="77777777" w:rsidTr="003C4504">
              <w:tc>
                <w:tcPr>
                  <w:tcW w:w="4785" w:type="dxa"/>
                </w:tcPr>
                <w:p w14:paraId="0D9332F0"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No PASŪTĪTĀJA puses:</w:t>
                  </w:r>
                </w:p>
                <w:p w14:paraId="6315E3CC" w14:textId="77777777" w:rsidR="00443011" w:rsidRDefault="00443011" w:rsidP="003C4504">
                  <w:pPr>
                    <w:rPr>
                      <w:rFonts w:ascii="Times New Roman" w:hAnsi="Times New Roman" w:cs="Times New Roman"/>
                      <w:sz w:val="24"/>
                    </w:rPr>
                  </w:pPr>
                </w:p>
                <w:p w14:paraId="59D0F54E"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__________________________</w:t>
                  </w:r>
                </w:p>
                <w:p w14:paraId="405F9644"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Datums /................................................../</w:t>
                  </w:r>
                </w:p>
              </w:tc>
              <w:tc>
                <w:tcPr>
                  <w:tcW w:w="4785" w:type="dxa"/>
                </w:tcPr>
                <w:p w14:paraId="2E147BE1"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No IZPILDĪTAJA puses:</w:t>
                  </w:r>
                </w:p>
                <w:p w14:paraId="62E14406"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w:t>
                  </w:r>
                </w:p>
                <w:p w14:paraId="76FB797C"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__________________________</w:t>
                  </w:r>
                </w:p>
                <w:p w14:paraId="28708C0D" w14:textId="77777777" w:rsidR="00443011" w:rsidRPr="00F906DD" w:rsidRDefault="00443011" w:rsidP="003C4504">
                  <w:pPr>
                    <w:rPr>
                      <w:rFonts w:ascii="Times New Roman" w:hAnsi="Times New Roman" w:cs="Times New Roman"/>
                      <w:sz w:val="24"/>
                    </w:rPr>
                  </w:pPr>
                  <w:r w:rsidRPr="00F906DD">
                    <w:rPr>
                      <w:rFonts w:ascii="Times New Roman" w:hAnsi="Times New Roman" w:cs="Times New Roman"/>
                      <w:sz w:val="24"/>
                    </w:rPr>
                    <w:t>Datums /................................................../</w:t>
                  </w:r>
                </w:p>
              </w:tc>
            </w:tr>
          </w:tbl>
          <w:p w14:paraId="689F265E" w14:textId="77777777" w:rsidR="00443011" w:rsidRPr="00F906DD" w:rsidRDefault="00443011" w:rsidP="003C4504">
            <w:pPr>
              <w:rPr>
                <w:rFonts w:ascii="Times New Roman" w:hAnsi="Times New Roman" w:cs="Times New Roman"/>
                <w:sz w:val="24"/>
              </w:rPr>
            </w:pPr>
          </w:p>
          <w:p w14:paraId="3C8FDD9C" w14:textId="77777777" w:rsidR="00443011" w:rsidRPr="00F906DD" w:rsidRDefault="00443011" w:rsidP="003C4504">
            <w:pPr>
              <w:rPr>
                <w:rFonts w:ascii="Times New Roman" w:hAnsi="Times New Roman" w:cs="Times New Roman"/>
                <w:sz w:val="24"/>
              </w:rPr>
            </w:pPr>
          </w:p>
          <w:p w14:paraId="76357978" w14:textId="77777777" w:rsidR="00443011" w:rsidRPr="00F906DD" w:rsidRDefault="00443011" w:rsidP="003C4504">
            <w:pPr>
              <w:rPr>
                <w:rFonts w:ascii="Times New Roman" w:hAnsi="Times New Roman" w:cs="Times New Roman"/>
                <w:sz w:val="24"/>
              </w:rPr>
            </w:pPr>
          </w:p>
          <w:p w14:paraId="7C81DB97" w14:textId="77777777" w:rsidR="00443011" w:rsidRPr="00F906DD" w:rsidRDefault="00443011" w:rsidP="003C4504">
            <w:pPr>
              <w:rPr>
                <w:rFonts w:ascii="Times New Roman" w:hAnsi="Times New Roman" w:cs="Times New Roman"/>
                <w:sz w:val="24"/>
              </w:rPr>
            </w:pPr>
          </w:p>
        </w:tc>
      </w:tr>
    </w:tbl>
    <w:p w14:paraId="42FE2A10" w14:textId="77777777" w:rsidR="00443011" w:rsidRPr="00F906DD" w:rsidRDefault="00443011" w:rsidP="00443011">
      <w:pPr>
        <w:tabs>
          <w:tab w:val="left" w:pos="2632"/>
        </w:tabs>
        <w:jc w:val="center"/>
        <w:rPr>
          <w:rFonts w:ascii="Times New Roman" w:hAnsi="Times New Roman" w:cs="Times New Roman"/>
          <w:b/>
          <w:caps/>
          <w:sz w:val="24"/>
        </w:rPr>
      </w:pPr>
    </w:p>
    <w:p w14:paraId="56C3E512" w14:textId="296221B6" w:rsidR="001D5F72" w:rsidRPr="00EE7198" w:rsidRDefault="00443011" w:rsidP="001D5F72">
      <w:pPr>
        <w:jc w:val="right"/>
        <w:rPr>
          <w:rFonts w:ascii="Times New Roman" w:hAnsi="Times New Roman" w:cs="Times New Roman"/>
          <w:sz w:val="24"/>
        </w:rPr>
      </w:pPr>
      <w:r w:rsidRPr="00F906DD">
        <w:rPr>
          <w:rFonts w:ascii="Times New Roman" w:hAnsi="Times New Roman" w:cs="Times New Roman"/>
          <w:caps/>
          <w:sz w:val="24"/>
        </w:rPr>
        <w:br w:type="page"/>
      </w:r>
    </w:p>
    <w:p w14:paraId="3437B9DC" w14:textId="2AA41BE1" w:rsidR="00EE7198" w:rsidRPr="00EE7198" w:rsidRDefault="00EE7198" w:rsidP="00EE7198">
      <w:pPr>
        <w:jc w:val="right"/>
        <w:rPr>
          <w:rFonts w:ascii="Times New Roman" w:hAnsi="Times New Roman" w:cs="Times New Roman"/>
          <w:sz w:val="24"/>
        </w:rPr>
      </w:pPr>
    </w:p>
    <w:p w14:paraId="48444DB6" w14:textId="2EE30858" w:rsidR="00443011" w:rsidRPr="00F906DD" w:rsidRDefault="00443011" w:rsidP="00EE7198">
      <w:pPr>
        <w:spacing w:before="120"/>
        <w:jc w:val="right"/>
        <w:rPr>
          <w:rFonts w:ascii="Times New Roman" w:hAnsi="Times New Roman" w:cs="Times New Roman"/>
          <w:sz w:val="24"/>
          <w:highlight w:val="yellow"/>
        </w:rPr>
      </w:pPr>
    </w:p>
    <w:p w14:paraId="7F660B8A" w14:textId="77777777" w:rsidR="00443011" w:rsidRPr="00F906DD" w:rsidRDefault="00443011" w:rsidP="00443011">
      <w:pPr>
        <w:spacing w:before="120"/>
        <w:jc w:val="right"/>
        <w:rPr>
          <w:rFonts w:ascii="Times New Roman" w:hAnsi="Times New Roman" w:cs="Times New Roman"/>
          <w:b/>
          <w:caps/>
          <w:sz w:val="24"/>
        </w:rPr>
      </w:pPr>
    </w:p>
    <w:p w14:paraId="08D5B7D4" w14:textId="77777777" w:rsidR="00443011" w:rsidRPr="00F906DD" w:rsidRDefault="00443011" w:rsidP="00443011">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3.forma</w:t>
      </w:r>
    </w:p>
    <w:tbl>
      <w:tblPr>
        <w:tblpPr w:leftFromText="180" w:rightFromText="180" w:vertAnchor="text" w:horzAnchor="margin" w:tblpXSpec="center" w:tblpY="79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43011" w:rsidRPr="00F906DD" w14:paraId="26C3462E" w14:textId="77777777" w:rsidTr="003C4504">
        <w:trPr>
          <w:trHeight w:val="6279"/>
        </w:trPr>
        <w:tc>
          <w:tcPr>
            <w:tcW w:w="9351" w:type="dxa"/>
            <w:shd w:val="clear" w:color="auto" w:fill="auto"/>
          </w:tcPr>
          <w:p w14:paraId="09F9FBE3" w14:textId="77777777" w:rsidR="00443011" w:rsidRPr="00F906DD" w:rsidRDefault="00443011" w:rsidP="003C4504">
            <w:pPr>
              <w:jc w:val="center"/>
              <w:rPr>
                <w:rFonts w:ascii="Times New Roman" w:hAnsi="Times New Roman" w:cs="Times New Roman"/>
                <w:b/>
                <w:sz w:val="24"/>
              </w:rPr>
            </w:pPr>
            <w:r w:rsidRPr="00F906DD">
              <w:rPr>
                <w:rFonts w:ascii="Times New Roman" w:hAnsi="Times New Roman" w:cs="Times New Roman"/>
                <w:b/>
                <w:sz w:val="24"/>
              </w:rPr>
              <w:t>Noslēguma pieņemšanas – nodošanas akts</w:t>
            </w:r>
          </w:p>
          <w:p w14:paraId="5640EBF6" w14:textId="77777777"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Rīgā, 20__. gada ____________________</w:t>
            </w:r>
          </w:p>
          <w:p w14:paraId="13A91490" w14:textId="77777777" w:rsidR="00443011" w:rsidRPr="00F906DD" w:rsidRDefault="00443011" w:rsidP="003C4504">
            <w:pPr>
              <w:jc w:val="both"/>
              <w:rPr>
                <w:rFonts w:ascii="Times New Roman" w:hAnsi="Times New Roman" w:cs="Times New Roman"/>
                <w:sz w:val="24"/>
              </w:rPr>
            </w:pPr>
          </w:p>
          <w:p w14:paraId="588683C5" w14:textId="77777777" w:rsidR="00443011" w:rsidRPr="00F906DD" w:rsidRDefault="00443011" w:rsidP="003C4504">
            <w:pPr>
              <w:jc w:val="both"/>
              <w:rPr>
                <w:rFonts w:ascii="Times New Roman" w:hAnsi="Times New Roman" w:cs="Times New Roman"/>
                <w:sz w:val="24"/>
              </w:rPr>
            </w:pPr>
            <w:r>
              <w:rPr>
                <w:rFonts w:ascii="Times New Roman" w:hAnsi="Times New Roman" w:cs="Times New Roman"/>
                <w:sz w:val="24"/>
              </w:rPr>
              <w:t>Rīgas Tehniskā universitāte</w:t>
            </w:r>
            <w:r w:rsidRPr="00F906DD">
              <w:rPr>
                <w:rFonts w:ascii="Times New Roman" w:hAnsi="Times New Roman" w:cs="Times New Roman"/>
                <w:sz w:val="24"/>
              </w:rPr>
              <w:t>, tās ________________ personā, turpmāk saukta Pasūtītājs, no vienas puses, un ____________, tās __________________ personā, turpmāk saukta Izpildītājs, no otras puses, vienojas par šo:</w:t>
            </w:r>
          </w:p>
          <w:p w14:paraId="3B7A03E5" w14:textId="77777777" w:rsidR="00443011" w:rsidRPr="00F906DD" w:rsidRDefault="00443011" w:rsidP="003C4504">
            <w:pPr>
              <w:jc w:val="both"/>
              <w:rPr>
                <w:rFonts w:ascii="Times New Roman" w:hAnsi="Times New Roman" w:cs="Times New Roman"/>
                <w:sz w:val="24"/>
              </w:rPr>
            </w:pPr>
          </w:p>
          <w:p w14:paraId="52F42E2C" w14:textId="172E1CEE"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 xml:space="preserve">Saskaņā ar 20__.gada _____________ noslēgtā </w:t>
            </w:r>
            <w:r w:rsidR="00C8171D">
              <w:rPr>
                <w:rFonts w:ascii="Times New Roman" w:hAnsi="Times New Roman" w:cs="Times New Roman"/>
                <w:sz w:val="24"/>
              </w:rPr>
              <w:t>Vienošanās</w:t>
            </w:r>
            <w:r w:rsidRPr="00F906DD">
              <w:rPr>
                <w:rFonts w:ascii="Times New Roman" w:hAnsi="Times New Roman" w:cs="Times New Roman"/>
                <w:sz w:val="24"/>
              </w:rPr>
              <w:t xml:space="preserve"> </w:t>
            </w:r>
            <w:r w:rsidR="002B55EF">
              <w:rPr>
                <w:rFonts w:ascii="Times New Roman" w:hAnsi="Times New Roman" w:cs="Times New Roman"/>
                <w:sz w:val="24"/>
              </w:rPr>
              <w:t>_____________________</w:t>
            </w:r>
            <w:r w:rsidRPr="00F906DD">
              <w:rPr>
                <w:rFonts w:ascii="Times New Roman" w:hAnsi="Times New Roman" w:cs="Times New Roman"/>
                <w:sz w:val="24"/>
              </w:rPr>
              <w:t xml:space="preserve"> (iepirkuma identifikācijas Nr. </w:t>
            </w:r>
            <w:r>
              <w:rPr>
                <w:rFonts w:ascii="Times New Roman" w:hAnsi="Times New Roman" w:cs="Times New Roman"/>
                <w:sz w:val="24"/>
              </w:rPr>
              <w:t>RTU</w:t>
            </w:r>
            <w:r w:rsidRPr="00F906DD">
              <w:rPr>
                <w:rFonts w:ascii="Times New Roman" w:hAnsi="Times New Roman" w:cs="Times New Roman"/>
                <w:sz w:val="24"/>
              </w:rPr>
              <w:t xml:space="preserve"> – 20</w:t>
            </w:r>
            <w:r w:rsidR="00CF476F">
              <w:rPr>
                <w:rFonts w:ascii="Times New Roman" w:hAnsi="Times New Roman" w:cs="Times New Roman"/>
                <w:sz w:val="24"/>
              </w:rPr>
              <w:t>16/80</w:t>
            </w:r>
            <w:r w:rsidRPr="00F906DD">
              <w:rPr>
                <w:rFonts w:ascii="Times New Roman" w:hAnsi="Times New Roman" w:cs="Times New Roman"/>
                <w:sz w:val="24"/>
              </w:rPr>
              <w:t xml:space="preserve">) starp </w:t>
            </w:r>
            <w:r>
              <w:rPr>
                <w:rFonts w:ascii="Times New Roman" w:hAnsi="Times New Roman" w:cs="Times New Roman"/>
                <w:sz w:val="24"/>
              </w:rPr>
              <w:t>RTU</w:t>
            </w:r>
            <w:r w:rsidRPr="00F906DD">
              <w:rPr>
                <w:rFonts w:ascii="Times New Roman" w:hAnsi="Times New Roman" w:cs="Times New Roman"/>
                <w:sz w:val="24"/>
              </w:rPr>
              <w:t xml:space="preserve"> un __________________ noteikumiem Izpildītājs laika periodā no _________________ līdz </w:t>
            </w:r>
            <w:r>
              <w:rPr>
                <w:rFonts w:ascii="Times New Roman" w:hAnsi="Times New Roman" w:cs="Times New Roman"/>
                <w:sz w:val="24"/>
              </w:rPr>
              <w:t>___________________</w:t>
            </w:r>
            <w:r w:rsidRPr="00F906DD">
              <w:rPr>
                <w:rFonts w:ascii="Times New Roman" w:hAnsi="Times New Roman" w:cs="Times New Roman"/>
                <w:sz w:val="24"/>
              </w:rPr>
              <w:t xml:space="preserve"> ir nodrošinājis telpu un teritorijas uzkošanas garantēto un negarantēto Pakalpojumu atbilstoši </w:t>
            </w:r>
            <w:r w:rsidR="00EE7198">
              <w:rPr>
                <w:rFonts w:ascii="Times New Roman" w:hAnsi="Times New Roman" w:cs="Times New Roman"/>
                <w:sz w:val="24"/>
              </w:rPr>
              <w:t>Vienošanās</w:t>
            </w:r>
            <w:r w:rsidRPr="00F906DD">
              <w:rPr>
                <w:rFonts w:ascii="Times New Roman" w:hAnsi="Times New Roman" w:cs="Times New Roman"/>
                <w:sz w:val="24"/>
              </w:rPr>
              <w:t xml:space="preserve"> noteikumiem, </w:t>
            </w:r>
            <w:r w:rsidR="00EE7198">
              <w:rPr>
                <w:rFonts w:ascii="Times New Roman" w:hAnsi="Times New Roman" w:cs="Times New Roman"/>
                <w:sz w:val="24"/>
              </w:rPr>
              <w:t>Vienošanās</w:t>
            </w:r>
            <w:r w:rsidRPr="00F906DD">
              <w:rPr>
                <w:rFonts w:ascii="Times New Roman" w:hAnsi="Times New Roman" w:cs="Times New Roman"/>
                <w:sz w:val="24"/>
              </w:rPr>
              <w:t xml:space="preserve"> noteiktajā apjomā un termiņos. </w:t>
            </w:r>
          </w:p>
          <w:p w14:paraId="7C9C40D9" w14:textId="20E98EE7" w:rsidR="00443011" w:rsidRPr="00F906DD" w:rsidRDefault="00443011" w:rsidP="003C4504">
            <w:pPr>
              <w:jc w:val="both"/>
              <w:rPr>
                <w:rFonts w:ascii="Times New Roman" w:hAnsi="Times New Roman" w:cs="Times New Roman"/>
                <w:sz w:val="24"/>
              </w:rPr>
            </w:pPr>
            <w:r w:rsidRPr="00F906DD">
              <w:rPr>
                <w:rFonts w:ascii="Times New Roman" w:hAnsi="Times New Roman" w:cs="Times New Roman"/>
                <w:sz w:val="24"/>
              </w:rPr>
              <w:t xml:space="preserve">Pasūtītājam nav nekādu pretenziju pret Izpildītāju un tas pieņem sniegtos Pakalpojumus, kas paredzētas </w:t>
            </w:r>
            <w:r w:rsidR="00EE7198">
              <w:rPr>
                <w:rFonts w:ascii="Times New Roman" w:hAnsi="Times New Roman" w:cs="Times New Roman"/>
                <w:sz w:val="24"/>
              </w:rPr>
              <w:t>Vienošanās</w:t>
            </w:r>
            <w:r w:rsidRPr="00F906DD">
              <w:rPr>
                <w:rFonts w:ascii="Times New Roman" w:hAnsi="Times New Roman" w:cs="Times New Roman"/>
                <w:sz w:val="24"/>
              </w:rPr>
              <w:t xml:space="preserve"> </w:t>
            </w:r>
            <w:r w:rsidR="002B55EF">
              <w:rPr>
                <w:rFonts w:ascii="Times New Roman" w:hAnsi="Times New Roman" w:cs="Times New Roman"/>
                <w:sz w:val="24"/>
              </w:rPr>
              <w:t>____________________</w:t>
            </w:r>
            <w:r w:rsidRPr="00F906DD">
              <w:rPr>
                <w:rFonts w:ascii="Times New Roman" w:hAnsi="Times New Roman" w:cs="Times New Roman"/>
                <w:sz w:val="24"/>
              </w:rPr>
              <w:t xml:space="preserve"> starp </w:t>
            </w:r>
            <w:r>
              <w:rPr>
                <w:rFonts w:ascii="Times New Roman" w:hAnsi="Times New Roman" w:cs="Times New Roman"/>
                <w:sz w:val="24"/>
              </w:rPr>
              <w:t>RTU</w:t>
            </w:r>
            <w:r w:rsidRPr="00F906DD">
              <w:rPr>
                <w:rFonts w:ascii="Times New Roman" w:hAnsi="Times New Roman" w:cs="Times New Roman"/>
                <w:sz w:val="24"/>
              </w:rPr>
              <w:t xml:space="preserve"> un _______________________ (iepirkuma id</w:t>
            </w:r>
            <w:r w:rsidR="00AE26BE">
              <w:rPr>
                <w:rFonts w:ascii="Times New Roman" w:hAnsi="Times New Roman" w:cs="Times New Roman"/>
                <w:sz w:val="24"/>
              </w:rPr>
              <w:t>entifikācijas Nr. RTU – 2016/80</w:t>
            </w:r>
            <w:r w:rsidRPr="00F906DD">
              <w:rPr>
                <w:rFonts w:ascii="Times New Roman" w:hAnsi="Times New Roman" w:cs="Times New Roman"/>
                <w:sz w:val="24"/>
              </w:rPr>
              <w:t xml:space="preserve">), tādā apjomā un kvalitātē, kādā Izpildītājs tos ir izpildījis. Pasūtītājam un Izpildītājām nav finansiāla rakstura pretenzijas vienam pret otru, līdz ar to abpusējās </w:t>
            </w:r>
            <w:r w:rsidR="00EE7198">
              <w:rPr>
                <w:rFonts w:ascii="Times New Roman" w:hAnsi="Times New Roman" w:cs="Times New Roman"/>
                <w:sz w:val="24"/>
              </w:rPr>
              <w:t>Vienošanās</w:t>
            </w:r>
            <w:r w:rsidRPr="00F906DD">
              <w:rPr>
                <w:rFonts w:ascii="Times New Roman" w:hAnsi="Times New Roman" w:cs="Times New Roman"/>
                <w:sz w:val="24"/>
              </w:rPr>
              <w:t xml:space="preserve"> saistības ir izpildītas.</w:t>
            </w:r>
          </w:p>
          <w:p w14:paraId="1170B022" w14:textId="77777777" w:rsidR="00443011" w:rsidRPr="00F906DD" w:rsidRDefault="00443011" w:rsidP="003C4504">
            <w:pPr>
              <w:pStyle w:val="BodyText"/>
              <w:rPr>
                <w:rFonts w:ascii="Times New Roman" w:hAnsi="Times New Roman" w:cs="Times New Roman"/>
                <w:sz w:val="24"/>
                <w:szCs w:val="24"/>
              </w:rPr>
            </w:pPr>
          </w:p>
          <w:tbl>
            <w:tblPr>
              <w:tblW w:w="0" w:type="auto"/>
              <w:tblInd w:w="4" w:type="dxa"/>
              <w:tblLook w:val="0000" w:firstRow="0" w:lastRow="0" w:firstColumn="0" w:lastColumn="0" w:noHBand="0" w:noVBand="0"/>
            </w:tblPr>
            <w:tblGrid>
              <w:gridCol w:w="4565"/>
              <w:gridCol w:w="4566"/>
            </w:tblGrid>
            <w:tr w:rsidR="00443011" w:rsidRPr="00F906DD" w14:paraId="018FB435" w14:textId="77777777" w:rsidTr="003C4504">
              <w:trPr>
                <w:trHeight w:val="235"/>
              </w:trPr>
              <w:tc>
                <w:tcPr>
                  <w:tcW w:w="5001" w:type="dxa"/>
                </w:tcPr>
                <w:p w14:paraId="2B21C006" w14:textId="77777777" w:rsidR="00443011" w:rsidRPr="00F906DD" w:rsidRDefault="00443011" w:rsidP="000C637D">
                  <w:pPr>
                    <w:framePr w:hSpace="180" w:wrap="around" w:vAnchor="text" w:hAnchor="margin" w:xAlign="center" w:y="791"/>
                    <w:jc w:val="center"/>
                    <w:rPr>
                      <w:rFonts w:ascii="Times New Roman" w:hAnsi="Times New Roman" w:cs="Times New Roman"/>
                      <w:b/>
                      <w:sz w:val="24"/>
                    </w:rPr>
                  </w:pPr>
                </w:p>
              </w:tc>
              <w:tc>
                <w:tcPr>
                  <w:tcW w:w="5002" w:type="dxa"/>
                </w:tcPr>
                <w:p w14:paraId="48D07E72" w14:textId="77777777" w:rsidR="00443011" w:rsidRPr="00F906DD" w:rsidRDefault="00443011" w:rsidP="000C637D">
                  <w:pPr>
                    <w:framePr w:hSpace="180" w:wrap="around" w:vAnchor="text" w:hAnchor="margin" w:xAlign="center" w:y="791"/>
                    <w:jc w:val="center"/>
                    <w:rPr>
                      <w:rFonts w:ascii="Times New Roman" w:hAnsi="Times New Roman" w:cs="Times New Roman"/>
                      <w:b/>
                      <w:sz w:val="24"/>
                    </w:rPr>
                  </w:pPr>
                </w:p>
              </w:tc>
            </w:tr>
            <w:tr w:rsidR="00443011" w:rsidRPr="00F906DD" w14:paraId="65FD3687" w14:textId="77777777" w:rsidTr="003C4504">
              <w:trPr>
                <w:trHeight w:val="1128"/>
              </w:trPr>
              <w:tc>
                <w:tcPr>
                  <w:tcW w:w="5001" w:type="dxa"/>
                </w:tcPr>
                <w:p w14:paraId="0101121A" w14:textId="77777777" w:rsidR="00443011" w:rsidRPr="00F906DD" w:rsidRDefault="00443011" w:rsidP="000C637D">
                  <w:pPr>
                    <w:framePr w:hSpace="180" w:wrap="around" w:vAnchor="text" w:hAnchor="margin" w:xAlign="center" w:y="791"/>
                    <w:jc w:val="center"/>
                    <w:rPr>
                      <w:rFonts w:ascii="Times New Roman" w:hAnsi="Times New Roman" w:cs="Times New Roman"/>
                      <w:sz w:val="24"/>
                    </w:rPr>
                  </w:pPr>
                </w:p>
              </w:tc>
              <w:tc>
                <w:tcPr>
                  <w:tcW w:w="5002" w:type="dxa"/>
                </w:tcPr>
                <w:p w14:paraId="21200F71" w14:textId="77777777" w:rsidR="00443011" w:rsidRPr="00F906DD" w:rsidRDefault="00443011" w:rsidP="000C637D">
                  <w:pPr>
                    <w:framePr w:hSpace="180" w:wrap="around" w:vAnchor="text" w:hAnchor="margin" w:xAlign="center" w:y="791"/>
                    <w:jc w:val="center"/>
                    <w:rPr>
                      <w:rFonts w:ascii="Times New Roman" w:hAnsi="Times New Roman" w:cs="Times New Roman"/>
                      <w:sz w:val="24"/>
                    </w:rPr>
                  </w:pPr>
                </w:p>
              </w:tc>
            </w:tr>
          </w:tbl>
          <w:p w14:paraId="3E21CDBF" w14:textId="77777777" w:rsidR="00443011" w:rsidRPr="00F906DD" w:rsidRDefault="00443011" w:rsidP="003C4504">
            <w:pPr>
              <w:rPr>
                <w:rFonts w:ascii="Times New Roman" w:hAnsi="Times New Roman" w:cs="Times New Roman"/>
                <w:b/>
                <w:sz w:val="24"/>
              </w:rPr>
            </w:pPr>
            <w:r w:rsidRPr="00F906DD">
              <w:rPr>
                <w:rFonts w:ascii="Times New Roman" w:hAnsi="Times New Roman" w:cs="Times New Roman"/>
                <w:b/>
                <w:sz w:val="24"/>
              </w:rPr>
              <w:t>SASKAŅOTS:</w:t>
            </w:r>
          </w:p>
          <w:tbl>
            <w:tblPr>
              <w:tblW w:w="0" w:type="auto"/>
              <w:tblInd w:w="4" w:type="dxa"/>
              <w:tblLook w:val="0000" w:firstRow="0" w:lastRow="0" w:firstColumn="0" w:lastColumn="0" w:noHBand="0" w:noVBand="0"/>
            </w:tblPr>
            <w:tblGrid>
              <w:gridCol w:w="4565"/>
              <w:gridCol w:w="4566"/>
            </w:tblGrid>
            <w:tr w:rsidR="00443011" w:rsidRPr="00F906DD" w14:paraId="1CB204F0" w14:textId="77777777" w:rsidTr="003C4504">
              <w:trPr>
                <w:trHeight w:val="1803"/>
              </w:trPr>
              <w:tc>
                <w:tcPr>
                  <w:tcW w:w="5123" w:type="dxa"/>
                </w:tcPr>
                <w:p w14:paraId="31DEDB60" w14:textId="77777777" w:rsidR="00443011" w:rsidRPr="00F906DD" w:rsidRDefault="00443011" w:rsidP="000C637D">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No Pasūtītāja puses:</w:t>
                  </w:r>
                </w:p>
                <w:p w14:paraId="4D92B430" w14:textId="77777777" w:rsidR="00443011" w:rsidRDefault="00443011" w:rsidP="000C637D">
                  <w:pPr>
                    <w:framePr w:hSpace="180" w:wrap="around" w:vAnchor="text" w:hAnchor="margin" w:xAlign="center" w:y="791"/>
                    <w:jc w:val="both"/>
                    <w:rPr>
                      <w:rFonts w:ascii="Times New Roman" w:hAnsi="Times New Roman" w:cs="Times New Roman"/>
                      <w:sz w:val="24"/>
                    </w:rPr>
                  </w:pPr>
                </w:p>
                <w:p w14:paraId="101765C4" w14:textId="77777777" w:rsidR="00443011" w:rsidRPr="00F906DD" w:rsidRDefault="00443011" w:rsidP="000C637D">
                  <w:pPr>
                    <w:framePr w:hSpace="180" w:wrap="around" w:vAnchor="text" w:hAnchor="margin" w:xAlign="center" w:y="791"/>
                    <w:jc w:val="both"/>
                    <w:rPr>
                      <w:rFonts w:ascii="Times New Roman" w:hAnsi="Times New Roman" w:cs="Times New Roman"/>
                      <w:sz w:val="24"/>
                    </w:rPr>
                  </w:pPr>
                </w:p>
                <w:p w14:paraId="6CA7B8E3" w14:textId="77777777" w:rsidR="00443011" w:rsidRPr="00F906DD" w:rsidRDefault="00443011" w:rsidP="000C637D">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__________________________</w:t>
                  </w:r>
                </w:p>
                <w:p w14:paraId="796CCE81" w14:textId="77777777" w:rsidR="00443011" w:rsidRPr="00F906DD" w:rsidRDefault="00443011" w:rsidP="000C637D">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w:t>
                  </w:r>
                </w:p>
              </w:tc>
              <w:tc>
                <w:tcPr>
                  <w:tcW w:w="5124" w:type="dxa"/>
                </w:tcPr>
                <w:p w14:paraId="5E3B1662" w14:textId="77777777" w:rsidR="00443011" w:rsidRPr="00F906DD" w:rsidRDefault="00443011" w:rsidP="000C637D">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No Izpildītāja puses:</w:t>
                  </w:r>
                </w:p>
                <w:p w14:paraId="1BD6A09E" w14:textId="77777777" w:rsidR="00443011" w:rsidRPr="00F906DD" w:rsidRDefault="00443011" w:rsidP="000C637D">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w:t>
                  </w:r>
                </w:p>
                <w:p w14:paraId="13DCA046" w14:textId="77777777" w:rsidR="00443011" w:rsidRPr="00F906DD" w:rsidRDefault="00443011" w:rsidP="000C637D">
                  <w:pPr>
                    <w:framePr w:hSpace="180" w:wrap="around" w:vAnchor="text" w:hAnchor="margin" w:xAlign="center" w:y="791"/>
                    <w:jc w:val="both"/>
                    <w:rPr>
                      <w:rFonts w:ascii="Times New Roman" w:hAnsi="Times New Roman" w:cs="Times New Roman"/>
                      <w:sz w:val="24"/>
                    </w:rPr>
                  </w:pPr>
                </w:p>
                <w:p w14:paraId="11FD4CDD" w14:textId="77777777" w:rsidR="00443011" w:rsidRPr="00F906DD" w:rsidRDefault="00443011" w:rsidP="000C637D">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__________________________</w:t>
                  </w:r>
                </w:p>
                <w:p w14:paraId="3D7A6CF0" w14:textId="77777777" w:rsidR="00443011" w:rsidRPr="00F906DD" w:rsidRDefault="00443011" w:rsidP="000C637D">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w:t>
                  </w:r>
                </w:p>
              </w:tc>
            </w:tr>
          </w:tbl>
          <w:p w14:paraId="7474252E" w14:textId="77777777" w:rsidR="00443011" w:rsidRPr="00F906DD" w:rsidRDefault="00443011" w:rsidP="003C4504">
            <w:pPr>
              <w:rPr>
                <w:rFonts w:ascii="Times New Roman" w:hAnsi="Times New Roman" w:cs="Times New Roman"/>
                <w:sz w:val="24"/>
              </w:rPr>
            </w:pPr>
          </w:p>
        </w:tc>
      </w:tr>
    </w:tbl>
    <w:p w14:paraId="2C681EEA" w14:textId="77777777" w:rsidR="00443011" w:rsidRPr="00F906DD" w:rsidRDefault="00443011" w:rsidP="00443011">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PAKALPOJUMU IZPILDES Noslēguma PIEŅEMŠANAS – NODOŠANAS AKTA FORMA</w:t>
      </w:r>
    </w:p>
    <w:p w14:paraId="3176C66F" w14:textId="77777777" w:rsidR="00443011" w:rsidRPr="00F906DD" w:rsidRDefault="00443011" w:rsidP="00443011">
      <w:pPr>
        <w:tabs>
          <w:tab w:val="left" w:pos="7128"/>
          <w:tab w:val="right" w:pos="8306"/>
        </w:tabs>
        <w:spacing w:before="120"/>
        <w:rPr>
          <w:rFonts w:ascii="Times New Roman" w:hAnsi="Times New Roman" w:cs="Times New Roman"/>
          <w:b/>
          <w:sz w:val="24"/>
        </w:rPr>
      </w:pPr>
      <w:r w:rsidRPr="00F906DD">
        <w:rPr>
          <w:rFonts w:ascii="Times New Roman" w:hAnsi="Times New Roman" w:cs="Times New Roman"/>
          <w:b/>
          <w:sz w:val="24"/>
        </w:rPr>
        <w:tab/>
      </w:r>
    </w:p>
    <w:p w14:paraId="34A7587B" w14:textId="77777777" w:rsidR="00443011" w:rsidRDefault="00443011" w:rsidP="00443011">
      <w:pPr>
        <w:tabs>
          <w:tab w:val="left" w:pos="7128"/>
          <w:tab w:val="right" w:pos="8306"/>
        </w:tabs>
        <w:spacing w:before="120"/>
        <w:rPr>
          <w:rFonts w:ascii="Times New Roman" w:hAnsi="Times New Roman" w:cs="Times New Roman"/>
          <w:sz w:val="20"/>
          <w:szCs w:val="20"/>
        </w:rPr>
      </w:pPr>
      <w:r w:rsidRPr="00F906DD">
        <w:rPr>
          <w:rFonts w:ascii="Times New Roman" w:hAnsi="Times New Roman" w:cs="Times New Roman"/>
          <w:b/>
          <w:sz w:val="24"/>
        </w:rPr>
        <w:tab/>
      </w:r>
    </w:p>
    <w:p w14:paraId="12FA3D74" w14:textId="77777777" w:rsidR="00443011" w:rsidRDefault="00443011" w:rsidP="00443011">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22826548" w14:textId="0DAFBDFB"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 ar iden</w:t>
      </w:r>
      <w:r w:rsidR="001D5F72">
        <w:rPr>
          <w:rFonts w:ascii="Times New Roman" w:hAnsi="Times New Roman" w:cs="Times New Roman"/>
          <w:bCs/>
          <w:sz w:val="24"/>
        </w:rPr>
        <w:t>tifikācijas Nr. RTU-2016</w:t>
      </w:r>
      <w:r w:rsidRPr="00271467">
        <w:rPr>
          <w:rFonts w:ascii="Times New Roman" w:hAnsi="Times New Roman" w:cs="Times New Roman"/>
          <w:bCs/>
          <w:sz w:val="24"/>
        </w:rPr>
        <w:t>/</w:t>
      </w:r>
      <w:r w:rsidR="00BC7D15">
        <w:rPr>
          <w:rFonts w:ascii="Times New Roman" w:hAnsi="Times New Roman" w:cs="Times New Roman"/>
          <w:bCs/>
          <w:sz w:val="24"/>
        </w:rPr>
        <w:t>80</w:t>
      </w:r>
    </w:p>
    <w:p w14:paraId="7F744E06" w14:textId="7CC4171E" w:rsidR="00443011" w:rsidRPr="00B36C87" w:rsidRDefault="00443011" w:rsidP="00443011">
      <w:pPr>
        <w:ind w:left="4500" w:hanging="4500"/>
        <w:jc w:val="right"/>
        <w:rPr>
          <w:rFonts w:ascii="Times New Roman" w:hAnsi="Times New Roman" w:cs="Times New Roman"/>
          <w:sz w:val="20"/>
          <w:szCs w:val="20"/>
        </w:rPr>
      </w:pPr>
      <w:r w:rsidRPr="00271467">
        <w:rPr>
          <w:rFonts w:ascii="Times New Roman" w:hAnsi="Times New Roman" w:cs="Times New Roman"/>
          <w:bCs/>
          <w:sz w:val="24"/>
        </w:rPr>
        <w:t>Nolikuma pielikums</w:t>
      </w:r>
      <w:r w:rsidR="001D5F72">
        <w:rPr>
          <w:rFonts w:ascii="Times New Roman" w:hAnsi="Times New Roman" w:cs="Times New Roman"/>
          <w:bCs/>
          <w:sz w:val="24"/>
        </w:rPr>
        <w:t xml:space="preserve"> Nr.5</w:t>
      </w:r>
    </w:p>
    <w:p w14:paraId="2BE243D7" w14:textId="77777777" w:rsidR="00443011" w:rsidRPr="00B36C87" w:rsidRDefault="00443011" w:rsidP="00443011">
      <w:pPr>
        <w:ind w:left="4500" w:hanging="4500"/>
        <w:jc w:val="right"/>
        <w:rPr>
          <w:rFonts w:ascii="Times New Roman" w:hAnsi="Times New Roman" w:cs="Times New Roman"/>
          <w:sz w:val="24"/>
        </w:rPr>
      </w:pPr>
    </w:p>
    <w:p w14:paraId="22515085" w14:textId="77777777" w:rsidR="00443011" w:rsidRPr="00B36C87" w:rsidRDefault="00443011" w:rsidP="00443011">
      <w:pPr>
        <w:jc w:val="center"/>
        <w:rPr>
          <w:rFonts w:ascii="Times New Roman" w:hAnsi="Times New Roman" w:cs="Times New Roman"/>
          <w:b/>
          <w:sz w:val="24"/>
        </w:rPr>
      </w:pPr>
      <w:r w:rsidRPr="00B36C87">
        <w:rPr>
          <w:rFonts w:ascii="Times New Roman" w:hAnsi="Times New Roman" w:cs="Times New Roman"/>
          <w:b/>
          <w:sz w:val="24"/>
        </w:rPr>
        <w:t xml:space="preserve">Piesaistīto apakšuzņēmēju saraksts </w:t>
      </w:r>
    </w:p>
    <w:p w14:paraId="248AC7C0" w14:textId="77777777" w:rsidR="00443011" w:rsidRPr="00B36C87" w:rsidRDefault="00443011" w:rsidP="00443011">
      <w:pPr>
        <w:rPr>
          <w:rFonts w:ascii="Times New Roman" w:hAnsi="Times New Roman" w:cs="Times New Roman"/>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443011" w:rsidRPr="00B36C87" w14:paraId="0014614A" w14:textId="77777777" w:rsidTr="003C4504">
        <w:tc>
          <w:tcPr>
            <w:tcW w:w="1857" w:type="dxa"/>
            <w:shd w:val="clear" w:color="auto" w:fill="auto"/>
            <w:vAlign w:val="center"/>
          </w:tcPr>
          <w:p w14:paraId="7B1DC486" w14:textId="77777777" w:rsidR="00443011" w:rsidRPr="00B36C87" w:rsidRDefault="00443011" w:rsidP="003C4504">
            <w:pPr>
              <w:jc w:val="center"/>
              <w:rPr>
                <w:rFonts w:ascii="Times New Roman" w:hAnsi="Times New Roman" w:cs="Times New Roman"/>
                <w:b/>
                <w:sz w:val="24"/>
              </w:rPr>
            </w:pPr>
            <w:r w:rsidRPr="00B36C87">
              <w:rPr>
                <w:rFonts w:ascii="Times New Roman" w:hAnsi="Times New Roman" w:cs="Times New Roman"/>
                <w:b/>
                <w:sz w:val="24"/>
              </w:rPr>
              <w:t xml:space="preserve">Apakšuzņēmēja nosaukums, </w:t>
            </w:r>
            <w:proofErr w:type="spellStart"/>
            <w:r w:rsidRPr="00B36C87">
              <w:rPr>
                <w:rFonts w:ascii="Times New Roman" w:hAnsi="Times New Roman" w:cs="Times New Roman"/>
                <w:b/>
                <w:sz w:val="24"/>
              </w:rPr>
              <w:t>reģ</w:t>
            </w:r>
            <w:proofErr w:type="spellEnd"/>
            <w:r w:rsidRPr="00B36C87">
              <w:rPr>
                <w:rFonts w:ascii="Times New Roman" w:hAnsi="Times New Roman" w:cs="Times New Roman"/>
                <w:b/>
                <w:sz w:val="24"/>
              </w:rPr>
              <w:t xml:space="preserve">. Nr. </w:t>
            </w:r>
          </w:p>
        </w:tc>
        <w:tc>
          <w:tcPr>
            <w:tcW w:w="3955" w:type="dxa"/>
            <w:shd w:val="clear" w:color="auto" w:fill="auto"/>
            <w:vAlign w:val="center"/>
          </w:tcPr>
          <w:p w14:paraId="4009363A" w14:textId="12D8B53D" w:rsidR="00443011" w:rsidRPr="00B36C87" w:rsidRDefault="00443011" w:rsidP="003C4504">
            <w:pPr>
              <w:jc w:val="center"/>
              <w:rPr>
                <w:rFonts w:ascii="Times New Roman" w:hAnsi="Times New Roman" w:cs="Times New Roman"/>
                <w:b/>
                <w:sz w:val="24"/>
              </w:rPr>
            </w:pPr>
            <w:r w:rsidRPr="00B36C87">
              <w:rPr>
                <w:rFonts w:ascii="Times New Roman" w:hAnsi="Times New Roman" w:cs="Times New Roman"/>
                <w:b/>
                <w:sz w:val="24"/>
              </w:rPr>
              <w:t>Nododamo pakalpojumu vērtība</w:t>
            </w:r>
            <w:r w:rsidR="00EE3C50">
              <w:rPr>
                <w:rFonts w:ascii="Times New Roman" w:hAnsi="Times New Roman" w:cs="Times New Roman"/>
                <w:b/>
                <w:sz w:val="24"/>
              </w:rPr>
              <w:t xml:space="preserve"> %</w:t>
            </w:r>
            <w:r w:rsidRPr="00B36C87">
              <w:rPr>
                <w:rFonts w:ascii="Times New Roman" w:hAnsi="Times New Roman" w:cs="Times New Roman"/>
                <w:b/>
                <w:sz w:val="24"/>
              </w:rPr>
              <w:t xml:space="preserve"> no kopējās finanšu piedāvājuma summas</w:t>
            </w:r>
          </w:p>
        </w:tc>
        <w:tc>
          <w:tcPr>
            <w:tcW w:w="3261" w:type="dxa"/>
            <w:shd w:val="clear" w:color="auto" w:fill="auto"/>
            <w:vAlign w:val="center"/>
          </w:tcPr>
          <w:p w14:paraId="3C721820" w14:textId="77777777" w:rsidR="00443011" w:rsidRPr="00B36C87" w:rsidRDefault="00443011" w:rsidP="003C4504">
            <w:pPr>
              <w:jc w:val="center"/>
              <w:rPr>
                <w:rFonts w:ascii="Times New Roman" w:hAnsi="Times New Roman" w:cs="Times New Roman"/>
                <w:b/>
                <w:sz w:val="24"/>
              </w:rPr>
            </w:pPr>
            <w:r w:rsidRPr="00B36C87">
              <w:rPr>
                <w:rFonts w:ascii="Times New Roman" w:hAnsi="Times New Roman" w:cs="Times New Roman"/>
                <w:b/>
                <w:sz w:val="24"/>
              </w:rPr>
              <w:t>Nododamo pakalpojumu apraksts</w:t>
            </w:r>
          </w:p>
        </w:tc>
      </w:tr>
      <w:tr w:rsidR="00443011" w:rsidRPr="00B36C87" w14:paraId="49058E35" w14:textId="77777777" w:rsidTr="003C4504">
        <w:tc>
          <w:tcPr>
            <w:tcW w:w="1857" w:type="dxa"/>
            <w:shd w:val="clear" w:color="auto" w:fill="auto"/>
          </w:tcPr>
          <w:p w14:paraId="28E5094F" w14:textId="77777777" w:rsidR="00443011" w:rsidRPr="00B36C87" w:rsidRDefault="00443011" w:rsidP="003C4504">
            <w:pPr>
              <w:rPr>
                <w:rFonts w:ascii="Times New Roman" w:hAnsi="Times New Roman" w:cs="Times New Roman"/>
                <w:sz w:val="24"/>
              </w:rPr>
            </w:pPr>
          </w:p>
        </w:tc>
        <w:tc>
          <w:tcPr>
            <w:tcW w:w="3955" w:type="dxa"/>
            <w:shd w:val="clear" w:color="auto" w:fill="auto"/>
          </w:tcPr>
          <w:p w14:paraId="75A2E2BB" w14:textId="77777777" w:rsidR="00443011" w:rsidRPr="00B36C87" w:rsidRDefault="00443011" w:rsidP="003C4504">
            <w:pPr>
              <w:rPr>
                <w:rFonts w:ascii="Times New Roman" w:hAnsi="Times New Roman" w:cs="Times New Roman"/>
                <w:sz w:val="24"/>
              </w:rPr>
            </w:pPr>
          </w:p>
        </w:tc>
        <w:tc>
          <w:tcPr>
            <w:tcW w:w="3261" w:type="dxa"/>
            <w:shd w:val="clear" w:color="auto" w:fill="auto"/>
          </w:tcPr>
          <w:p w14:paraId="04E10EE8" w14:textId="77777777" w:rsidR="00443011" w:rsidRPr="00B36C87" w:rsidRDefault="00443011" w:rsidP="003C4504">
            <w:pPr>
              <w:rPr>
                <w:rFonts w:ascii="Times New Roman" w:hAnsi="Times New Roman" w:cs="Times New Roman"/>
                <w:sz w:val="24"/>
              </w:rPr>
            </w:pPr>
          </w:p>
        </w:tc>
      </w:tr>
      <w:tr w:rsidR="00443011" w:rsidRPr="00B36C87" w14:paraId="6AEE042A" w14:textId="77777777" w:rsidTr="003C4504">
        <w:tc>
          <w:tcPr>
            <w:tcW w:w="1857" w:type="dxa"/>
            <w:shd w:val="clear" w:color="auto" w:fill="auto"/>
          </w:tcPr>
          <w:p w14:paraId="752D5C5F" w14:textId="77777777" w:rsidR="00443011" w:rsidRPr="00B36C87" w:rsidRDefault="00443011" w:rsidP="003C4504">
            <w:pPr>
              <w:rPr>
                <w:rFonts w:ascii="Times New Roman" w:hAnsi="Times New Roman" w:cs="Times New Roman"/>
                <w:sz w:val="24"/>
              </w:rPr>
            </w:pPr>
          </w:p>
        </w:tc>
        <w:tc>
          <w:tcPr>
            <w:tcW w:w="3955" w:type="dxa"/>
            <w:shd w:val="clear" w:color="auto" w:fill="auto"/>
          </w:tcPr>
          <w:p w14:paraId="683D8F89" w14:textId="77777777" w:rsidR="00443011" w:rsidRPr="00B36C87" w:rsidRDefault="00443011" w:rsidP="003C4504">
            <w:pPr>
              <w:rPr>
                <w:rFonts w:ascii="Times New Roman" w:hAnsi="Times New Roman" w:cs="Times New Roman"/>
                <w:sz w:val="24"/>
              </w:rPr>
            </w:pPr>
          </w:p>
        </w:tc>
        <w:tc>
          <w:tcPr>
            <w:tcW w:w="3261" w:type="dxa"/>
            <w:shd w:val="clear" w:color="auto" w:fill="auto"/>
          </w:tcPr>
          <w:p w14:paraId="1CB871AF" w14:textId="77777777" w:rsidR="00443011" w:rsidRPr="00B36C87" w:rsidRDefault="00443011" w:rsidP="003C4504">
            <w:pPr>
              <w:rPr>
                <w:rFonts w:ascii="Times New Roman" w:hAnsi="Times New Roman" w:cs="Times New Roman"/>
                <w:sz w:val="24"/>
              </w:rPr>
            </w:pPr>
          </w:p>
        </w:tc>
      </w:tr>
      <w:tr w:rsidR="00443011" w:rsidRPr="00B36C87" w14:paraId="1970AB05" w14:textId="77777777" w:rsidTr="003C4504">
        <w:tc>
          <w:tcPr>
            <w:tcW w:w="1857" w:type="dxa"/>
            <w:shd w:val="clear" w:color="auto" w:fill="auto"/>
          </w:tcPr>
          <w:p w14:paraId="4822A4EF" w14:textId="77777777" w:rsidR="00443011" w:rsidRPr="00B36C87" w:rsidRDefault="00443011" w:rsidP="003C4504">
            <w:pPr>
              <w:rPr>
                <w:rFonts w:ascii="Times New Roman" w:hAnsi="Times New Roman" w:cs="Times New Roman"/>
                <w:sz w:val="24"/>
              </w:rPr>
            </w:pPr>
          </w:p>
        </w:tc>
        <w:tc>
          <w:tcPr>
            <w:tcW w:w="3955" w:type="dxa"/>
            <w:shd w:val="clear" w:color="auto" w:fill="auto"/>
          </w:tcPr>
          <w:p w14:paraId="741E5164" w14:textId="77777777" w:rsidR="00443011" w:rsidRPr="00B36C87" w:rsidRDefault="00443011" w:rsidP="003C4504">
            <w:pPr>
              <w:rPr>
                <w:rFonts w:ascii="Times New Roman" w:hAnsi="Times New Roman" w:cs="Times New Roman"/>
                <w:sz w:val="24"/>
              </w:rPr>
            </w:pPr>
          </w:p>
        </w:tc>
        <w:tc>
          <w:tcPr>
            <w:tcW w:w="3261" w:type="dxa"/>
            <w:shd w:val="clear" w:color="auto" w:fill="auto"/>
          </w:tcPr>
          <w:p w14:paraId="4A257119" w14:textId="77777777" w:rsidR="00443011" w:rsidRPr="00B36C87" w:rsidRDefault="00443011" w:rsidP="003C4504">
            <w:pPr>
              <w:rPr>
                <w:rFonts w:ascii="Times New Roman" w:hAnsi="Times New Roman" w:cs="Times New Roman"/>
                <w:sz w:val="24"/>
              </w:rPr>
            </w:pPr>
          </w:p>
        </w:tc>
      </w:tr>
      <w:tr w:rsidR="00443011" w:rsidRPr="00B36C87" w14:paraId="4E46ED76" w14:textId="77777777" w:rsidTr="003C4504">
        <w:tc>
          <w:tcPr>
            <w:tcW w:w="1857" w:type="dxa"/>
            <w:shd w:val="clear" w:color="auto" w:fill="auto"/>
          </w:tcPr>
          <w:p w14:paraId="125D979D" w14:textId="77777777" w:rsidR="00443011" w:rsidRPr="00B36C87" w:rsidRDefault="00443011" w:rsidP="003C4504">
            <w:pPr>
              <w:rPr>
                <w:rFonts w:ascii="Times New Roman" w:hAnsi="Times New Roman" w:cs="Times New Roman"/>
                <w:sz w:val="24"/>
              </w:rPr>
            </w:pPr>
          </w:p>
        </w:tc>
        <w:tc>
          <w:tcPr>
            <w:tcW w:w="3955" w:type="dxa"/>
            <w:shd w:val="clear" w:color="auto" w:fill="auto"/>
          </w:tcPr>
          <w:p w14:paraId="2B8E2FBD" w14:textId="77777777" w:rsidR="00443011" w:rsidRPr="00B36C87" w:rsidRDefault="00443011" w:rsidP="003C4504">
            <w:pPr>
              <w:rPr>
                <w:rFonts w:ascii="Times New Roman" w:hAnsi="Times New Roman" w:cs="Times New Roman"/>
                <w:sz w:val="24"/>
              </w:rPr>
            </w:pPr>
          </w:p>
        </w:tc>
        <w:tc>
          <w:tcPr>
            <w:tcW w:w="3261" w:type="dxa"/>
            <w:shd w:val="clear" w:color="auto" w:fill="auto"/>
          </w:tcPr>
          <w:p w14:paraId="08CA2700" w14:textId="77777777" w:rsidR="00443011" w:rsidRPr="00B36C87" w:rsidRDefault="00443011" w:rsidP="003C4504">
            <w:pPr>
              <w:rPr>
                <w:rFonts w:ascii="Times New Roman" w:hAnsi="Times New Roman" w:cs="Times New Roman"/>
                <w:sz w:val="24"/>
              </w:rPr>
            </w:pPr>
          </w:p>
        </w:tc>
      </w:tr>
      <w:tr w:rsidR="00443011" w:rsidRPr="00B36C87" w14:paraId="359B4819" w14:textId="77777777" w:rsidTr="003C4504">
        <w:tc>
          <w:tcPr>
            <w:tcW w:w="1857" w:type="dxa"/>
            <w:shd w:val="clear" w:color="auto" w:fill="auto"/>
          </w:tcPr>
          <w:p w14:paraId="1210A621" w14:textId="77777777" w:rsidR="00443011" w:rsidRPr="00B36C87" w:rsidRDefault="00443011" w:rsidP="003C4504">
            <w:pPr>
              <w:rPr>
                <w:rFonts w:ascii="Times New Roman" w:hAnsi="Times New Roman" w:cs="Times New Roman"/>
                <w:sz w:val="24"/>
              </w:rPr>
            </w:pPr>
          </w:p>
        </w:tc>
        <w:tc>
          <w:tcPr>
            <w:tcW w:w="3955" w:type="dxa"/>
            <w:shd w:val="clear" w:color="auto" w:fill="auto"/>
          </w:tcPr>
          <w:p w14:paraId="23C206CC" w14:textId="77777777" w:rsidR="00443011" w:rsidRPr="00B36C87" w:rsidRDefault="00443011" w:rsidP="003C4504">
            <w:pPr>
              <w:rPr>
                <w:rFonts w:ascii="Times New Roman" w:hAnsi="Times New Roman" w:cs="Times New Roman"/>
                <w:sz w:val="24"/>
              </w:rPr>
            </w:pPr>
          </w:p>
        </w:tc>
        <w:tc>
          <w:tcPr>
            <w:tcW w:w="3261" w:type="dxa"/>
            <w:shd w:val="clear" w:color="auto" w:fill="auto"/>
          </w:tcPr>
          <w:p w14:paraId="658B8C89" w14:textId="77777777" w:rsidR="00443011" w:rsidRPr="00B36C87" w:rsidRDefault="00443011" w:rsidP="003C4504">
            <w:pPr>
              <w:rPr>
                <w:rFonts w:ascii="Times New Roman" w:hAnsi="Times New Roman" w:cs="Times New Roman"/>
                <w:sz w:val="24"/>
              </w:rPr>
            </w:pPr>
          </w:p>
        </w:tc>
      </w:tr>
    </w:tbl>
    <w:p w14:paraId="2129C93E" w14:textId="77777777" w:rsidR="00443011" w:rsidRPr="00B36C87" w:rsidRDefault="00443011" w:rsidP="00443011">
      <w:pPr>
        <w:rPr>
          <w:rFonts w:ascii="Times New Roman" w:hAnsi="Times New Roman" w:cs="Times New Roman"/>
          <w:sz w:val="24"/>
        </w:rPr>
      </w:pPr>
    </w:p>
    <w:p w14:paraId="5B1A010D" w14:textId="77777777" w:rsidR="00443011" w:rsidRPr="00B36C87" w:rsidRDefault="00443011" w:rsidP="00443011">
      <w:pPr>
        <w:widowControl w:val="0"/>
        <w:autoSpaceDE w:val="0"/>
        <w:autoSpaceDN w:val="0"/>
        <w:adjustRightInd w:val="0"/>
        <w:jc w:val="both"/>
        <w:rPr>
          <w:rFonts w:ascii="Times New Roman" w:hAnsi="Times New Roman" w:cs="Arial Unicode MS"/>
          <w:kern w:val="0"/>
          <w:sz w:val="24"/>
          <w:highlight w:val="lightGray"/>
          <w:lang w:eastAsia="x-none" w:bidi="bo-CN"/>
        </w:rPr>
      </w:pPr>
    </w:p>
    <w:p w14:paraId="0FA72C0A" w14:textId="77777777" w:rsidR="00443011" w:rsidRPr="00B36C87" w:rsidRDefault="00443011" w:rsidP="00443011">
      <w:pPr>
        <w:widowControl w:val="0"/>
        <w:autoSpaceDE w:val="0"/>
        <w:autoSpaceDN w:val="0"/>
        <w:adjustRightInd w:val="0"/>
        <w:jc w:val="both"/>
        <w:rPr>
          <w:rFonts w:ascii="Times New Roman" w:hAnsi="Times New Roman" w:cs="Arial Unicode MS"/>
          <w:kern w:val="0"/>
          <w:sz w:val="24"/>
          <w:highlight w:val="lightGray"/>
          <w:lang w:eastAsia="x-none" w:bidi="bo-CN"/>
        </w:rPr>
      </w:pPr>
      <w:r w:rsidRPr="00B36C87">
        <w:rPr>
          <w:rFonts w:ascii="Times New Roman" w:hAnsi="Times New Roman" w:cs="Arial Unicode MS"/>
          <w:kern w:val="0"/>
          <w:sz w:val="24"/>
          <w:highlight w:val="lightGray"/>
          <w:lang w:eastAsia="x-none" w:bidi="bo-CN"/>
        </w:rPr>
        <w:t>Pilnvarotās personas paraksts</w:t>
      </w:r>
    </w:p>
    <w:p w14:paraId="1B5126B8" w14:textId="77777777" w:rsidR="00443011" w:rsidRPr="00B36C87" w:rsidRDefault="00443011" w:rsidP="00443011">
      <w:pPr>
        <w:widowControl w:val="0"/>
        <w:autoSpaceDE w:val="0"/>
        <w:autoSpaceDN w:val="0"/>
        <w:adjustRightInd w:val="0"/>
        <w:jc w:val="both"/>
        <w:rPr>
          <w:rFonts w:ascii="Times New Roman" w:hAnsi="Times New Roman" w:cs="Arial Unicode MS"/>
          <w:kern w:val="0"/>
          <w:sz w:val="24"/>
          <w:highlight w:val="lightGray"/>
          <w:lang w:eastAsia="x-none" w:bidi="bo-CN"/>
        </w:rPr>
      </w:pPr>
      <w:r w:rsidRPr="00B36C87">
        <w:rPr>
          <w:rFonts w:ascii="Times New Roman" w:hAnsi="Times New Roman" w:cs="Arial Unicode MS"/>
          <w:kern w:val="0"/>
          <w:sz w:val="24"/>
          <w:highlight w:val="lightGray"/>
          <w:lang w:eastAsia="x-none" w:bidi="bo-CN"/>
        </w:rPr>
        <w:t>Parakstītāja vārds, uzvārds un amats: __________________</w:t>
      </w:r>
    </w:p>
    <w:p w14:paraId="13472555" w14:textId="77777777" w:rsidR="00443011" w:rsidRPr="00B36C87" w:rsidRDefault="00443011" w:rsidP="00443011">
      <w:pPr>
        <w:widowControl w:val="0"/>
        <w:autoSpaceDE w:val="0"/>
        <w:autoSpaceDN w:val="0"/>
        <w:adjustRightInd w:val="0"/>
        <w:jc w:val="both"/>
        <w:rPr>
          <w:rFonts w:ascii="Times New Roman" w:hAnsi="Times New Roman" w:cs="Arial Unicode MS"/>
          <w:kern w:val="0"/>
          <w:sz w:val="24"/>
          <w:lang w:eastAsia="x-none" w:bidi="bo-CN"/>
        </w:rPr>
      </w:pPr>
      <w:r w:rsidRPr="00B36C87">
        <w:rPr>
          <w:rFonts w:ascii="Times New Roman" w:hAnsi="Times New Roman" w:cs="Arial Unicode MS"/>
          <w:kern w:val="0"/>
          <w:sz w:val="24"/>
          <w:highlight w:val="lightGray"/>
          <w:lang w:eastAsia="x-none" w:bidi="bo-CN"/>
        </w:rPr>
        <w:t>Datums:____________</w:t>
      </w:r>
    </w:p>
    <w:p w14:paraId="2B6FE21B" w14:textId="77777777" w:rsidR="00443011" w:rsidRPr="00A13089" w:rsidRDefault="00443011" w:rsidP="00443011">
      <w:pPr>
        <w:jc w:val="both"/>
        <w:rPr>
          <w:rFonts w:ascii="Times New Roman" w:hAnsi="Times New Roman" w:cs="Times New Roman"/>
          <w:b/>
          <w:sz w:val="24"/>
        </w:rPr>
      </w:pPr>
    </w:p>
    <w:p w14:paraId="7E41F06F" w14:textId="77777777" w:rsidR="00443011" w:rsidRDefault="00443011" w:rsidP="00443011">
      <w:pPr>
        <w:spacing w:after="160" w:line="259" w:lineRule="auto"/>
      </w:pPr>
      <w:r>
        <w:br w:type="page"/>
      </w:r>
    </w:p>
    <w:tbl>
      <w:tblPr>
        <w:tblW w:w="0" w:type="auto"/>
        <w:tblInd w:w="-106" w:type="dxa"/>
        <w:tblLook w:val="00A0" w:firstRow="1" w:lastRow="0" w:firstColumn="1" w:lastColumn="0" w:noHBand="0" w:noVBand="0"/>
      </w:tblPr>
      <w:tblGrid>
        <w:gridCol w:w="9287"/>
      </w:tblGrid>
      <w:tr w:rsidR="00443011" w:rsidRPr="00EE4373" w14:paraId="3D82308D" w14:textId="77777777" w:rsidTr="003C4504">
        <w:tc>
          <w:tcPr>
            <w:tcW w:w="9287" w:type="dxa"/>
          </w:tcPr>
          <w:p w14:paraId="70A1A64D" w14:textId="76F6A15D" w:rsidR="001D5F72" w:rsidRPr="00271467" w:rsidRDefault="001D5F72" w:rsidP="001D5F72">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 ar iden</w:t>
            </w:r>
            <w:r>
              <w:rPr>
                <w:rFonts w:ascii="Times New Roman" w:hAnsi="Times New Roman" w:cs="Times New Roman"/>
                <w:bCs/>
                <w:sz w:val="24"/>
              </w:rPr>
              <w:t>tifikācijas Nr. RTU-2016</w:t>
            </w:r>
            <w:r w:rsidRPr="00271467">
              <w:rPr>
                <w:rFonts w:ascii="Times New Roman" w:hAnsi="Times New Roman" w:cs="Times New Roman"/>
                <w:bCs/>
                <w:sz w:val="24"/>
              </w:rPr>
              <w:t>/</w:t>
            </w:r>
            <w:r w:rsidR="00BC7D15">
              <w:rPr>
                <w:rFonts w:ascii="Times New Roman" w:hAnsi="Times New Roman" w:cs="Times New Roman"/>
                <w:bCs/>
                <w:sz w:val="24"/>
              </w:rPr>
              <w:t>80</w:t>
            </w:r>
          </w:p>
          <w:p w14:paraId="0475DB67" w14:textId="07610A40" w:rsidR="001D5F72" w:rsidRPr="00B36C87" w:rsidRDefault="001D5F72" w:rsidP="001D5F72">
            <w:pPr>
              <w:ind w:left="4500" w:hanging="4500"/>
              <w:jc w:val="right"/>
              <w:rPr>
                <w:rFonts w:ascii="Times New Roman" w:hAnsi="Times New Roman" w:cs="Times New Roman"/>
                <w:sz w:val="20"/>
                <w:szCs w:val="20"/>
              </w:rPr>
            </w:pPr>
            <w:r w:rsidRPr="00271467">
              <w:rPr>
                <w:rFonts w:ascii="Times New Roman" w:hAnsi="Times New Roman" w:cs="Times New Roman"/>
                <w:bCs/>
                <w:sz w:val="24"/>
              </w:rPr>
              <w:t>Nolikuma pielikums</w:t>
            </w:r>
            <w:r>
              <w:rPr>
                <w:rFonts w:ascii="Times New Roman" w:hAnsi="Times New Roman" w:cs="Times New Roman"/>
                <w:bCs/>
                <w:sz w:val="24"/>
              </w:rPr>
              <w:t xml:space="preserve"> Nr.6</w:t>
            </w:r>
          </w:p>
          <w:p w14:paraId="3A67DC7B" w14:textId="066876C9" w:rsidR="00443011" w:rsidRPr="00EE4373" w:rsidRDefault="00443011" w:rsidP="003C4504">
            <w:pPr>
              <w:jc w:val="right"/>
              <w:rPr>
                <w:rFonts w:ascii="Times New Roman" w:hAnsi="Times New Roman" w:cs="Times New Roman"/>
                <w:sz w:val="24"/>
              </w:rPr>
            </w:pPr>
            <w:r w:rsidRPr="00EE4373">
              <w:rPr>
                <w:rFonts w:ascii="Times New Roman" w:hAnsi="Times New Roman" w:cs="Times New Roman"/>
                <w:sz w:val="24"/>
              </w:rPr>
              <w:t xml:space="preserve"> </w:t>
            </w:r>
          </w:p>
        </w:tc>
      </w:tr>
    </w:tbl>
    <w:p w14:paraId="468D7135" w14:textId="77777777" w:rsidR="00443011" w:rsidRPr="00EE4373" w:rsidRDefault="00443011" w:rsidP="00443011">
      <w:pPr>
        <w:rPr>
          <w:rFonts w:ascii="Times New Roman" w:hAnsi="Times New Roman" w:cs="Times New Roman"/>
          <w:sz w:val="24"/>
        </w:rPr>
      </w:pPr>
    </w:p>
    <w:p w14:paraId="3B3CCBE1" w14:textId="77777777" w:rsidR="00443011" w:rsidRPr="00EE4373" w:rsidRDefault="00443011" w:rsidP="00443011">
      <w:pPr>
        <w:jc w:val="center"/>
        <w:rPr>
          <w:rFonts w:ascii="Times New Roman" w:hAnsi="Times New Roman" w:cs="Times New Roman"/>
          <w:b/>
          <w:bCs/>
          <w:sz w:val="24"/>
        </w:rPr>
      </w:pPr>
      <w:r w:rsidRPr="00EE4373">
        <w:rPr>
          <w:rFonts w:ascii="Times New Roman" w:hAnsi="Times New Roman" w:cs="Times New Roman"/>
          <w:b/>
          <w:bCs/>
          <w:sz w:val="24"/>
        </w:rPr>
        <w:t>Pretendenta līdzvērtīga apjoma un satura sniegto pakalpojumu saraksts</w:t>
      </w:r>
    </w:p>
    <w:p w14:paraId="26665779" w14:textId="77777777" w:rsidR="00443011" w:rsidRPr="00EE4373" w:rsidRDefault="00443011" w:rsidP="00443011">
      <w:pPr>
        <w:pStyle w:val="Virsraksts1"/>
        <w:numPr>
          <w:ilvl w:val="0"/>
          <w:numId w:val="0"/>
        </w:numPr>
        <w:jc w:val="center"/>
        <w:rPr>
          <w:rFonts w:ascii="Times New Roman" w:hAnsi="Times New Roman" w:cs="Times New Roman"/>
          <w:b w:val="0"/>
          <w:color w:val="000000"/>
          <w:sz w:val="24"/>
          <w:szCs w:val="24"/>
        </w:rPr>
      </w:pPr>
      <w:bookmarkStart w:id="2" w:name="_Toc409514578"/>
      <w:r w:rsidRPr="00EE4373">
        <w:rPr>
          <w:rFonts w:ascii="Times New Roman" w:hAnsi="Times New Roman" w:cs="Times New Roman"/>
          <w:bCs/>
          <w:smallCaps/>
          <w:color w:val="000000"/>
          <w:sz w:val="24"/>
          <w:szCs w:val="24"/>
        </w:rPr>
        <w:t>P</w:t>
      </w:r>
      <w:bookmarkEnd w:id="2"/>
      <w:r w:rsidRPr="00EE4373">
        <w:rPr>
          <w:rFonts w:ascii="Times New Roman" w:hAnsi="Times New Roman" w:cs="Times New Roman"/>
          <w:bCs/>
          <w:color w:val="000000"/>
          <w:sz w:val="24"/>
          <w:szCs w:val="24"/>
        </w:rPr>
        <w:t>retendenta pieredzes saraksts</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696"/>
        <w:gridCol w:w="2339"/>
        <w:gridCol w:w="1480"/>
        <w:gridCol w:w="1483"/>
        <w:gridCol w:w="1254"/>
      </w:tblGrid>
      <w:tr w:rsidR="00A909E1" w:rsidRPr="00EE4373" w14:paraId="756AD01A" w14:textId="77777777" w:rsidTr="00A909E1">
        <w:trPr>
          <w:cantSplit/>
          <w:trHeight w:val="1216"/>
        </w:trPr>
        <w:tc>
          <w:tcPr>
            <w:tcW w:w="576" w:type="dxa"/>
            <w:vAlign w:val="center"/>
          </w:tcPr>
          <w:p w14:paraId="3F36838A" w14:textId="77777777" w:rsidR="00A909E1" w:rsidRPr="00EE4373" w:rsidRDefault="00A909E1" w:rsidP="003C4504">
            <w:pPr>
              <w:pStyle w:val="BodyText"/>
              <w:jc w:val="center"/>
              <w:rPr>
                <w:rFonts w:ascii="Times New Roman" w:hAnsi="Times New Roman" w:cs="Times New Roman"/>
                <w:b/>
                <w:sz w:val="24"/>
                <w:szCs w:val="24"/>
              </w:rPr>
            </w:pPr>
            <w:r w:rsidRPr="00EE4373">
              <w:rPr>
                <w:rFonts w:ascii="Times New Roman" w:hAnsi="Times New Roman" w:cs="Times New Roman"/>
                <w:b/>
                <w:sz w:val="24"/>
                <w:szCs w:val="24"/>
              </w:rPr>
              <w:t>Nr.</w:t>
            </w:r>
          </w:p>
        </w:tc>
        <w:tc>
          <w:tcPr>
            <w:tcW w:w="1696" w:type="dxa"/>
            <w:vAlign w:val="center"/>
          </w:tcPr>
          <w:p w14:paraId="29612305" w14:textId="77777777" w:rsidR="00A909E1" w:rsidRPr="00EE4373" w:rsidRDefault="00A909E1" w:rsidP="003C4504">
            <w:pPr>
              <w:pStyle w:val="BodyText"/>
              <w:jc w:val="center"/>
              <w:rPr>
                <w:rFonts w:ascii="Times New Roman" w:hAnsi="Times New Roman" w:cs="Times New Roman"/>
                <w:sz w:val="24"/>
                <w:szCs w:val="24"/>
              </w:rPr>
            </w:pPr>
            <w:r w:rsidRPr="00EE4373">
              <w:rPr>
                <w:rFonts w:ascii="Times New Roman" w:hAnsi="Times New Roman" w:cs="Times New Roman"/>
                <w:sz w:val="24"/>
                <w:szCs w:val="24"/>
              </w:rPr>
              <w:t>Informācija par pasūtītāju, norādot kontaktpersonu</w:t>
            </w:r>
          </w:p>
        </w:tc>
        <w:tc>
          <w:tcPr>
            <w:tcW w:w="2339" w:type="dxa"/>
            <w:vAlign w:val="center"/>
          </w:tcPr>
          <w:p w14:paraId="0E894126" w14:textId="77777777" w:rsidR="00A909E1" w:rsidRPr="00EE4373" w:rsidRDefault="00A909E1" w:rsidP="003C4504">
            <w:pPr>
              <w:pStyle w:val="BodyText"/>
              <w:tabs>
                <w:tab w:val="num" w:pos="930"/>
              </w:tabs>
              <w:spacing w:before="120"/>
              <w:jc w:val="center"/>
              <w:rPr>
                <w:rFonts w:ascii="Times New Roman" w:hAnsi="Times New Roman" w:cs="Times New Roman"/>
                <w:sz w:val="24"/>
                <w:szCs w:val="24"/>
              </w:rPr>
            </w:pPr>
            <w:r w:rsidRPr="00EE4373">
              <w:rPr>
                <w:rFonts w:ascii="Times New Roman" w:hAnsi="Times New Roman" w:cs="Times New Roman"/>
                <w:sz w:val="24"/>
                <w:szCs w:val="24"/>
              </w:rPr>
              <w:t>Sniegtais pakalpojums (pakalpojuma apraksts, raksturojot sniegtā pakalpojuma saturu)</w:t>
            </w:r>
          </w:p>
        </w:tc>
        <w:tc>
          <w:tcPr>
            <w:tcW w:w="1480" w:type="dxa"/>
            <w:vAlign w:val="center"/>
          </w:tcPr>
          <w:p w14:paraId="42950979" w14:textId="77777777" w:rsidR="00A909E1" w:rsidRPr="00EE4373" w:rsidRDefault="00A909E1" w:rsidP="003C4504">
            <w:pPr>
              <w:pStyle w:val="BodyText"/>
              <w:jc w:val="center"/>
              <w:rPr>
                <w:rFonts w:ascii="Times New Roman" w:hAnsi="Times New Roman" w:cs="Times New Roman"/>
                <w:sz w:val="24"/>
                <w:szCs w:val="24"/>
              </w:rPr>
            </w:pPr>
            <w:r w:rsidRPr="00EE4373">
              <w:rPr>
                <w:rFonts w:ascii="Times New Roman" w:hAnsi="Times New Roman" w:cs="Times New Roman"/>
                <w:sz w:val="24"/>
                <w:szCs w:val="24"/>
              </w:rPr>
              <w:t xml:space="preserve">Līgumcena eiro (EUR) </w:t>
            </w:r>
          </w:p>
          <w:p w14:paraId="6A994969" w14:textId="77777777" w:rsidR="00A909E1" w:rsidRPr="00EE4373" w:rsidRDefault="00A909E1" w:rsidP="003C4504">
            <w:pPr>
              <w:pStyle w:val="BodyText"/>
              <w:jc w:val="center"/>
              <w:rPr>
                <w:rFonts w:ascii="Times New Roman" w:hAnsi="Times New Roman" w:cs="Times New Roman"/>
                <w:sz w:val="24"/>
                <w:szCs w:val="24"/>
              </w:rPr>
            </w:pPr>
          </w:p>
        </w:tc>
        <w:tc>
          <w:tcPr>
            <w:tcW w:w="1483" w:type="dxa"/>
            <w:vAlign w:val="center"/>
          </w:tcPr>
          <w:p w14:paraId="15A234E9" w14:textId="77777777" w:rsidR="00A909E1" w:rsidRPr="00EE4373" w:rsidRDefault="00A909E1" w:rsidP="003C4504">
            <w:pPr>
              <w:pStyle w:val="BodyText"/>
              <w:jc w:val="center"/>
              <w:rPr>
                <w:rFonts w:ascii="Times New Roman" w:hAnsi="Times New Roman" w:cs="Times New Roman"/>
                <w:sz w:val="24"/>
                <w:szCs w:val="24"/>
              </w:rPr>
            </w:pPr>
            <w:r w:rsidRPr="00EE4373">
              <w:rPr>
                <w:rFonts w:ascii="Times New Roman" w:hAnsi="Times New Roman" w:cs="Times New Roman"/>
                <w:sz w:val="24"/>
                <w:szCs w:val="24"/>
              </w:rPr>
              <w:t xml:space="preserve">Pakalpojumu sniegšanas laiks/periods </w:t>
            </w:r>
          </w:p>
          <w:p w14:paraId="0AD49A7A" w14:textId="77777777" w:rsidR="00A909E1" w:rsidRPr="00EE4373" w:rsidRDefault="00A909E1" w:rsidP="003C4504">
            <w:pPr>
              <w:pStyle w:val="BodyText"/>
              <w:jc w:val="center"/>
              <w:rPr>
                <w:rFonts w:ascii="Times New Roman" w:hAnsi="Times New Roman" w:cs="Times New Roman"/>
                <w:sz w:val="24"/>
                <w:szCs w:val="24"/>
              </w:rPr>
            </w:pPr>
          </w:p>
        </w:tc>
        <w:tc>
          <w:tcPr>
            <w:tcW w:w="1254" w:type="dxa"/>
            <w:vAlign w:val="center"/>
          </w:tcPr>
          <w:p w14:paraId="1936E6E8" w14:textId="37E479AE" w:rsidR="00A909E1" w:rsidRPr="00EE4373" w:rsidRDefault="00A909E1" w:rsidP="003C4504">
            <w:pPr>
              <w:pStyle w:val="BodyText"/>
              <w:jc w:val="center"/>
              <w:rPr>
                <w:rFonts w:ascii="Times New Roman" w:hAnsi="Times New Roman" w:cs="Times New Roman"/>
                <w:sz w:val="24"/>
                <w:szCs w:val="24"/>
              </w:rPr>
            </w:pPr>
            <w:r w:rsidRPr="00EE4373">
              <w:rPr>
                <w:rFonts w:ascii="Times New Roman" w:hAnsi="Times New Roman" w:cs="Times New Roman"/>
                <w:sz w:val="24"/>
                <w:szCs w:val="24"/>
              </w:rPr>
              <w:t xml:space="preserve">Uzkopto telpu </w:t>
            </w:r>
            <w:r w:rsidR="00B278E5">
              <w:rPr>
                <w:rFonts w:ascii="Times New Roman" w:hAnsi="Times New Roman" w:cs="Times New Roman"/>
                <w:sz w:val="24"/>
                <w:szCs w:val="24"/>
                <w:lang w:val="lv-LV"/>
              </w:rPr>
              <w:t xml:space="preserve">un teritoriju </w:t>
            </w:r>
            <w:r w:rsidRPr="00EE4373">
              <w:rPr>
                <w:rFonts w:ascii="Times New Roman" w:hAnsi="Times New Roman" w:cs="Times New Roman"/>
                <w:sz w:val="24"/>
                <w:szCs w:val="24"/>
              </w:rPr>
              <w:t xml:space="preserve">platība </w:t>
            </w:r>
          </w:p>
        </w:tc>
      </w:tr>
      <w:tr w:rsidR="00A909E1" w:rsidRPr="00EE4373" w14:paraId="49DBCB25" w14:textId="77777777" w:rsidTr="00A909E1">
        <w:trPr>
          <w:cantSplit/>
          <w:trHeight w:val="271"/>
        </w:trPr>
        <w:tc>
          <w:tcPr>
            <w:tcW w:w="576" w:type="dxa"/>
          </w:tcPr>
          <w:p w14:paraId="1DBE6DEF" w14:textId="77777777" w:rsidR="00A909E1" w:rsidRPr="00EE4373" w:rsidRDefault="00A909E1" w:rsidP="003C4504">
            <w:pPr>
              <w:pStyle w:val="BodyText"/>
              <w:jc w:val="center"/>
              <w:rPr>
                <w:rFonts w:ascii="Times New Roman" w:hAnsi="Times New Roman" w:cs="Times New Roman"/>
                <w:sz w:val="24"/>
                <w:szCs w:val="24"/>
              </w:rPr>
            </w:pPr>
            <w:r w:rsidRPr="00EE4373">
              <w:rPr>
                <w:rFonts w:ascii="Times New Roman" w:hAnsi="Times New Roman" w:cs="Times New Roman"/>
                <w:sz w:val="24"/>
                <w:szCs w:val="24"/>
              </w:rPr>
              <w:t>1.</w:t>
            </w:r>
          </w:p>
        </w:tc>
        <w:tc>
          <w:tcPr>
            <w:tcW w:w="1696" w:type="dxa"/>
            <w:vAlign w:val="center"/>
          </w:tcPr>
          <w:p w14:paraId="2D8C204C" w14:textId="77777777" w:rsidR="00A909E1" w:rsidRPr="00EE4373" w:rsidRDefault="00A909E1" w:rsidP="003C4504">
            <w:pPr>
              <w:pStyle w:val="BodyText"/>
              <w:jc w:val="center"/>
              <w:rPr>
                <w:rFonts w:ascii="Times New Roman" w:hAnsi="Times New Roman" w:cs="Times New Roman"/>
                <w:sz w:val="24"/>
                <w:szCs w:val="24"/>
              </w:rPr>
            </w:pPr>
          </w:p>
        </w:tc>
        <w:tc>
          <w:tcPr>
            <w:tcW w:w="2339" w:type="dxa"/>
            <w:vAlign w:val="center"/>
          </w:tcPr>
          <w:p w14:paraId="73BFDF78" w14:textId="77777777" w:rsidR="00A909E1" w:rsidRPr="00EE4373" w:rsidRDefault="00A909E1" w:rsidP="003C4504">
            <w:pPr>
              <w:pStyle w:val="BodyText"/>
              <w:jc w:val="center"/>
              <w:rPr>
                <w:rFonts w:ascii="Times New Roman" w:hAnsi="Times New Roman" w:cs="Times New Roman"/>
                <w:sz w:val="24"/>
                <w:szCs w:val="24"/>
              </w:rPr>
            </w:pPr>
          </w:p>
        </w:tc>
        <w:tc>
          <w:tcPr>
            <w:tcW w:w="1480" w:type="dxa"/>
            <w:vAlign w:val="center"/>
          </w:tcPr>
          <w:p w14:paraId="22ECF2F6" w14:textId="77777777" w:rsidR="00A909E1" w:rsidRPr="00EE4373" w:rsidRDefault="00A909E1" w:rsidP="003C4504">
            <w:pPr>
              <w:pStyle w:val="BodyText"/>
              <w:jc w:val="center"/>
              <w:rPr>
                <w:rFonts w:ascii="Times New Roman" w:hAnsi="Times New Roman" w:cs="Times New Roman"/>
                <w:sz w:val="24"/>
                <w:szCs w:val="24"/>
              </w:rPr>
            </w:pPr>
          </w:p>
        </w:tc>
        <w:tc>
          <w:tcPr>
            <w:tcW w:w="1483" w:type="dxa"/>
            <w:vAlign w:val="center"/>
          </w:tcPr>
          <w:p w14:paraId="77317E49" w14:textId="77777777" w:rsidR="00A909E1" w:rsidRPr="00EE4373" w:rsidRDefault="00A909E1" w:rsidP="003C4504">
            <w:pPr>
              <w:pStyle w:val="BodyText"/>
              <w:jc w:val="center"/>
              <w:rPr>
                <w:rFonts w:ascii="Times New Roman" w:hAnsi="Times New Roman" w:cs="Times New Roman"/>
                <w:sz w:val="24"/>
                <w:szCs w:val="24"/>
              </w:rPr>
            </w:pPr>
          </w:p>
        </w:tc>
        <w:tc>
          <w:tcPr>
            <w:tcW w:w="1254" w:type="dxa"/>
          </w:tcPr>
          <w:p w14:paraId="40C6BC31" w14:textId="77777777" w:rsidR="00A909E1" w:rsidRPr="00EE4373" w:rsidRDefault="00A909E1" w:rsidP="003C4504">
            <w:pPr>
              <w:pStyle w:val="BodyText"/>
              <w:jc w:val="center"/>
              <w:rPr>
                <w:rFonts w:ascii="Times New Roman" w:hAnsi="Times New Roman" w:cs="Times New Roman"/>
                <w:sz w:val="24"/>
                <w:szCs w:val="24"/>
              </w:rPr>
            </w:pPr>
          </w:p>
        </w:tc>
      </w:tr>
      <w:tr w:rsidR="00A909E1" w:rsidRPr="00EE4373" w14:paraId="78123929" w14:textId="77777777" w:rsidTr="00A909E1">
        <w:trPr>
          <w:cantSplit/>
          <w:trHeight w:val="271"/>
        </w:trPr>
        <w:tc>
          <w:tcPr>
            <w:tcW w:w="576" w:type="dxa"/>
          </w:tcPr>
          <w:p w14:paraId="100D3405" w14:textId="70063672" w:rsidR="00A909E1" w:rsidRPr="009B72EB" w:rsidRDefault="00A909E1" w:rsidP="003C4504">
            <w:pPr>
              <w:pStyle w:val="BodyText"/>
              <w:jc w:val="center"/>
              <w:rPr>
                <w:rFonts w:ascii="Times New Roman" w:hAnsi="Times New Roman" w:cs="Times New Roman"/>
                <w:sz w:val="24"/>
                <w:szCs w:val="24"/>
                <w:lang w:val="lv-LV"/>
              </w:rPr>
            </w:pPr>
            <w:r w:rsidRPr="00EE4373">
              <w:rPr>
                <w:rFonts w:ascii="Times New Roman" w:hAnsi="Times New Roman" w:cs="Times New Roman"/>
                <w:sz w:val="24"/>
                <w:szCs w:val="24"/>
              </w:rPr>
              <w:t>2</w:t>
            </w:r>
            <w:r>
              <w:rPr>
                <w:rFonts w:ascii="Times New Roman" w:hAnsi="Times New Roman" w:cs="Times New Roman"/>
                <w:sz w:val="24"/>
                <w:szCs w:val="24"/>
              </w:rPr>
              <w:t>…</w:t>
            </w:r>
          </w:p>
        </w:tc>
        <w:tc>
          <w:tcPr>
            <w:tcW w:w="1696" w:type="dxa"/>
            <w:vAlign w:val="center"/>
          </w:tcPr>
          <w:p w14:paraId="659154AB" w14:textId="77777777" w:rsidR="00A909E1" w:rsidRPr="00EE4373" w:rsidRDefault="00A909E1" w:rsidP="003C4504">
            <w:pPr>
              <w:pStyle w:val="BodyText"/>
              <w:jc w:val="center"/>
              <w:rPr>
                <w:rFonts w:ascii="Times New Roman" w:hAnsi="Times New Roman" w:cs="Times New Roman"/>
                <w:sz w:val="24"/>
                <w:szCs w:val="24"/>
              </w:rPr>
            </w:pPr>
          </w:p>
        </w:tc>
        <w:tc>
          <w:tcPr>
            <w:tcW w:w="2339" w:type="dxa"/>
            <w:vAlign w:val="center"/>
          </w:tcPr>
          <w:p w14:paraId="136A0E73" w14:textId="77777777" w:rsidR="00A909E1" w:rsidRPr="00EE4373" w:rsidRDefault="00A909E1" w:rsidP="003C4504">
            <w:pPr>
              <w:pStyle w:val="BodyText"/>
              <w:jc w:val="center"/>
              <w:rPr>
                <w:rFonts w:ascii="Times New Roman" w:hAnsi="Times New Roman" w:cs="Times New Roman"/>
                <w:sz w:val="24"/>
                <w:szCs w:val="24"/>
              </w:rPr>
            </w:pPr>
          </w:p>
        </w:tc>
        <w:tc>
          <w:tcPr>
            <w:tcW w:w="1480" w:type="dxa"/>
            <w:vAlign w:val="center"/>
          </w:tcPr>
          <w:p w14:paraId="66B8FB96" w14:textId="77777777" w:rsidR="00A909E1" w:rsidRPr="00EE4373" w:rsidRDefault="00A909E1" w:rsidP="003C4504">
            <w:pPr>
              <w:pStyle w:val="BodyText"/>
              <w:jc w:val="center"/>
              <w:rPr>
                <w:rFonts w:ascii="Times New Roman" w:hAnsi="Times New Roman" w:cs="Times New Roman"/>
                <w:sz w:val="24"/>
                <w:szCs w:val="24"/>
              </w:rPr>
            </w:pPr>
          </w:p>
        </w:tc>
        <w:tc>
          <w:tcPr>
            <w:tcW w:w="1483" w:type="dxa"/>
            <w:vAlign w:val="center"/>
          </w:tcPr>
          <w:p w14:paraId="619890F7" w14:textId="77777777" w:rsidR="00A909E1" w:rsidRPr="00EE4373" w:rsidRDefault="00A909E1" w:rsidP="003C4504">
            <w:pPr>
              <w:pStyle w:val="BodyText"/>
              <w:jc w:val="center"/>
              <w:rPr>
                <w:rFonts w:ascii="Times New Roman" w:hAnsi="Times New Roman" w:cs="Times New Roman"/>
                <w:sz w:val="24"/>
                <w:szCs w:val="24"/>
              </w:rPr>
            </w:pPr>
          </w:p>
        </w:tc>
        <w:tc>
          <w:tcPr>
            <w:tcW w:w="1254" w:type="dxa"/>
          </w:tcPr>
          <w:p w14:paraId="34FE4E04" w14:textId="77777777" w:rsidR="00A909E1" w:rsidRPr="00EE4373" w:rsidRDefault="00A909E1" w:rsidP="003C4504">
            <w:pPr>
              <w:pStyle w:val="BodyText"/>
              <w:jc w:val="center"/>
              <w:rPr>
                <w:rFonts w:ascii="Times New Roman" w:hAnsi="Times New Roman" w:cs="Times New Roman"/>
                <w:sz w:val="24"/>
                <w:szCs w:val="24"/>
              </w:rPr>
            </w:pPr>
          </w:p>
        </w:tc>
      </w:tr>
    </w:tbl>
    <w:p w14:paraId="1F2394E3" w14:textId="77777777" w:rsidR="00443011" w:rsidRPr="00EE4373" w:rsidRDefault="00443011" w:rsidP="00443011">
      <w:pPr>
        <w:shd w:val="clear" w:color="auto" w:fill="FFFFFF"/>
        <w:tabs>
          <w:tab w:val="center" w:pos="7697"/>
          <w:tab w:val="right" w:pos="11850"/>
        </w:tabs>
        <w:rPr>
          <w:rFonts w:ascii="Times New Roman" w:hAnsi="Times New Roman" w:cs="Times New Roman"/>
          <w:i/>
          <w:color w:val="000000"/>
          <w:sz w:val="24"/>
        </w:rPr>
      </w:pPr>
    </w:p>
    <w:p w14:paraId="102FDF93" w14:textId="77777777" w:rsidR="00443011" w:rsidRPr="00EE4373" w:rsidRDefault="00443011" w:rsidP="00443011">
      <w:pPr>
        <w:shd w:val="clear" w:color="auto" w:fill="FFFFFF"/>
        <w:spacing w:before="120" w:after="60"/>
        <w:jc w:val="both"/>
        <w:rPr>
          <w:rFonts w:ascii="Times New Roman" w:hAnsi="Times New Roman" w:cs="Times New Roman"/>
          <w:sz w:val="24"/>
        </w:rPr>
      </w:pPr>
    </w:p>
    <w:p w14:paraId="70813D7F" w14:textId="77777777" w:rsidR="0065096F" w:rsidRPr="00B36C87" w:rsidRDefault="0065096F" w:rsidP="0065096F">
      <w:pPr>
        <w:widowControl w:val="0"/>
        <w:autoSpaceDE w:val="0"/>
        <w:autoSpaceDN w:val="0"/>
        <w:adjustRightInd w:val="0"/>
        <w:jc w:val="both"/>
        <w:rPr>
          <w:rFonts w:ascii="Times New Roman" w:hAnsi="Times New Roman" w:cs="Arial Unicode MS"/>
          <w:kern w:val="0"/>
          <w:sz w:val="24"/>
          <w:highlight w:val="lightGray"/>
          <w:lang w:eastAsia="x-none" w:bidi="bo-CN"/>
        </w:rPr>
      </w:pPr>
      <w:r w:rsidRPr="00B36C87">
        <w:rPr>
          <w:rFonts w:ascii="Times New Roman" w:hAnsi="Times New Roman" w:cs="Arial Unicode MS"/>
          <w:kern w:val="0"/>
          <w:sz w:val="24"/>
          <w:highlight w:val="lightGray"/>
          <w:lang w:eastAsia="x-none" w:bidi="bo-CN"/>
        </w:rPr>
        <w:t>Pilnvarotās personas paraksts</w:t>
      </w:r>
    </w:p>
    <w:p w14:paraId="29211EAF" w14:textId="77777777" w:rsidR="0065096F" w:rsidRPr="00B36C87" w:rsidRDefault="0065096F" w:rsidP="0065096F">
      <w:pPr>
        <w:widowControl w:val="0"/>
        <w:autoSpaceDE w:val="0"/>
        <w:autoSpaceDN w:val="0"/>
        <w:adjustRightInd w:val="0"/>
        <w:jc w:val="both"/>
        <w:rPr>
          <w:rFonts w:ascii="Times New Roman" w:hAnsi="Times New Roman" w:cs="Arial Unicode MS"/>
          <w:kern w:val="0"/>
          <w:sz w:val="24"/>
          <w:highlight w:val="lightGray"/>
          <w:lang w:eastAsia="x-none" w:bidi="bo-CN"/>
        </w:rPr>
      </w:pPr>
      <w:r w:rsidRPr="00B36C87">
        <w:rPr>
          <w:rFonts w:ascii="Times New Roman" w:hAnsi="Times New Roman" w:cs="Arial Unicode MS"/>
          <w:kern w:val="0"/>
          <w:sz w:val="24"/>
          <w:highlight w:val="lightGray"/>
          <w:lang w:eastAsia="x-none" w:bidi="bo-CN"/>
        </w:rPr>
        <w:t>Parakstītāja vārds, uzvārds un amats: __________________</w:t>
      </w:r>
    </w:p>
    <w:p w14:paraId="76A2E8A0" w14:textId="77777777" w:rsidR="0065096F" w:rsidRPr="00B36C87" w:rsidRDefault="0065096F" w:rsidP="0065096F">
      <w:pPr>
        <w:widowControl w:val="0"/>
        <w:autoSpaceDE w:val="0"/>
        <w:autoSpaceDN w:val="0"/>
        <w:adjustRightInd w:val="0"/>
        <w:jc w:val="both"/>
        <w:rPr>
          <w:rFonts w:ascii="Times New Roman" w:hAnsi="Times New Roman" w:cs="Arial Unicode MS"/>
          <w:kern w:val="0"/>
          <w:sz w:val="24"/>
          <w:lang w:eastAsia="x-none" w:bidi="bo-CN"/>
        </w:rPr>
      </w:pPr>
      <w:r w:rsidRPr="00B36C87">
        <w:rPr>
          <w:rFonts w:ascii="Times New Roman" w:hAnsi="Times New Roman" w:cs="Arial Unicode MS"/>
          <w:kern w:val="0"/>
          <w:sz w:val="24"/>
          <w:highlight w:val="lightGray"/>
          <w:lang w:eastAsia="x-none" w:bidi="bo-CN"/>
        </w:rPr>
        <w:t>Datums:____________</w:t>
      </w:r>
    </w:p>
    <w:p w14:paraId="5FD8D763" w14:textId="77777777" w:rsidR="00443011" w:rsidRPr="00EE4373" w:rsidRDefault="00443011" w:rsidP="00443011">
      <w:pPr>
        <w:rPr>
          <w:rFonts w:ascii="Times New Roman" w:hAnsi="Times New Roman" w:cs="Times New Roman"/>
          <w:sz w:val="24"/>
        </w:rPr>
      </w:pPr>
    </w:p>
    <w:p w14:paraId="1CCBCE1A" w14:textId="77777777" w:rsidR="00443011" w:rsidRPr="00EE4373" w:rsidRDefault="00443011" w:rsidP="00443011">
      <w:pPr>
        <w:rPr>
          <w:rFonts w:ascii="Times New Roman" w:hAnsi="Times New Roman" w:cs="Times New Roman"/>
          <w:sz w:val="24"/>
        </w:rPr>
      </w:pPr>
    </w:p>
    <w:p w14:paraId="51AE8CD1" w14:textId="77777777" w:rsidR="0038357A" w:rsidRDefault="0038357A"/>
    <w:sectPr w:rsidR="0038357A" w:rsidSect="001C7DEC">
      <w:pgSz w:w="11906" w:h="16838"/>
      <w:pgMar w:top="851" w:right="707" w:bottom="709" w:left="1418" w:header="709" w:footer="38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D68B8" w14:textId="77777777" w:rsidR="00CF476F" w:rsidRDefault="00CF476F">
      <w:r>
        <w:separator/>
      </w:r>
    </w:p>
  </w:endnote>
  <w:endnote w:type="continuationSeparator" w:id="0">
    <w:p w14:paraId="07978CAE" w14:textId="77777777" w:rsidR="00CF476F" w:rsidRDefault="00CF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56DEE" w14:textId="77777777" w:rsidR="00CF476F" w:rsidRDefault="00CF4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3738CC" w14:textId="77777777" w:rsidR="00CF476F" w:rsidRDefault="00CF47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3535" w14:textId="77777777" w:rsidR="00CF476F" w:rsidRPr="00546A9D" w:rsidRDefault="00CF476F" w:rsidP="003C4504">
    <w:pPr>
      <w:pStyle w:val="Footer"/>
      <w:framePr w:w="400" w:h="262" w:hRule="exact" w:wrap="around" w:vAnchor="text" w:hAnchor="page" w:x="10342" w:y="78"/>
      <w:rPr>
        <w:rStyle w:val="PageNumber"/>
        <w:rFonts w:ascii="Times New Roman" w:hAnsi="Times New Roman"/>
      </w:rPr>
    </w:pPr>
    <w:r w:rsidRPr="00546A9D">
      <w:rPr>
        <w:rStyle w:val="PageNumber"/>
      </w:rPr>
      <w:fldChar w:fldCharType="begin"/>
    </w:r>
    <w:r>
      <w:rPr>
        <w:rStyle w:val="PageNumber"/>
      </w:rPr>
      <w:instrText xml:space="preserve">PAGE  </w:instrText>
    </w:r>
    <w:r w:rsidRPr="00546A9D">
      <w:rPr>
        <w:rStyle w:val="PageNumber"/>
      </w:rPr>
      <w:fldChar w:fldCharType="separate"/>
    </w:r>
    <w:r w:rsidR="00CD38FC">
      <w:rPr>
        <w:rStyle w:val="PageNumber"/>
        <w:noProof/>
      </w:rPr>
      <w:t>8</w:t>
    </w:r>
    <w:r w:rsidRPr="00546A9D">
      <w:rPr>
        <w:rStyle w:val="PageNumber"/>
        <w:rFonts w:ascii="Times New Roman" w:hAnsi="Times New Roman"/>
      </w:rPr>
      <w:fldChar w:fldCharType="end"/>
    </w:r>
  </w:p>
  <w:p w14:paraId="3402F085" w14:textId="77777777" w:rsidR="00CF476F" w:rsidRPr="004532DF" w:rsidRDefault="00CF476F" w:rsidP="003C4504">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78E16" w14:textId="77777777" w:rsidR="00CF476F" w:rsidRDefault="00CF476F">
      <w:r>
        <w:separator/>
      </w:r>
    </w:p>
  </w:footnote>
  <w:footnote w:type="continuationSeparator" w:id="0">
    <w:p w14:paraId="7BA0445C" w14:textId="77777777" w:rsidR="00CF476F" w:rsidRDefault="00CF4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00EF" w14:textId="77777777" w:rsidR="00CF476F" w:rsidRDefault="00CF47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4817EFC" w14:textId="77777777" w:rsidR="00CF476F" w:rsidRDefault="00CF476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DE818" w14:textId="77777777" w:rsidR="00CF476F" w:rsidRPr="00FD3315" w:rsidRDefault="00CF476F">
    <w:pPr>
      <w:pStyle w:val="Header"/>
      <w:framePr w:wrap="around" w:vAnchor="text" w:hAnchor="margin" w:xAlign="right" w:y="1"/>
      <w:rPr>
        <w:rStyle w:val="PageNumber"/>
        <w:sz w:val="18"/>
        <w:szCs w:val="18"/>
      </w:rPr>
    </w:pPr>
  </w:p>
  <w:p w14:paraId="295DBAB6" w14:textId="77777777" w:rsidR="00CF476F" w:rsidRPr="00FD3315" w:rsidRDefault="00CF476F">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263"/>
    <w:multiLevelType w:val="hybridMultilevel"/>
    <w:tmpl w:val="263651F4"/>
    <w:lvl w:ilvl="0" w:tplc="20048EE4">
      <w:start w:val="1"/>
      <w:numFmt w:val="lowerLetter"/>
      <w:lvlText w:val="%1)"/>
      <w:lvlJc w:val="left"/>
      <w:pPr>
        <w:ind w:left="402" w:hanging="360"/>
      </w:pPr>
      <w:rPr>
        <w:rFonts w:hint="default"/>
      </w:rPr>
    </w:lvl>
    <w:lvl w:ilvl="1" w:tplc="04260019" w:tentative="1">
      <w:start w:val="1"/>
      <w:numFmt w:val="lowerLetter"/>
      <w:lvlText w:val="%2."/>
      <w:lvlJc w:val="left"/>
      <w:pPr>
        <w:ind w:left="1122" w:hanging="360"/>
      </w:pPr>
    </w:lvl>
    <w:lvl w:ilvl="2" w:tplc="0426001B" w:tentative="1">
      <w:start w:val="1"/>
      <w:numFmt w:val="lowerRoman"/>
      <w:lvlText w:val="%3."/>
      <w:lvlJc w:val="right"/>
      <w:pPr>
        <w:ind w:left="1842" w:hanging="180"/>
      </w:pPr>
    </w:lvl>
    <w:lvl w:ilvl="3" w:tplc="0426000F" w:tentative="1">
      <w:start w:val="1"/>
      <w:numFmt w:val="decimal"/>
      <w:lvlText w:val="%4."/>
      <w:lvlJc w:val="left"/>
      <w:pPr>
        <w:ind w:left="2562" w:hanging="360"/>
      </w:pPr>
    </w:lvl>
    <w:lvl w:ilvl="4" w:tplc="04260019" w:tentative="1">
      <w:start w:val="1"/>
      <w:numFmt w:val="lowerLetter"/>
      <w:lvlText w:val="%5."/>
      <w:lvlJc w:val="left"/>
      <w:pPr>
        <w:ind w:left="3282" w:hanging="360"/>
      </w:pPr>
    </w:lvl>
    <w:lvl w:ilvl="5" w:tplc="0426001B" w:tentative="1">
      <w:start w:val="1"/>
      <w:numFmt w:val="lowerRoman"/>
      <w:lvlText w:val="%6."/>
      <w:lvlJc w:val="right"/>
      <w:pPr>
        <w:ind w:left="4002" w:hanging="180"/>
      </w:pPr>
    </w:lvl>
    <w:lvl w:ilvl="6" w:tplc="0426000F" w:tentative="1">
      <w:start w:val="1"/>
      <w:numFmt w:val="decimal"/>
      <w:lvlText w:val="%7."/>
      <w:lvlJc w:val="left"/>
      <w:pPr>
        <w:ind w:left="4722" w:hanging="360"/>
      </w:pPr>
    </w:lvl>
    <w:lvl w:ilvl="7" w:tplc="04260019" w:tentative="1">
      <w:start w:val="1"/>
      <w:numFmt w:val="lowerLetter"/>
      <w:lvlText w:val="%8."/>
      <w:lvlJc w:val="left"/>
      <w:pPr>
        <w:ind w:left="5442" w:hanging="360"/>
      </w:pPr>
    </w:lvl>
    <w:lvl w:ilvl="8" w:tplc="0426001B" w:tentative="1">
      <w:start w:val="1"/>
      <w:numFmt w:val="lowerRoman"/>
      <w:lvlText w:val="%9."/>
      <w:lvlJc w:val="right"/>
      <w:pPr>
        <w:ind w:left="6162" w:hanging="18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62225F"/>
    <w:multiLevelType w:val="multilevel"/>
    <w:tmpl w:val="76AE89F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2CC5452"/>
    <w:multiLevelType w:val="hybridMultilevel"/>
    <w:tmpl w:val="E3F6D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BE67D8"/>
    <w:multiLevelType w:val="multilevel"/>
    <w:tmpl w:val="39DAE744"/>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6" w15:restartNumberingAfterBreak="0">
    <w:nsid w:val="17136785"/>
    <w:multiLevelType w:val="hybridMultilevel"/>
    <w:tmpl w:val="5B1A7A9C"/>
    <w:lvl w:ilvl="0" w:tplc="66A8D8BC">
      <w:start w:val="1"/>
      <w:numFmt w:val="lowerLetter"/>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7" w15:restartNumberingAfterBreak="0">
    <w:nsid w:val="179679DA"/>
    <w:multiLevelType w:val="multilevel"/>
    <w:tmpl w:val="FD8452BA"/>
    <w:lvl w:ilvl="0">
      <w:start w:val="3"/>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1AA31EC0"/>
    <w:multiLevelType w:val="multilevel"/>
    <w:tmpl w:val="4D46C73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9"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EB56B9"/>
    <w:multiLevelType w:val="multilevel"/>
    <w:tmpl w:val="9D983E66"/>
    <w:lvl w:ilvl="0">
      <w:start w:val="1"/>
      <w:numFmt w:val="decimal"/>
      <w:lvlText w:val="%1."/>
      <w:lvlJc w:val="left"/>
      <w:pPr>
        <w:ind w:left="360" w:hanging="360"/>
      </w:pPr>
      <w:rPr>
        <w:rFonts w:eastAsia="Times New Roman" w:hint="default"/>
      </w:rPr>
    </w:lvl>
    <w:lvl w:ilvl="1">
      <w:start w:val="1"/>
      <w:numFmt w:val="decimal"/>
      <w:lvlText w:val="%1.%2."/>
      <w:lvlJc w:val="left"/>
      <w:pPr>
        <w:ind w:left="933" w:hanging="360"/>
      </w:pPr>
      <w:rPr>
        <w:rFonts w:eastAsia="Times New Roman" w:hint="default"/>
      </w:rPr>
    </w:lvl>
    <w:lvl w:ilvl="2">
      <w:start w:val="1"/>
      <w:numFmt w:val="decimal"/>
      <w:lvlText w:val="%1.%2.%3."/>
      <w:lvlJc w:val="left"/>
      <w:pPr>
        <w:ind w:left="1866" w:hanging="720"/>
      </w:pPr>
      <w:rPr>
        <w:rFonts w:eastAsia="Times New Roman" w:hint="default"/>
      </w:rPr>
    </w:lvl>
    <w:lvl w:ilvl="3">
      <w:start w:val="1"/>
      <w:numFmt w:val="decimal"/>
      <w:lvlText w:val="%1.%2.%3.%4."/>
      <w:lvlJc w:val="left"/>
      <w:pPr>
        <w:ind w:left="2439" w:hanging="720"/>
      </w:pPr>
      <w:rPr>
        <w:rFonts w:eastAsia="Times New Roman" w:hint="default"/>
      </w:rPr>
    </w:lvl>
    <w:lvl w:ilvl="4">
      <w:start w:val="1"/>
      <w:numFmt w:val="decimal"/>
      <w:lvlText w:val="%1.%2.%3.%4.%5."/>
      <w:lvlJc w:val="left"/>
      <w:pPr>
        <w:ind w:left="3372" w:hanging="1080"/>
      </w:pPr>
      <w:rPr>
        <w:rFonts w:eastAsia="Times New Roman" w:hint="default"/>
      </w:rPr>
    </w:lvl>
    <w:lvl w:ilvl="5">
      <w:start w:val="1"/>
      <w:numFmt w:val="decimal"/>
      <w:lvlText w:val="%1.%2.%3.%4.%5.%6."/>
      <w:lvlJc w:val="left"/>
      <w:pPr>
        <w:ind w:left="3945" w:hanging="1080"/>
      </w:pPr>
      <w:rPr>
        <w:rFonts w:eastAsia="Times New Roman" w:hint="default"/>
      </w:rPr>
    </w:lvl>
    <w:lvl w:ilvl="6">
      <w:start w:val="1"/>
      <w:numFmt w:val="decimal"/>
      <w:lvlText w:val="%1.%2.%3.%4.%5.%6.%7."/>
      <w:lvlJc w:val="left"/>
      <w:pPr>
        <w:ind w:left="4878" w:hanging="1440"/>
      </w:pPr>
      <w:rPr>
        <w:rFonts w:eastAsia="Times New Roman" w:hint="default"/>
      </w:rPr>
    </w:lvl>
    <w:lvl w:ilvl="7">
      <w:start w:val="1"/>
      <w:numFmt w:val="decimal"/>
      <w:lvlText w:val="%1.%2.%3.%4.%5.%6.%7.%8."/>
      <w:lvlJc w:val="left"/>
      <w:pPr>
        <w:ind w:left="5451" w:hanging="1440"/>
      </w:pPr>
      <w:rPr>
        <w:rFonts w:eastAsia="Times New Roman" w:hint="default"/>
      </w:rPr>
    </w:lvl>
    <w:lvl w:ilvl="8">
      <w:start w:val="1"/>
      <w:numFmt w:val="decimal"/>
      <w:lvlText w:val="%1.%2.%3.%4.%5.%6.%7.%8.%9."/>
      <w:lvlJc w:val="left"/>
      <w:pPr>
        <w:ind w:left="6384" w:hanging="1800"/>
      </w:pPr>
      <w:rPr>
        <w:rFonts w:eastAsia="Times New Roman" w:hint="default"/>
      </w:rPr>
    </w:lvl>
  </w:abstractNum>
  <w:abstractNum w:abstractNumId="11" w15:restartNumberingAfterBreak="0">
    <w:nsid w:val="398843C4"/>
    <w:multiLevelType w:val="multilevel"/>
    <w:tmpl w:val="496415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9F4B20"/>
    <w:multiLevelType w:val="multilevel"/>
    <w:tmpl w:val="E8FE10E2"/>
    <w:lvl w:ilvl="0">
      <w:start w:val="1"/>
      <w:numFmt w:val="decimal"/>
      <w:pStyle w:val="Virsraksts1"/>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color w:val="auto"/>
      </w:rPr>
    </w:lvl>
    <w:lvl w:ilvl="2">
      <w:start w:val="1"/>
      <w:numFmt w:val="decimal"/>
      <w:isLgl/>
      <w:lvlText w:val="%1.%2.%3."/>
      <w:lvlJc w:val="left"/>
      <w:pPr>
        <w:tabs>
          <w:tab w:val="num" w:pos="1100"/>
        </w:tabs>
        <w:ind w:left="737" w:hanging="737"/>
      </w:pPr>
      <w:rPr>
        <w:rFonts w:cs="Times New Roman" w:hint="default"/>
      </w:rPr>
    </w:lvl>
    <w:lvl w:ilvl="3">
      <w:start w:val="1"/>
      <w:numFmt w:val="decimal"/>
      <w:isLgl/>
      <w:lvlText w:val="%1.%2.%3.%4."/>
      <w:lvlJc w:val="left"/>
      <w:pPr>
        <w:tabs>
          <w:tab w:val="num" w:pos="1440"/>
        </w:tabs>
        <w:ind w:left="1077" w:hanging="717"/>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15:restartNumberingAfterBreak="0">
    <w:nsid w:val="41523A7E"/>
    <w:multiLevelType w:val="hybridMultilevel"/>
    <w:tmpl w:val="1FFA06E2"/>
    <w:lvl w:ilvl="0" w:tplc="4EA206EE">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434D88"/>
    <w:multiLevelType w:val="hybridMultilevel"/>
    <w:tmpl w:val="B6520D90"/>
    <w:lvl w:ilvl="0" w:tplc="FFFFFFFF">
      <w:start w:val="1"/>
      <w:numFmt w:val="decimal"/>
      <w:lvlText w:val="%1)"/>
      <w:lvlJc w:val="left"/>
      <w:pPr>
        <w:tabs>
          <w:tab w:val="num" w:pos="405"/>
        </w:tabs>
        <w:ind w:left="405" w:hanging="360"/>
      </w:pPr>
      <w:rPr>
        <w:rFonts w:hint="default"/>
        <w:color w:val="auto"/>
      </w:rPr>
    </w:lvl>
    <w:lvl w:ilvl="1" w:tplc="FFFFFFFF" w:tentative="1">
      <w:start w:val="1"/>
      <w:numFmt w:val="bullet"/>
      <w:lvlText w:val="o"/>
      <w:lvlJc w:val="left"/>
      <w:pPr>
        <w:tabs>
          <w:tab w:val="num" w:pos="1125"/>
        </w:tabs>
        <w:ind w:left="1125" w:hanging="360"/>
      </w:pPr>
      <w:rPr>
        <w:rFonts w:ascii="Cambria" w:hAnsi="Cambria" w:cs="Cambria" w:hint="default"/>
      </w:rPr>
    </w:lvl>
    <w:lvl w:ilvl="2" w:tplc="FFFFFFFF" w:tentative="1">
      <w:start w:val="1"/>
      <w:numFmt w:val="bullet"/>
      <w:lvlText w:val=""/>
      <w:lvlJc w:val="left"/>
      <w:pPr>
        <w:tabs>
          <w:tab w:val="num" w:pos="1845"/>
        </w:tabs>
        <w:ind w:left="1845" w:hanging="360"/>
      </w:pPr>
      <w:rPr>
        <w:rFonts w:ascii="Cambria" w:hAnsi="Cambria" w:hint="default"/>
      </w:rPr>
    </w:lvl>
    <w:lvl w:ilvl="3" w:tplc="FFFFFFFF" w:tentative="1">
      <w:start w:val="1"/>
      <w:numFmt w:val="bullet"/>
      <w:lvlText w:val=""/>
      <w:lvlJc w:val="left"/>
      <w:pPr>
        <w:tabs>
          <w:tab w:val="num" w:pos="2565"/>
        </w:tabs>
        <w:ind w:left="2565" w:hanging="360"/>
      </w:pPr>
      <w:rPr>
        <w:rFonts w:ascii="Verdana" w:hAnsi="Verdana" w:hint="default"/>
      </w:rPr>
    </w:lvl>
    <w:lvl w:ilvl="4" w:tplc="FFFFFFFF" w:tentative="1">
      <w:start w:val="1"/>
      <w:numFmt w:val="bullet"/>
      <w:lvlText w:val="o"/>
      <w:lvlJc w:val="left"/>
      <w:pPr>
        <w:tabs>
          <w:tab w:val="num" w:pos="3285"/>
        </w:tabs>
        <w:ind w:left="3285" w:hanging="360"/>
      </w:pPr>
      <w:rPr>
        <w:rFonts w:ascii="Cambria" w:hAnsi="Cambria" w:cs="Cambria" w:hint="default"/>
      </w:rPr>
    </w:lvl>
    <w:lvl w:ilvl="5" w:tplc="FFFFFFFF" w:tentative="1">
      <w:start w:val="1"/>
      <w:numFmt w:val="bullet"/>
      <w:lvlText w:val=""/>
      <w:lvlJc w:val="left"/>
      <w:pPr>
        <w:tabs>
          <w:tab w:val="num" w:pos="4005"/>
        </w:tabs>
        <w:ind w:left="4005" w:hanging="360"/>
      </w:pPr>
      <w:rPr>
        <w:rFonts w:ascii="Cambria" w:hAnsi="Cambria" w:hint="default"/>
      </w:rPr>
    </w:lvl>
    <w:lvl w:ilvl="6" w:tplc="FFFFFFFF" w:tentative="1">
      <w:start w:val="1"/>
      <w:numFmt w:val="bullet"/>
      <w:lvlText w:val=""/>
      <w:lvlJc w:val="left"/>
      <w:pPr>
        <w:tabs>
          <w:tab w:val="num" w:pos="4725"/>
        </w:tabs>
        <w:ind w:left="4725" w:hanging="360"/>
      </w:pPr>
      <w:rPr>
        <w:rFonts w:ascii="Verdana" w:hAnsi="Verdana" w:hint="default"/>
      </w:rPr>
    </w:lvl>
    <w:lvl w:ilvl="7" w:tplc="FFFFFFFF" w:tentative="1">
      <w:start w:val="1"/>
      <w:numFmt w:val="bullet"/>
      <w:lvlText w:val="o"/>
      <w:lvlJc w:val="left"/>
      <w:pPr>
        <w:tabs>
          <w:tab w:val="num" w:pos="5445"/>
        </w:tabs>
        <w:ind w:left="5445" w:hanging="360"/>
      </w:pPr>
      <w:rPr>
        <w:rFonts w:ascii="Cambria" w:hAnsi="Cambria" w:cs="Cambria" w:hint="default"/>
      </w:rPr>
    </w:lvl>
    <w:lvl w:ilvl="8" w:tplc="FFFFFFFF" w:tentative="1">
      <w:start w:val="1"/>
      <w:numFmt w:val="bullet"/>
      <w:lvlText w:val=""/>
      <w:lvlJc w:val="left"/>
      <w:pPr>
        <w:tabs>
          <w:tab w:val="num" w:pos="6165"/>
        </w:tabs>
        <w:ind w:left="6165" w:hanging="360"/>
      </w:pPr>
      <w:rPr>
        <w:rFonts w:ascii="Cambria" w:hAnsi="Cambria" w:hint="default"/>
      </w:rPr>
    </w:lvl>
  </w:abstractNum>
  <w:abstractNum w:abstractNumId="15" w15:restartNumberingAfterBreak="0">
    <w:nsid w:val="5299048E"/>
    <w:multiLevelType w:val="multilevel"/>
    <w:tmpl w:val="9280AEA8"/>
    <w:lvl w:ilvl="0">
      <w:start w:val="5"/>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54" w:hanging="720"/>
      </w:pPr>
      <w:rPr>
        <w:b w:val="0"/>
        <w:color w:val="auto"/>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638E793A"/>
    <w:multiLevelType w:val="multilevel"/>
    <w:tmpl w:val="1758F1C0"/>
    <w:lvl w:ilvl="0">
      <w:start w:val="3"/>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6A602281"/>
    <w:multiLevelType w:val="multilevel"/>
    <w:tmpl w:val="C434AEBA"/>
    <w:lvl w:ilvl="0">
      <w:start w:val="1"/>
      <w:numFmt w:val="decimal"/>
      <w:pStyle w:val="Virsraksts10"/>
      <w:lvlText w:val="%1."/>
      <w:lvlJc w:val="left"/>
      <w:pPr>
        <w:ind w:left="360" w:hanging="360"/>
      </w:pPr>
      <w:rPr>
        <w:rFonts w:hint="default"/>
      </w:rPr>
    </w:lvl>
    <w:lvl w:ilvl="1">
      <w:start w:val="1"/>
      <w:numFmt w:val="decimal"/>
      <w:pStyle w:val="Virsraksts2"/>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9" w15:restartNumberingAfterBreak="0">
    <w:nsid w:val="6EFA409F"/>
    <w:multiLevelType w:val="hybridMultilevel"/>
    <w:tmpl w:val="A6E40C3E"/>
    <w:lvl w:ilvl="0" w:tplc="AF80758A">
      <w:start w:val="1"/>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0" w15:restartNumberingAfterBreak="0">
    <w:nsid w:val="71AC174C"/>
    <w:multiLevelType w:val="hybridMultilevel"/>
    <w:tmpl w:val="80E67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5056E"/>
    <w:multiLevelType w:val="multilevel"/>
    <w:tmpl w:val="A42824F8"/>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Style1"/>
      <w:lvlText w:val="%1.%2."/>
      <w:lvlJc w:val="left"/>
      <w:pPr>
        <w:ind w:left="567" w:hanging="567"/>
      </w:pPr>
      <w:rPr>
        <w:rFonts w:hint="default"/>
        <w:b w:val="0"/>
        <w:color w:val="auto"/>
      </w:rPr>
    </w:lvl>
    <w:lvl w:ilvl="2">
      <w:start w:val="1"/>
      <w:numFmt w:val="decimal"/>
      <w:lvlText w:val="%1.%2.%3."/>
      <w:lvlJc w:val="left"/>
      <w:pPr>
        <w:ind w:left="1985"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14"/>
  </w:num>
  <w:num w:numId="4">
    <w:abstractNumId w:val="17"/>
  </w:num>
  <w:num w:numId="5">
    <w:abstractNumId w:val="9"/>
  </w:num>
  <w:num w:numId="6">
    <w:abstractNumId w:val="8"/>
  </w:num>
  <w:num w:numId="7">
    <w:abstractNumId w:val="2"/>
  </w:num>
  <w:num w:numId="8">
    <w:abstractNumId w:val="21"/>
  </w:num>
  <w:num w:numId="9">
    <w:abstractNumId w:val="18"/>
  </w:num>
  <w:num w:numId="10">
    <w:abstractNumId w:val="20"/>
  </w:num>
  <w:num w:numId="11">
    <w:abstractNumId w:val="12"/>
  </w:num>
  <w:num w:numId="12">
    <w:abstractNumId w:val="16"/>
  </w:num>
  <w:num w:numId="13">
    <w:abstractNumId w:val="7"/>
  </w:num>
  <w:num w:numId="14">
    <w:abstractNumId w:val="0"/>
  </w:num>
  <w:num w:numId="15">
    <w:abstractNumId w:val="6"/>
  </w:num>
  <w:num w:numId="16">
    <w:abstractNumId w:val="4"/>
  </w:num>
  <w:num w:numId="17">
    <w:abstractNumId w:val="11"/>
  </w:num>
  <w:num w:numId="18">
    <w:abstractNumId w:val="19"/>
  </w:num>
  <w:num w:numId="19">
    <w:abstractNumId w:val="10"/>
  </w:num>
  <w:num w:numId="20">
    <w:abstractNumId w:val="21"/>
  </w:num>
  <w:num w:numId="21">
    <w:abstractNumId w:val="21"/>
  </w:num>
  <w:num w:numId="22">
    <w:abstractNumId w:val="13"/>
  </w:num>
  <w:num w:numId="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11"/>
    <w:rsid w:val="00031563"/>
    <w:rsid w:val="00071099"/>
    <w:rsid w:val="000C637D"/>
    <w:rsid w:val="000D71F7"/>
    <w:rsid w:val="001A73FD"/>
    <w:rsid w:val="001A7AB3"/>
    <w:rsid w:val="001A7AD9"/>
    <w:rsid w:val="001B31D9"/>
    <w:rsid w:val="001C7DEC"/>
    <w:rsid w:val="001D121E"/>
    <w:rsid w:val="001D5F72"/>
    <w:rsid w:val="001E7BAC"/>
    <w:rsid w:val="0022678C"/>
    <w:rsid w:val="00290C05"/>
    <w:rsid w:val="00296F31"/>
    <w:rsid w:val="002B1A48"/>
    <w:rsid w:val="002B55EF"/>
    <w:rsid w:val="002D01A2"/>
    <w:rsid w:val="003509F3"/>
    <w:rsid w:val="0038357A"/>
    <w:rsid w:val="003A04AF"/>
    <w:rsid w:val="003B4673"/>
    <w:rsid w:val="003C1B67"/>
    <w:rsid w:val="003C4504"/>
    <w:rsid w:val="003D0B3B"/>
    <w:rsid w:val="003F4D2B"/>
    <w:rsid w:val="00403103"/>
    <w:rsid w:val="00443011"/>
    <w:rsid w:val="00456E9E"/>
    <w:rsid w:val="004734B6"/>
    <w:rsid w:val="004A63D7"/>
    <w:rsid w:val="004F15A6"/>
    <w:rsid w:val="00556386"/>
    <w:rsid w:val="005852FB"/>
    <w:rsid w:val="00593F3D"/>
    <w:rsid w:val="005A4DAC"/>
    <w:rsid w:val="005D5854"/>
    <w:rsid w:val="005F3106"/>
    <w:rsid w:val="00610FB5"/>
    <w:rsid w:val="00616470"/>
    <w:rsid w:val="00624539"/>
    <w:rsid w:val="0062453F"/>
    <w:rsid w:val="00643A73"/>
    <w:rsid w:val="0065096F"/>
    <w:rsid w:val="00694EA0"/>
    <w:rsid w:val="00695C48"/>
    <w:rsid w:val="006D52FE"/>
    <w:rsid w:val="006E5986"/>
    <w:rsid w:val="006F08DD"/>
    <w:rsid w:val="007403A0"/>
    <w:rsid w:val="00757D82"/>
    <w:rsid w:val="007E1C9E"/>
    <w:rsid w:val="007F1E18"/>
    <w:rsid w:val="0081760F"/>
    <w:rsid w:val="008508E9"/>
    <w:rsid w:val="008660B7"/>
    <w:rsid w:val="008966CA"/>
    <w:rsid w:val="008E64E7"/>
    <w:rsid w:val="008E7391"/>
    <w:rsid w:val="00955C7C"/>
    <w:rsid w:val="00970451"/>
    <w:rsid w:val="009771C8"/>
    <w:rsid w:val="009B595A"/>
    <w:rsid w:val="009B72EB"/>
    <w:rsid w:val="009C231A"/>
    <w:rsid w:val="00A009BC"/>
    <w:rsid w:val="00A62424"/>
    <w:rsid w:val="00A909E1"/>
    <w:rsid w:val="00AB025F"/>
    <w:rsid w:val="00AB52F5"/>
    <w:rsid w:val="00AE26BE"/>
    <w:rsid w:val="00B278E5"/>
    <w:rsid w:val="00B604B9"/>
    <w:rsid w:val="00BA3AFF"/>
    <w:rsid w:val="00BC3BDD"/>
    <w:rsid w:val="00BC7D15"/>
    <w:rsid w:val="00BF60DB"/>
    <w:rsid w:val="00C8171D"/>
    <w:rsid w:val="00CD38FC"/>
    <w:rsid w:val="00CF1A4D"/>
    <w:rsid w:val="00CF476F"/>
    <w:rsid w:val="00D63C96"/>
    <w:rsid w:val="00DA7F2A"/>
    <w:rsid w:val="00E02D76"/>
    <w:rsid w:val="00E31423"/>
    <w:rsid w:val="00E34B18"/>
    <w:rsid w:val="00E511F3"/>
    <w:rsid w:val="00EA2BBB"/>
    <w:rsid w:val="00EE3C50"/>
    <w:rsid w:val="00EE7198"/>
    <w:rsid w:val="00F0667F"/>
    <w:rsid w:val="00F222B6"/>
    <w:rsid w:val="00F27A92"/>
    <w:rsid w:val="00F34C13"/>
    <w:rsid w:val="00F756CB"/>
    <w:rsid w:val="00F94F07"/>
    <w:rsid w:val="00FB03C9"/>
    <w:rsid w:val="00FF0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187C1E60"/>
  <w15:chartTrackingRefBased/>
  <w15:docId w15:val="{C4E15DE7-2F2B-425E-AE61-735EFBC1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11"/>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1"/>
    <w:basedOn w:val="Normal"/>
    <w:next w:val="Normal"/>
    <w:link w:val="Heading1Char"/>
    <w:qFormat/>
    <w:rsid w:val="00443011"/>
    <w:pPr>
      <w:keepNext/>
      <w:keepLines/>
      <w:spacing w:before="480"/>
      <w:outlineLvl w:val="0"/>
    </w:pPr>
    <w:rPr>
      <w:rFonts w:eastAsia="Times New Roman" w:cs="Arial Unicode MS"/>
      <w:b/>
      <w:bCs/>
      <w:color w:val="365F91"/>
      <w:kern w:val="0"/>
      <w:szCs w:val="28"/>
      <w:lang w:val="x-none" w:eastAsia="x-none" w:bidi="bo-CN"/>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443011"/>
    <w:pPr>
      <w:keepNext/>
      <w:spacing w:before="120" w:after="120"/>
      <w:jc w:val="both"/>
      <w:outlineLvl w:val="1"/>
    </w:pPr>
    <w:rPr>
      <w:rFonts w:ascii="Arial" w:eastAsia="Times New Roman" w:hAnsi="Arial" w:cs="Arial Unicode MS"/>
      <w:b/>
      <w:kern w:val="0"/>
      <w:sz w:val="26"/>
      <w:szCs w:val="20"/>
      <w:lang w:val="x-none" w:eastAsia="x-none" w:bidi="bo-CN"/>
    </w:rPr>
  </w:style>
  <w:style w:type="paragraph" w:styleId="Heading3">
    <w:name w:val="heading 3"/>
    <w:basedOn w:val="Normal"/>
    <w:next w:val="Normal"/>
    <w:link w:val="Heading3Char"/>
    <w:qFormat/>
    <w:rsid w:val="00443011"/>
    <w:pPr>
      <w:keepNext/>
      <w:jc w:val="center"/>
      <w:outlineLvl w:val="2"/>
    </w:pPr>
    <w:rPr>
      <w:rFonts w:ascii="Times New Roman" w:eastAsia="Times New Roman" w:hAnsi="Times New Roman" w:cs="Arial Unicode MS"/>
      <w:b/>
      <w:bCs/>
      <w:kern w:val="0"/>
      <w:szCs w:val="20"/>
      <w:lang w:val="x-none" w:eastAsia="x-none" w:bidi="bo-CN"/>
    </w:rPr>
  </w:style>
  <w:style w:type="paragraph" w:styleId="Heading4">
    <w:name w:val="heading 4"/>
    <w:basedOn w:val="Normal"/>
    <w:next w:val="Normal"/>
    <w:link w:val="Heading4Char"/>
    <w:qFormat/>
    <w:rsid w:val="00443011"/>
    <w:pPr>
      <w:keepNext/>
      <w:outlineLvl w:val="3"/>
    </w:pPr>
    <w:rPr>
      <w:rFonts w:ascii="Times New Roman" w:eastAsia="Times New Roman" w:hAnsi="Times New Roman" w:cs="Arial Unicode MS"/>
      <w:b/>
      <w:kern w:val="0"/>
      <w:sz w:val="24"/>
      <w:szCs w:val="20"/>
      <w:lang w:val="x-none" w:eastAsia="x-none" w:bidi="bo-CN"/>
    </w:rPr>
  </w:style>
  <w:style w:type="paragraph" w:styleId="Heading5">
    <w:name w:val="heading 5"/>
    <w:basedOn w:val="Normal"/>
    <w:next w:val="Normal"/>
    <w:link w:val="Heading5Char"/>
    <w:qFormat/>
    <w:rsid w:val="00443011"/>
    <w:pPr>
      <w:spacing w:before="240" w:after="60"/>
      <w:outlineLvl w:val="4"/>
    </w:pPr>
    <w:rPr>
      <w:rFonts w:ascii="Arial" w:eastAsia="Times New Roman" w:hAnsi="Arial" w:cs="Arial Unicode MS"/>
      <w:snapToGrid w:val="0"/>
      <w:kern w:val="0"/>
      <w:sz w:val="20"/>
      <w:szCs w:val="20"/>
      <w:lang w:val="x-none" w:eastAsia="x-none" w:bidi="bo-CN"/>
    </w:rPr>
  </w:style>
  <w:style w:type="paragraph" w:styleId="Heading6">
    <w:name w:val="heading 6"/>
    <w:basedOn w:val="Normal"/>
    <w:next w:val="Normal"/>
    <w:link w:val="Heading6Char"/>
    <w:qFormat/>
    <w:rsid w:val="00443011"/>
    <w:pPr>
      <w:spacing w:before="240" w:after="60"/>
      <w:outlineLvl w:val="5"/>
    </w:pPr>
    <w:rPr>
      <w:rFonts w:ascii="Arial" w:eastAsia="Times New Roman" w:hAnsi="Arial" w:cs="Arial Unicode MS"/>
      <w:i/>
      <w:snapToGrid w:val="0"/>
      <w:kern w:val="0"/>
      <w:sz w:val="20"/>
      <w:szCs w:val="20"/>
      <w:lang w:val="x-none" w:eastAsia="x-none" w:bidi="bo-CN"/>
    </w:rPr>
  </w:style>
  <w:style w:type="paragraph" w:styleId="Heading7">
    <w:name w:val="heading 7"/>
    <w:basedOn w:val="Normal"/>
    <w:next w:val="Normal"/>
    <w:link w:val="Heading7Char"/>
    <w:qFormat/>
    <w:rsid w:val="00443011"/>
    <w:pPr>
      <w:spacing w:before="240" w:after="60"/>
      <w:outlineLvl w:val="6"/>
    </w:pPr>
    <w:rPr>
      <w:rFonts w:ascii="Arial" w:eastAsia="Times New Roman" w:hAnsi="Arial" w:cs="Arial Unicode MS"/>
      <w:snapToGrid w:val="0"/>
      <w:kern w:val="0"/>
      <w:sz w:val="20"/>
      <w:szCs w:val="20"/>
      <w:lang w:val="x-none" w:eastAsia="x-none" w:bidi="bo-CN"/>
    </w:rPr>
  </w:style>
  <w:style w:type="paragraph" w:styleId="Heading8">
    <w:name w:val="heading 8"/>
    <w:basedOn w:val="Normal"/>
    <w:next w:val="Normal"/>
    <w:link w:val="Heading8Char"/>
    <w:qFormat/>
    <w:rsid w:val="00443011"/>
    <w:pPr>
      <w:spacing w:before="240" w:after="60"/>
      <w:outlineLvl w:val="7"/>
    </w:pPr>
    <w:rPr>
      <w:rFonts w:ascii="Arial" w:eastAsia="Times New Roman" w:hAnsi="Arial" w:cs="Arial Unicode MS"/>
      <w:i/>
      <w:snapToGrid w:val="0"/>
      <w:kern w:val="0"/>
      <w:sz w:val="20"/>
      <w:szCs w:val="20"/>
      <w:lang w:val="x-none" w:eastAsia="x-none" w:bidi="bo-CN"/>
    </w:rPr>
  </w:style>
  <w:style w:type="paragraph" w:styleId="Heading9">
    <w:name w:val="heading 9"/>
    <w:basedOn w:val="Normal"/>
    <w:next w:val="Normal"/>
    <w:link w:val="Heading9Char"/>
    <w:qFormat/>
    <w:rsid w:val="00443011"/>
    <w:pPr>
      <w:spacing w:before="240" w:after="60"/>
      <w:outlineLvl w:val="8"/>
    </w:pPr>
    <w:rPr>
      <w:rFonts w:ascii="Arial" w:eastAsia="Times New Roman" w:hAnsi="Arial" w:cs="Arial Unicode MS"/>
      <w:b/>
      <w:i/>
      <w:snapToGrid w:val="0"/>
      <w:kern w:val="0"/>
      <w:sz w:val="18"/>
      <w:szCs w:val="20"/>
      <w:lang w:val="x-none" w:eastAsia="x-none"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
    <w:basedOn w:val="DefaultParagraphFont"/>
    <w:link w:val="Heading1"/>
    <w:rsid w:val="00443011"/>
    <w:rPr>
      <w:rFonts w:ascii="Cambria" w:eastAsia="Times New Roman" w:hAnsi="Cambria" w:cs="Arial Unicode MS"/>
      <w:b/>
      <w:bCs/>
      <w:color w:val="365F91"/>
      <w:sz w:val="28"/>
      <w:szCs w:val="28"/>
      <w:lang w:val="x-none" w:eastAsia="x-none" w:bidi="bo-CN"/>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443011"/>
    <w:rPr>
      <w:rFonts w:ascii="Arial" w:eastAsia="Times New Roman" w:hAnsi="Arial" w:cs="Arial Unicode MS"/>
      <w:b/>
      <w:sz w:val="26"/>
      <w:szCs w:val="20"/>
      <w:lang w:val="x-none" w:eastAsia="x-none" w:bidi="bo-CN"/>
    </w:rPr>
  </w:style>
  <w:style w:type="character" w:customStyle="1" w:styleId="Heading3Char">
    <w:name w:val="Heading 3 Char"/>
    <w:basedOn w:val="DefaultParagraphFont"/>
    <w:link w:val="Heading3"/>
    <w:rsid w:val="00443011"/>
    <w:rPr>
      <w:rFonts w:ascii="Times New Roman" w:eastAsia="Times New Roman" w:hAnsi="Times New Roman" w:cs="Arial Unicode MS"/>
      <w:b/>
      <w:bCs/>
      <w:sz w:val="28"/>
      <w:szCs w:val="20"/>
      <w:lang w:val="x-none" w:eastAsia="x-none" w:bidi="bo-CN"/>
    </w:rPr>
  </w:style>
  <w:style w:type="character" w:customStyle="1" w:styleId="Heading4Char">
    <w:name w:val="Heading 4 Char"/>
    <w:basedOn w:val="DefaultParagraphFont"/>
    <w:link w:val="Heading4"/>
    <w:rsid w:val="00443011"/>
    <w:rPr>
      <w:rFonts w:ascii="Times New Roman" w:eastAsia="Times New Roman" w:hAnsi="Times New Roman" w:cs="Arial Unicode MS"/>
      <w:b/>
      <w:sz w:val="24"/>
      <w:szCs w:val="20"/>
      <w:lang w:val="x-none" w:eastAsia="x-none" w:bidi="bo-CN"/>
    </w:rPr>
  </w:style>
  <w:style w:type="character" w:customStyle="1" w:styleId="Heading5Char">
    <w:name w:val="Heading 5 Char"/>
    <w:basedOn w:val="DefaultParagraphFont"/>
    <w:link w:val="Heading5"/>
    <w:rsid w:val="00443011"/>
    <w:rPr>
      <w:rFonts w:ascii="Arial" w:eastAsia="Times New Roman" w:hAnsi="Arial" w:cs="Arial Unicode MS"/>
      <w:snapToGrid w:val="0"/>
      <w:sz w:val="20"/>
      <w:szCs w:val="20"/>
      <w:lang w:val="x-none" w:eastAsia="x-none" w:bidi="bo-CN"/>
    </w:rPr>
  </w:style>
  <w:style w:type="character" w:customStyle="1" w:styleId="Heading6Char">
    <w:name w:val="Heading 6 Char"/>
    <w:basedOn w:val="DefaultParagraphFont"/>
    <w:link w:val="Heading6"/>
    <w:rsid w:val="00443011"/>
    <w:rPr>
      <w:rFonts w:ascii="Arial" w:eastAsia="Times New Roman" w:hAnsi="Arial" w:cs="Arial Unicode MS"/>
      <w:i/>
      <w:snapToGrid w:val="0"/>
      <w:sz w:val="20"/>
      <w:szCs w:val="20"/>
      <w:lang w:val="x-none" w:eastAsia="x-none" w:bidi="bo-CN"/>
    </w:rPr>
  </w:style>
  <w:style w:type="character" w:customStyle="1" w:styleId="Heading7Char">
    <w:name w:val="Heading 7 Char"/>
    <w:basedOn w:val="DefaultParagraphFont"/>
    <w:link w:val="Heading7"/>
    <w:rsid w:val="00443011"/>
    <w:rPr>
      <w:rFonts w:ascii="Arial" w:eastAsia="Times New Roman" w:hAnsi="Arial" w:cs="Arial Unicode MS"/>
      <w:snapToGrid w:val="0"/>
      <w:sz w:val="20"/>
      <w:szCs w:val="20"/>
      <w:lang w:val="x-none" w:eastAsia="x-none" w:bidi="bo-CN"/>
    </w:rPr>
  </w:style>
  <w:style w:type="character" w:customStyle="1" w:styleId="Heading8Char">
    <w:name w:val="Heading 8 Char"/>
    <w:basedOn w:val="DefaultParagraphFont"/>
    <w:link w:val="Heading8"/>
    <w:rsid w:val="00443011"/>
    <w:rPr>
      <w:rFonts w:ascii="Arial" w:eastAsia="Times New Roman" w:hAnsi="Arial" w:cs="Arial Unicode MS"/>
      <w:i/>
      <w:snapToGrid w:val="0"/>
      <w:sz w:val="20"/>
      <w:szCs w:val="20"/>
      <w:lang w:val="x-none" w:eastAsia="x-none" w:bidi="bo-CN"/>
    </w:rPr>
  </w:style>
  <w:style w:type="character" w:customStyle="1" w:styleId="Heading9Char">
    <w:name w:val="Heading 9 Char"/>
    <w:basedOn w:val="DefaultParagraphFont"/>
    <w:link w:val="Heading9"/>
    <w:rsid w:val="00443011"/>
    <w:rPr>
      <w:rFonts w:ascii="Arial" w:eastAsia="Times New Roman" w:hAnsi="Arial" w:cs="Arial Unicode MS"/>
      <w:b/>
      <w:i/>
      <w:snapToGrid w:val="0"/>
      <w:sz w:val="18"/>
      <w:szCs w:val="20"/>
      <w:lang w:val="x-none" w:eastAsia="x-none" w:bidi="bo-CN"/>
    </w:rPr>
  </w:style>
  <w:style w:type="paragraph" w:customStyle="1" w:styleId="Sarakstarindkopa1">
    <w:name w:val="Saraksta rindkopa1"/>
    <w:basedOn w:val="Normal"/>
    <w:uiPriority w:val="34"/>
    <w:qFormat/>
    <w:rsid w:val="00443011"/>
    <w:pPr>
      <w:ind w:left="720"/>
      <w:contextualSpacing/>
    </w:pPr>
    <w:rPr>
      <w:rFonts w:eastAsia="Times New Roman"/>
    </w:rPr>
  </w:style>
  <w:style w:type="paragraph" w:customStyle="1" w:styleId="ListParagraph1">
    <w:name w:val="List Paragraph1"/>
    <w:basedOn w:val="Normal"/>
    <w:uiPriority w:val="34"/>
    <w:qFormat/>
    <w:rsid w:val="00443011"/>
    <w:pPr>
      <w:ind w:left="720"/>
      <w:contextualSpacing/>
    </w:pPr>
    <w:rPr>
      <w:rFonts w:eastAsia="Times New Roman"/>
    </w:rPr>
  </w:style>
  <w:style w:type="paragraph" w:styleId="Index1">
    <w:name w:val="index 1"/>
    <w:basedOn w:val="Normal"/>
    <w:next w:val="Normal"/>
    <w:autoRedefine/>
    <w:uiPriority w:val="99"/>
    <w:unhideWhenUsed/>
    <w:rsid w:val="00443011"/>
    <w:pPr>
      <w:ind w:left="240" w:hanging="240"/>
    </w:pPr>
  </w:style>
  <w:style w:type="paragraph" w:styleId="Title">
    <w:name w:val="Title"/>
    <w:basedOn w:val="Normal"/>
    <w:link w:val="TitleChar"/>
    <w:qFormat/>
    <w:rsid w:val="00443011"/>
    <w:pPr>
      <w:jc w:val="center"/>
    </w:pPr>
    <w:rPr>
      <w:rFonts w:ascii="Times New Roman" w:eastAsia="Times New Roman" w:hAnsi="Times New Roman" w:cs="Arial Unicode MS"/>
      <w:b/>
      <w:kern w:val="0"/>
      <w:szCs w:val="20"/>
      <w:lang w:val="x-none" w:eastAsia="x-none" w:bidi="bo-CN"/>
    </w:rPr>
  </w:style>
  <w:style w:type="character" w:customStyle="1" w:styleId="TitleChar">
    <w:name w:val="Title Char"/>
    <w:basedOn w:val="DefaultParagraphFont"/>
    <w:link w:val="Title"/>
    <w:rsid w:val="00443011"/>
    <w:rPr>
      <w:rFonts w:ascii="Times New Roman" w:eastAsia="Times New Roman" w:hAnsi="Times New Roman" w:cs="Arial Unicode MS"/>
      <w:b/>
      <w:sz w:val="28"/>
      <w:szCs w:val="20"/>
      <w:lang w:val="x-none" w:eastAsia="x-none" w:bidi="bo-CN"/>
    </w:rPr>
  </w:style>
  <w:style w:type="paragraph" w:styleId="Subtitle">
    <w:name w:val="Subtitle"/>
    <w:basedOn w:val="Normal"/>
    <w:link w:val="SubtitleChar"/>
    <w:qFormat/>
    <w:rsid w:val="00443011"/>
    <w:pPr>
      <w:jc w:val="center"/>
    </w:pPr>
    <w:rPr>
      <w:rFonts w:ascii="Times New Roman" w:eastAsia="Times New Roman" w:hAnsi="Times New Roman" w:cs="Arial Unicode MS"/>
      <w:b/>
      <w:kern w:val="0"/>
      <w:sz w:val="32"/>
      <w:szCs w:val="20"/>
      <w:lang w:val="x-none" w:eastAsia="x-none" w:bidi="bo-CN"/>
    </w:rPr>
  </w:style>
  <w:style w:type="character" w:customStyle="1" w:styleId="SubtitleChar">
    <w:name w:val="Subtitle Char"/>
    <w:basedOn w:val="DefaultParagraphFont"/>
    <w:link w:val="Subtitle"/>
    <w:rsid w:val="00443011"/>
    <w:rPr>
      <w:rFonts w:ascii="Times New Roman" w:eastAsia="Times New Roman" w:hAnsi="Times New Roman" w:cs="Arial Unicode MS"/>
      <w:b/>
      <w:sz w:val="32"/>
      <w:szCs w:val="20"/>
      <w:lang w:val="x-none" w:eastAsia="x-none" w:bidi="bo-CN"/>
    </w:rPr>
  </w:style>
  <w:style w:type="paragraph" w:styleId="ListParagraph">
    <w:name w:val="List Paragraph"/>
    <w:basedOn w:val="Normal"/>
    <w:link w:val="ListParagraphChar"/>
    <w:qFormat/>
    <w:rsid w:val="00443011"/>
    <w:pPr>
      <w:ind w:left="720"/>
      <w:contextualSpacing/>
    </w:pPr>
    <w:rPr>
      <w:rFonts w:eastAsia="Calibri"/>
    </w:rPr>
  </w:style>
  <w:style w:type="character" w:customStyle="1" w:styleId="ListParagraphChar">
    <w:name w:val="List Paragraph Char"/>
    <w:link w:val="ListParagraph"/>
    <w:rsid w:val="00443011"/>
    <w:rPr>
      <w:rFonts w:ascii="Cambria" w:eastAsia="Calibri" w:hAnsi="Cambria" w:cs="Cambria"/>
      <w:kern w:val="56"/>
      <w:sz w:val="28"/>
      <w:szCs w:val="24"/>
    </w:rPr>
  </w:style>
  <w:style w:type="paragraph" w:styleId="TOCHeading">
    <w:name w:val="TOC Heading"/>
    <w:basedOn w:val="Heading1"/>
    <w:next w:val="Normal"/>
    <w:uiPriority w:val="99"/>
    <w:qFormat/>
    <w:rsid w:val="00443011"/>
    <w:pPr>
      <w:spacing w:line="276" w:lineRule="auto"/>
      <w:outlineLvl w:val="9"/>
    </w:pPr>
    <w:rPr>
      <w:lang w:val="en-US" w:eastAsia="en-US"/>
    </w:rPr>
  </w:style>
  <w:style w:type="paragraph" w:styleId="Footer">
    <w:name w:val="footer"/>
    <w:basedOn w:val="Normal"/>
    <w:link w:val="FooterChar"/>
    <w:uiPriority w:val="99"/>
    <w:rsid w:val="00443011"/>
    <w:pPr>
      <w:tabs>
        <w:tab w:val="center" w:pos="4153"/>
        <w:tab w:val="right" w:pos="8306"/>
      </w:tabs>
    </w:pPr>
    <w:rPr>
      <w:rFonts w:cs="Arial Unicode MS"/>
      <w:kern w:val="0"/>
      <w:sz w:val="24"/>
      <w:lang w:val="en-GB" w:eastAsia="x-none" w:bidi="bo-CN"/>
    </w:rPr>
  </w:style>
  <w:style w:type="character" w:customStyle="1" w:styleId="FooterChar">
    <w:name w:val="Footer Char"/>
    <w:basedOn w:val="DefaultParagraphFont"/>
    <w:link w:val="Footer"/>
    <w:uiPriority w:val="99"/>
    <w:rsid w:val="00443011"/>
    <w:rPr>
      <w:rFonts w:ascii="Cambria" w:eastAsia="Cambria" w:hAnsi="Cambria" w:cs="Arial Unicode MS"/>
      <w:sz w:val="24"/>
      <w:szCs w:val="24"/>
      <w:lang w:val="en-GB" w:eastAsia="x-none" w:bidi="bo-CN"/>
    </w:rPr>
  </w:style>
  <w:style w:type="paragraph" w:styleId="BodyText">
    <w:name w:val="Body Text"/>
    <w:aliases w:val="Body Text1"/>
    <w:basedOn w:val="Normal"/>
    <w:link w:val="BodyTextChar"/>
    <w:rsid w:val="00443011"/>
    <w:pPr>
      <w:widowControl w:val="0"/>
      <w:autoSpaceDE w:val="0"/>
      <w:autoSpaceDN w:val="0"/>
      <w:adjustRightInd w:val="0"/>
      <w:jc w:val="both"/>
    </w:pPr>
    <w:rPr>
      <w:rFonts w:cs="Arial Unicode MS"/>
      <w:kern w:val="0"/>
      <w:szCs w:val="20"/>
      <w:lang w:val="x-none" w:eastAsia="x-none" w:bidi="bo-CN"/>
    </w:rPr>
  </w:style>
  <w:style w:type="character" w:customStyle="1" w:styleId="BodyTextChar">
    <w:name w:val="Body Text Char"/>
    <w:aliases w:val="Body Text1 Char"/>
    <w:basedOn w:val="DefaultParagraphFont"/>
    <w:link w:val="BodyText"/>
    <w:rsid w:val="00443011"/>
    <w:rPr>
      <w:rFonts w:ascii="Cambria" w:eastAsia="Cambria" w:hAnsi="Cambria" w:cs="Arial Unicode MS"/>
      <w:sz w:val="28"/>
      <w:szCs w:val="20"/>
      <w:lang w:val="x-none" w:eastAsia="x-none" w:bidi="bo-CN"/>
    </w:rPr>
  </w:style>
  <w:style w:type="paragraph" w:styleId="BodyText2">
    <w:name w:val="Body Text 2"/>
    <w:basedOn w:val="Normal"/>
    <w:link w:val="BodyText2Char"/>
    <w:rsid w:val="00443011"/>
    <w:rPr>
      <w:rFonts w:cs="Arial Unicode MS"/>
      <w:kern w:val="0"/>
      <w:sz w:val="20"/>
      <w:lang w:val="en-GB" w:eastAsia="x-none" w:bidi="bo-CN"/>
    </w:rPr>
  </w:style>
  <w:style w:type="character" w:customStyle="1" w:styleId="BodyText2Char">
    <w:name w:val="Body Text 2 Char"/>
    <w:basedOn w:val="DefaultParagraphFont"/>
    <w:link w:val="BodyText2"/>
    <w:rsid w:val="00443011"/>
    <w:rPr>
      <w:rFonts w:ascii="Cambria" w:eastAsia="Cambria" w:hAnsi="Cambria" w:cs="Arial Unicode MS"/>
      <w:sz w:val="20"/>
      <w:szCs w:val="24"/>
      <w:lang w:val="en-GB" w:eastAsia="x-none" w:bidi="bo-CN"/>
    </w:rPr>
  </w:style>
  <w:style w:type="character" w:styleId="PageNumber">
    <w:name w:val="page number"/>
    <w:rsid w:val="00443011"/>
  </w:style>
  <w:style w:type="character" w:styleId="Hyperlink">
    <w:name w:val="Hyperlink"/>
    <w:uiPriority w:val="99"/>
    <w:rsid w:val="00443011"/>
    <w:rPr>
      <w:color w:val="0000FF"/>
      <w:u w:val="single"/>
    </w:rPr>
  </w:style>
  <w:style w:type="paragraph" w:customStyle="1" w:styleId="Style1">
    <w:name w:val="Style1"/>
    <w:autoRedefine/>
    <w:qFormat/>
    <w:rsid w:val="00BC3BDD"/>
    <w:pPr>
      <w:numPr>
        <w:ilvl w:val="1"/>
        <w:numId w:val="8"/>
      </w:numPr>
      <w:spacing w:after="0" w:line="240" w:lineRule="auto"/>
      <w:jc w:val="both"/>
    </w:pPr>
    <w:rPr>
      <w:rFonts w:ascii="Times New Roman" w:eastAsia="Cambria" w:hAnsi="Times New Roman" w:cs="Times New Roman"/>
      <w:sz w:val="24"/>
    </w:rPr>
  </w:style>
  <w:style w:type="paragraph" w:customStyle="1" w:styleId="StyleStyle2Justified">
    <w:name w:val="Style Style2 + Justified"/>
    <w:basedOn w:val="Normal"/>
    <w:rsid w:val="00443011"/>
    <w:pPr>
      <w:numPr>
        <w:numId w:val="1"/>
      </w:numPr>
      <w:spacing w:before="240" w:after="120"/>
      <w:jc w:val="both"/>
    </w:pPr>
    <w:rPr>
      <w:b/>
      <w:bCs/>
      <w:kern w:val="0"/>
      <w:sz w:val="24"/>
      <w:szCs w:val="20"/>
    </w:rPr>
  </w:style>
  <w:style w:type="paragraph" w:customStyle="1" w:styleId="StyleStyle1Justified">
    <w:name w:val="Style Style1 + Justified"/>
    <w:basedOn w:val="Style1"/>
    <w:rsid w:val="00443011"/>
    <w:pPr>
      <w:spacing w:before="40" w:after="40"/>
    </w:pPr>
    <w:rPr>
      <w:szCs w:val="20"/>
    </w:rPr>
  </w:style>
  <w:style w:type="paragraph" w:styleId="Header">
    <w:name w:val="header"/>
    <w:basedOn w:val="Normal"/>
    <w:link w:val="HeaderChar"/>
    <w:uiPriority w:val="99"/>
    <w:rsid w:val="00443011"/>
    <w:pPr>
      <w:tabs>
        <w:tab w:val="center" w:pos="4153"/>
        <w:tab w:val="right" w:pos="8306"/>
      </w:tabs>
    </w:pPr>
    <w:rPr>
      <w:rFonts w:cs="Arial Unicode MS"/>
      <w:lang w:val="x-none" w:eastAsia="x-none" w:bidi="bo-CN"/>
    </w:rPr>
  </w:style>
  <w:style w:type="character" w:customStyle="1" w:styleId="HeaderChar">
    <w:name w:val="Header Char"/>
    <w:basedOn w:val="DefaultParagraphFont"/>
    <w:link w:val="Header"/>
    <w:uiPriority w:val="99"/>
    <w:rsid w:val="00443011"/>
    <w:rPr>
      <w:rFonts w:ascii="Cambria" w:eastAsia="Cambria" w:hAnsi="Cambria" w:cs="Arial Unicode MS"/>
      <w:kern w:val="56"/>
      <w:sz w:val="28"/>
      <w:szCs w:val="24"/>
      <w:lang w:val="x-none" w:eastAsia="x-none" w:bidi="bo-CN"/>
    </w:rPr>
  </w:style>
  <w:style w:type="character" w:customStyle="1" w:styleId="Heading31">
    <w:name w:val="Heading 31"/>
    <w:rsid w:val="00443011"/>
    <w:rPr>
      <w:rFonts w:ascii="Cambria" w:hAnsi="Cambria"/>
      <w:b/>
      <w:bCs/>
      <w:sz w:val="24"/>
    </w:rPr>
  </w:style>
  <w:style w:type="paragraph" w:customStyle="1" w:styleId="Text1">
    <w:name w:val="Text 1"/>
    <w:basedOn w:val="Normal"/>
    <w:rsid w:val="00443011"/>
    <w:pPr>
      <w:spacing w:before="240" w:line="240" w:lineRule="exact"/>
      <w:ind w:left="567"/>
      <w:jc w:val="both"/>
    </w:pPr>
    <w:rPr>
      <w:kern w:val="0"/>
      <w:sz w:val="24"/>
      <w:szCs w:val="20"/>
      <w:lang w:val="en-GB"/>
    </w:rPr>
  </w:style>
  <w:style w:type="paragraph" w:styleId="Caption">
    <w:name w:val="caption"/>
    <w:basedOn w:val="Normal"/>
    <w:next w:val="Normal"/>
    <w:qFormat/>
    <w:rsid w:val="00443011"/>
    <w:pPr>
      <w:jc w:val="center"/>
    </w:pPr>
    <w:rPr>
      <w:b/>
      <w:bCs/>
      <w:kern w:val="0"/>
      <w:sz w:val="24"/>
      <w:lang w:val="en-GB"/>
    </w:rPr>
  </w:style>
  <w:style w:type="paragraph" w:styleId="BodyTextIndent">
    <w:name w:val="Body Text Indent"/>
    <w:basedOn w:val="Normal"/>
    <w:link w:val="BodyTextIndentChar"/>
    <w:rsid w:val="00443011"/>
    <w:pPr>
      <w:spacing w:after="120"/>
      <w:ind w:left="283"/>
    </w:pPr>
    <w:rPr>
      <w:rFonts w:cs="Arial Unicode MS"/>
      <w:lang w:val="x-none" w:eastAsia="x-none" w:bidi="bo-CN"/>
    </w:rPr>
  </w:style>
  <w:style w:type="character" w:customStyle="1" w:styleId="BodyTextIndentChar">
    <w:name w:val="Body Text Indent Char"/>
    <w:basedOn w:val="DefaultParagraphFont"/>
    <w:link w:val="BodyTextIndent"/>
    <w:rsid w:val="00443011"/>
    <w:rPr>
      <w:rFonts w:ascii="Cambria" w:eastAsia="Cambria" w:hAnsi="Cambria" w:cs="Arial Unicode MS"/>
      <w:kern w:val="56"/>
      <w:sz w:val="28"/>
      <w:szCs w:val="24"/>
      <w:lang w:val="x-none" w:eastAsia="x-none" w:bidi="bo-CN"/>
    </w:rPr>
  </w:style>
  <w:style w:type="paragraph" w:customStyle="1" w:styleId="Style10">
    <w:name w:val="Style 1"/>
    <w:basedOn w:val="Normal"/>
    <w:rsid w:val="00443011"/>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443011"/>
    <w:pPr>
      <w:spacing w:after="120" w:line="480" w:lineRule="auto"/>
      <w:ind w:left="283"/>
    </w:pPr>
    <w:rPr>
      <w:rFonts w:cs="Arial Unicode MS"/>
      <w:lang w:val="x-none" w:eastAsia="x-none" w:bidi="bo-CN"/>
    </w:rPr>
  </w:style>
  <w:style w:type="character" w:customStyle="1" w:styleId="BodyTextIndent2Char">
    <w:name w:val="Body Text Indent 2 Char"/>
    <w:basedOn w:val="DefaultParagraphFont"/>
    <w:link w:val="BodyTextIndent2"/>
    <w:uiPriority w:val="99"/>
    <w:rsid w:val="00443011"/>
    <w:rPr>
      <w:rFonts w:ascii="Cambria" w:eastAsia="Cambria" w:hAnsi="Cambria" w:cs="Arial Unicode MS"/>
      <w:kern w:val="56"/>
      <w:sz w:val="28"/>
      <w:szCs w:val="24"/>
      <w:lang w:val="x-none" w:eastAsia="x-none" w:bidi="bo-CN"/>
    </w:rPr>
  </w:style>
  <w:style w:type="paragraph" w:styleId="BodyTextIndent3">
    <w:name w:val="Body Text Indent 3"/>
    <w:basedOn w:val="Normal"/>
    <w:link w:val="BodyTextIndent3Char"/>
    <w:rsid w:val="00443011"/>
    <w:pPr>
      <w:spacing w:after="120"/>
      <w:ind w:left="283"/>
    </w:pPr>
    <w:rPr>
      <w:rFonts w:cs="Arial Unicode MS"/>
      <w:sz w:val="16"/>
      <w:szCs w:val="16"/>
      <w:lang w:val="x-none" w:eastAsia="x-none" w:bidi="bo-CN"/>
    </w:rPr>
  </w:style>
  <w:style w:type="character" w:customStyle="1" w:styleId="BodyTextIndent3Char">
    <w:name w:val="Body Text Indent 3 Char"/>
    <w:basedOn w:val="DefaultParagraphFont"/>
    <w:link w:val="BodyTextIndent3"/>
    <w:rsid w:val="00443011"/>
    <w:rPr>
      <w:rFonts w:ascii="Cambria" w:eastAsia="Cambria" w:hAnsi="Cambria" w:cs="Arial Unicode MS"/>
      <w:kern w:val="56"/>
      <w:sz w:val="16"/>
      <w:szCs w:val="16"/>
      <w:lang w:val="x-none" w:eastAsia="x-none" w:bidi="bo-CN"/>
    </w:rPr>
  </w:style>
  <w:style w:type="paragraph" w:customStyle="1" w:styleId="Punkts">
    <w:name w:val="Punkts"/>
    <w:basedOn w:val="Normal"/>
    <w:next w:val="Apakpunkts"/>
    <w:rsid w:val="00443011"/>
    <w:pPr>
      <w:numPr>
        <w:ilvl w:val="1"/>
        <w:numId w:val="2"/>
      </w:numPr>
    </w:pPr>
    <w:rPr>
      <w:b/>
      <w:kern w:val="0"/>
      <w:sz w:val="20"/>
      <w:lang w:eastAsia="lv-LV"/>
    </w:rPr>
  </w:style>
  <w:style w:type="paragraph" w:customStyle="1" w:styleId="Apakpunkts">
    <w:name w:val="Apakšpunkts"/>
    <w:basedOn w:val="Normal"/>
    <w:link w:val="ApakpunktsChar"/>
    <w:rsid w:val="00443011"/>
    <w:pPr>
      <w:tabs>
        <w:tab w:val="num" w:pos="851"/>
      </w:tabs>
      <w:ind w:left="851" w:hanging="851"/>
    </w:pPr>
    <w:rPr>
      <w:rFonts w:cs="Arial Unicode MS"/>
      <w:b/>
      <w:kern w:val="0"/>
      <w:sz w:val="20"/>
      <w:lang w:val="x-none" w:eastAsia="x-none" w:bidi="bo-CN"/>
    </w:rPr>
  </w:style>
  <w:style w:type="character" w:customStyle="1" w:styleId="ApakpunktsChar">
    <w:name w:val="Apakšpunkts Char"/>
    <w:link w:val="Apakpunkts"/>
    <w:rsid w:val="00443011"/>
    <w:rPr>
      <w:rFonts w:ascii="Cambria" w:eastAsia="Cambria" w:hAnsi="Cambria" w:cs="Arial Unicode MS"/>
      <w:b/>
      <w:sz w:val="20"/>
      <w:szCs w:val="24"/>
      <w:lang w:val="x-none" w:eastAsia="x-none" w:bidi="bo-CN"/>
    </w:rPr>
  </w:style>
  <w:style w:type="paragraph" w:customStyle="1" w:styleId="Paragrfs">
    <w:name w:val="Paragrāfs"/>
    <w:basedOn w:val="Normal"/>
    <w:next w:val="Normal"/>
    <w:rsid w:val="00443011"/>
    <w:pPr>
      <w:tabs>
        <w:tab w:val="num" w:pos="851"/>
      </w:tabs>
      <w:ind w:left="851" w:hanging="851"/>
      <w:jc w:val="both"/>
    </w:pPr>
    <w:rPr>
      <w:kern w:val="0"/>
      <w:sz w:val="20"/>
      <w:lang w:eastAsia="lv-LV"/>
    </w:rPr>
  </w:style>
  <w:style w:type="character" w:customStyle="1" w:styleId="apple-style-span">
    <w:name w:val="apple-style-span"/>
    <w:rsid w:val="00443011"/>
  </w:style>
  <w:style w:type="paragraph" w:customStyle="1" w:styleId="DefinitionTerm">
    <w:name w:val="Definition Term"/>
    <w:basedOn w:val="Normal"/>
    <w:next w:val="Normal"/>
    <w:uiPriority w:val="99"/>
    <w:rsid w:val="00443011"/>
    <w:rPr>
      <w:rFonts w:ascii="Times New Roman" w:eastAsia="Times New Roman" w:hAnsi="Times New Roman" w:cs="Times New Roman"/>
      <w:kern w:val="0"/>
      <w:sz w:val="24"/>
      <w:szCs w:val="20"/>
    </w:rPr>
  </w:style>
  <w:style w:type="paragraph" w:customStyle="1" w:styleId="DefinitionList">
    <w:name w:val="Definition List"/>
    <w:basedOn w:val="Normal"/>
    <w:next w:val="DefinitionTerm"/>
    <w:uiPriority w:val="99"/>
    <w:rsid w:val="00443011"/>
    <w:pPr>
      <w:ind w:left="360"/>
    </w:pPr>
    <w:rPr>
      <w:rFonts w:ascii="Times New Roman" w:eastAsia="Times New Roman" w:hAnsi="Times New Roman" w:cs="Times New Roman"/>
      <w:kern w:val="0"/>
      <w:sz w:val="24"/>
      <w:szCs w:val="20"/>
    </w:rPr>
  </w:style>
  <w:style w:type="character" w:styleId="CommentReference">
    <w:name w:val="annotation reference"/>
    <w:uiPriority w:val="99"/>
    <w:semiHidden/>
    <w:unhideWhenUsed/>
    <w:rsid w:val="00443011"/>
    <w:rPr>
      <w:sz w:val="16"/>
      <w:szCs w:val="16"/>
    </w:rPr>
  </w:style>
  <w:style w:type="paragraph" w:styleId="CommentText">
    <w:name w:val="annotation text"/>
    <w:basedOn w:val="Normal"/>
    <w:link w:val="CommentTextChar"/>
    <w:uiPriority w:val="99"/>
    <w:unhideWhenUsed/>
    <w:rsid w:val="00443011"/>
    <w:rPr>
      <w:rFonts w:cs="Arial Unicode MS"/>
      <w:sz w:val="20"/>
      <w:szCs w:val="20"/>
      <w:lang w:val="x-none" w:eastAsia="x-none" w:bidi="bo-CN"/>
    </w:rPr>
  </w:style>
  <w:style w:type="character" w:customStyle="1" w:styleId="CommentTextChar">
    <w:name w:val="Comment Text Char"/>
    <w:basedOn w:val="DefaultParagraphFont"/>
    <w:link w:val="CommentText"/>
    <w:uiPriority w:val="99"/>
    <w:rsid w:val="00443011"/>
    <w:rPr>
      <w:rFonts w:ascii="Cambria" w:eastAsia="Cambria" w:hAnsi="Cambria" w:cs="Arial Unicode MS"/>
      <w:kern w:val="56"/>
      <w:sz w:val="20"/>
      <w:szCs w:val="20"/>
      <w:lang w:val="x-none" w:eastAsia="x-none" w:bidi="bo-CN"/>
    </w:rPr>
  </w:style>
  <w:style w:type="paragraph" w:styleId="CommentSubject">
    <w:name w:val="annotation subject"/>
    <w:basedOn w:val="CommentText"/>
    <w:next w:val="CommentText"/>
    <w:link w:val="CommentSubjectChar"/>
    <w:uiPriority w:val="99"/>
    <w:semiHidden/>
    <w:unhideWhenUsed/>
    <w:rsid w:val="00443011"/>
    <w:rPr>
      <w:b/>
      <w:bCs/>
    </w:rPr>
  </w:style>
  <w:style w:type="character" w:customStyle="1" w:styleId="CommentSubjectChar">
    <w:name w:val="Comment Subject Char"/>
    <w:basedOn w:val="CommentTextChar"/>
    <w:link w:val="CommentSubject"/>
    <w:uiPriority w:val="99"/>
    <w:semiHidden/>
    <w:rsid w:val="00443011"/>
    <w:rPr>
      <w:rFonts w:ascii="Cambria" w:eastAsia="Cambria" w:hAnsi="Cambria" w:cs="Arial Unicode MS"/>
      <w:b/>
      <w:bCs/>
      <w:kern w:val="56"/>
      <w:sz w:val="20"/>
      <w:szCs w:val="20"/>
      <w:lang w:val="x-none" w:eastAsia="x-none" w:bidi="bo-CN"/>
    </w:rPr>
  </w:style>
  <w:style w:type="paragraph" w:styleId="BalloonText">
    <w:name w:val="Balloon Text"/>
    <w:basedOn w:val="Normal"/>
    <w:link w:val="BalloonTextChar"/>
    <w:uiPriority w:val="99"/>
    <w:unhideWhenUsed/>
    <w:rsid w:val="00443011"/>
    <w:rPr>
      <w:rFonts w:ascii="Tahoma" w:hAnsi="Tahoma" w:cs="Arial Unicode MS"/>
      <w:sz w:val="16"/>
      <w:szCs w:val="16"/>
      <w:lang w:val="x-none" w:eastAsia="x-none" w:bidi="bo-CN"/>
    </w:rPr>
  </w:style>
  <w:style w:type="character" w:customStyle="1" w:styleId="BalloonTextChar">
    <w:name w:val="Balloon Text Char"/>
    <w:basedOn w:val="DefaultParagraphFont"/>
    <w:link w:val="BalloonText"/>
    <w:uiPriority w:val="99"/>
    <w:rsid w:val="00443011"/>
    <w:rPr>
      <w:rFonts w:ascii="Tahoma" w:eastAsia="Cambria" w:hAnsi="Tahoma" w:cs="Arial Unicode MS"/>
      <w:kern w:val="56"/>
      <w:sz w:val="16"/>
      <w:szCs w:val="16"/>
      <w:lang w:val="x-none" w:eastAsia="x-none" w:bidi="bo-CN"/>
    </w:rPr>
  </w:style>
  <w:style w:type="table" w:styleId="TableGrid">
    <w:name w:val="Table Grid"/>
    <w:basedOn w:val="TableNormal"/>
    <w:uiPriority w:val="59"/>
    <w:rsid w:val="00443011"/>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443011"/>
    <w:pPr>
      <w:spacing w:after="0" w:line="240" w:lineRule="auto"/>
    </w:pPr>
    <w:rPr>
      <w:rFonts w:ascii="Cambria" w:eastAsia="Cambria" w:hAnsi="Cambria" w:cs="Cambria"/>
      <w:kern w:val="56"/>
      <w:sz w:val="28"/>
      <w:szCs w:val="24"/>
    </w:rPr>
  </w:style>
  <w:style w:type="paragraph" w:styleId="Revision">
    <w:name w:val="Revision"/>
    <w:hidden/>
    <w:uiPriority w:val="99"/>
    <w:semiHidden/>
    <w:rsid w:val="00443011"/>
    <w:pPr>
      <w:spacing w:after="0" w:line="240" w:lineRule="auto"/>
    </w:pPr>
    <w:rPr>
      <w:rFonts w:ascii="Cambria" w:eastAsia="Cambria" w:hAnsi="Cambria" w:cs="Cambria"/>
      <w:kern w:val="56"/>
      <w:sz w:val="28"/>
      <w:szCs w:val="24"/>
    </w:rPr>
  </w:style>
  <w:style w:type="character" w:customStyle="1" w:styleId="hps">
    <w:name w:val="hps"/>
    <w:uiPriority w:val="99"/>
    <w:rsid w:val="00443011"/>
  </w:style>
  <w:style w:type="paragraph" w:styleId="EndnoteText">
    <w:name w:val="endnote text"/>
    <w:basedOn w:val="Normal"/>
    <w:link w:val="EndnoteTextChar"/>
    <w:semiHidden/>
    <w:rsid w:val="00443011"/>
    <w:rPr>
      <w:sz w:val="20"/>
      <w:szCs w:val="20"/>
    </w:rPr>
  </w:style>
  <w:style w:type="character" w:customStyle="1" w:styleId="EndnoteTextChar">
    <w:name w:val="Endnote Text Char"/>
    <w:basedOn w:val="DefaultParagraphFont"/>
    <w:link w:val="EndnoteText"/>
    <w:semiHidden/>
    <w:rsid w:val="00443011"/>
    <w:rPr>
      <w:rFonts w:ascii="Cambria" w:eastAsia="Cambria" w:hAnsi="Cambria" w:cs="Cambria"/>
      <w:kern w:val="56"/>
      <w:sz w:val="20"/>
      <w:szCs w:val="20"/>
    </w:rPr>
  </w:style>
  <w:style w:type="character" w:styleId="EndnoteReference">
    <w:name w:val="endnote reference"/>
    <w:semiHidden/>
    <w:rsid w:val="00443011"/>
    <w:rPr>
      <w:vertAlign w:val="superscript"/>
    </w:rPr>
  </w:style>
  <w:style w:type="character" w:customStyle="1" w:styleId="c2">
    <w:name w:val="c2"/>
    <w:rsid w:val="00443011"/>
  </w:style>
  <w:style w:type="paragraph" w:customStyle="1" w:styleId="Virsraksts10">
    <w:name w:val="Virsraksts1"/>
    <w:basedOn w:val="Heading1"/>
    <w:rsid w:val="00443011"/>
    <w:pPr>
      <w:keepLines w:val="0"/>
      <w:numPr>
        <w:numId w:val="4"/>
      </w:numPr>
      <w:spacing w:before="0"/>
      <w:jc w:val="center"/>
    </w:pPr>
    <w:rPr>
      <w:rFonts w:ascii="Times New Roman Bold" w:hAnsi="Times New Roman Bold"/>
      <w:b w:val="0"/>
      <w:bCs w:val="0"/>
      <w:caps/>
      <w:color w:val="auto"/>
      <w:sz w:val="24"/>
      <w:szCs w:val="18"/>
    </w:rPr>
  </w:style>
  <w:style w:type="paragraph" w:customStyle="1" w:styleId="Virsraksts2">
    <w:name w:val="Virsraksts 2"/>
    <w:basedOn w:val="Heading2"/>
    <w:qFormat/>
    <w:rsid w:val="00443011"/>
    <w:pPr>
      <w:numPr>
        <w:ilvl w:val="1"/>
        <w:numId w:val="4"/>
      </w:numPr>
      <w:spacing w:before="240" w:after="0"/>
      <w:jc w:val="left"/>
    </w:pPr>
    <w:rPr>
      <w:rFonts w:ascii="Times New Roman" w:hAnsi="Times New Roman"/>
      <w:bCs/>
      <w:iCs/>
      <w:sz w:val="24"/>
      <w:szCs w:val="24"/>
    </w:rPr>
  </w:style>
  <w:style w:type="paragraph" w:styleId="TOC3">
    <w:name w:val="toc 3"/>
    <w:basedOn w:val="Normal"/>
    <w:next w:val="Normal"/>
    <w:autoRedefine/>
    <w:rsid w:val="00443011"/>
    <w:pPr>
      <w:spacing w:after="100" w:line="276" w:lineRule="auto"/>
      <w:ind w:left="440"/>
    </w:pPr>
    <w:rPr>
      <w:rFonts w:ascii="Calibri" w:eastAsia="Times New Roman" w:hAnsi="Calibri" w:cs="Times New Roman"/>
      <w:kern w:val="0"/>
      <w:sz w:val="22"/>
      <w:szCs w:val="22"/>
      <w:lang w:val="en-US"/>
    </w:rPr>
  </w:style>
  <w:style w:type="character" w:customStyle="1" w:styleId="H1CharChar">
    <w:name w:val="H1 Char Char"/>
    <w:locked/>
    <w:rsid w:val="00443011"/>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443011"/>
    <w:rPr>
      <w:rFonts w:ascii="Times New Roman" w:eastAsia="Times New Roman" w:hAnsi="Times New Roman"/>
      <w:b/>
      <w:bCs/>
      <w:sz w:val="24"/>
      <w:szCs w:val="24"/>
      <w:lang w:eastAsia="en-US"/>
    </w:rPr>
  </w:style>
  <w:style w:type="character" w:customStyle="1" w:styleId="CharChar19">
    <w:name w:val="Char Char19"/>
    <w:locked/>
    <w:rsid w:val="00443011"/>
    <w:rPr>
      <w:rFonts w:ascii="Times New Roman" w:eastAsia="Times New Roman" w:hAnsi="Times New Roman"/>
      <w:sz w:val="24"/>
      <w:szCs w:val="24"/>
      <w:lang w:eastAsia="en-US"/>
    </w:rPr>
  </w:style>
  <w:style w:type="character" w:customStyle="1" w:styleId="CharChar18">
    <w:name w:val="Char Char18"/>
    <w:locked/>
    <w:rsid w:val="00443011"/>
    <w:rPr>
      <w:rFonts w:ascii="Times New Roman" w:eastAsia="Times New Roman" w:hAnsi="Times New Roman"/>
      <w:sz w:val="24"/>
      <w:szCs w:val="24"/>
      <w:lang w:eastAsia="en-US"/>
    </w:rPr>
  </w:style>
  <w:style w:type="paragraph" w:styleId="NoSpacing">
    <w:name w:val="No Spacing"/>
    <w:uiPriority w:val="1"/>
    <w:qFormat/>
    <w:rsid w:val="00443011"/>
    <w:pPr>
      <w:spacing w:after="0" w:line="240" w:lineRule="auto"/>
    </w:pPr>
    <w:rPr>
      <w:rFonts w:ascii="Times New Roman" w:eastAsia="Times New Roman" w:hAnsi="Times New Roman" w:cs="Times New Roman"/>
      <w:sz w:val="24"/>
      <w:szCs w:val="24"/>
    </w:rPr>
  </w:style>
  <w:style w:type="paragraph" w:customStyle="1" w:styleId="Nolikumiem">
    <w:name w:val="Nolikumiem"/>
    <w:basedOn w:val="Normal"/>
    <w:rsid w:val="00443011"/>
    <w:pPr>
      <w:spacing w:before="120"/>
      <w:ind w:left="720" w:hanging="360"/>
      <w:jc w:val="center"/>
    </w:pPr>
    <w:rPr>
      <w:rFonts w:ascii="Times New Roman" w:eastAsia="Calibri" w:hAnsi="Times New Roman" w:cs="Times New Roman"/>
      <w:kern w:val="0"/>
      <w:position w:val="-22"/>
      <w:sz w:val="24"/>
      <w:lang w:eastAsia="lv-LV"/>
    </w:rPr>
  </w:style>
  <w:style w:type="paragraph" w:styleId="BlockText">
    <w:name w:val="Block Text"/>
    <w:basedOn w:val="Normal"/>
    <w:rsid w:val="0044301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ascii="Times New Roman" w:eastAsia="Times New Roman" w:hAnsi="Times New Roman" w:cs="Times New Roman"/>
      <w:color w:val="000000"/>
      <w:kern w:val="0"/>
      <w:sz w:val="26"/>
      <w:szCs w:val="26"/>
    </w:rPr>
  </w:style>
  <w:style w:type="paragraph" w:styleId="PlainText">
    <w:name w:val="Plain Text"/>
    <w:basedOn w:val="Normal"/>
    <w:link w:val="PlainTextChar"/>
    <w:rsid w:val="00443011"/>
    <w:pPr>
      <w:tabs>
        <w:tab w:val="num" w:pos="360"/>
      </w:tabs>
      <w:spacing w:after="120"/>
      <w:ind w:left="360" w:hanging="360"/>
      <w:jc w:val="both"/>
    </w:pPr>
    <w:rPr>
      <w:rFonts w:ascii="Courier New" w:eastAsia="Times New Roman" w:hAnsi="Courier New" w:cs="Courier New"/>
      <w:kern w:val="0"/>
      <w:sz w:val="20"/>
      <w:szCs w:val="20"/>
    </w:rPr>
  </w:style>
  <w:style w:type="character" w:customStyle="1" w:styleId="PlainTextChar">
    <w:name w:val="Plain Text Char"/>
    <w:basedOn w:val="DefaultParagraphFont"/>
    <w:link w:val="PlainText"/>
    <w:rsid w:val="00443011"/>
    <w:rPr>
      <w:rFonts w:ascii="Courier New" w:eastAsia="Times New Roman" w:hAnsi="Courier New" w:cs="Courier New"/>
      <w:sz w:val="20"/>
      <w:szCs w:val="20"/>
    </w:rPr>
  </w:style>
  <w:style w:type="character" w:customStyle="1" w:styleId="colora">
    <w:name w:val="colora"/>
    <w:basedOn w:val="DefaultParagraphFont"/>
    <w:rsid w:val="00443011"/>
  </w:style>
  <w:style w:type="character" w:customStyle="1" w:styleId="BodyTextIndentChar1">
    <w:name w:val="Body Text Indent Char1"/>
    <w:locked/>
    <w:rsid w:val="00443011"/>
    <w:rPr>
      <w:rFonts w:ascii="Calibri" w:hAnsi="Calibri" w:cs="Calibri"/>
      <w:sz w:val="20"/>
      <w:szCs w:val="20"/>
      <w:lang w:val="en-US"/>
    </w:rPr>
  </w:style>
  <w:style w:type="paragraph" w:customStyle="1" w:styleId="Nodaa">
    <w:name w:val="Nodaļa"/>
    <w:basedOn w:val="Normal"/>
    <w:rsid w:val="00443011"/>
    <w:rPr>
      <w:rFonts w:ascii="Arial" w:eastAsia="Times New Roman" w:hAnsi="Arial" w:cs="Arial"/>
      <w:b/>
      <w:bCs/>
      <w:kern w:val="0"/>
      <w:sz w:val="20"/>
      <w:szCs w:val="20"/>
    </w:rPr>
  </w:style>
  <w:style w:type="paragraph" w:customStyle="1" w:styleId="appakspunkts">
    <w:name w:val="appakspunkts"/>
    <w:basedOn w:val="Normal"/>
    <w:rsid w:val="00443011"/>
    <w:pPr>
      <w:ind w:left="720" w:hanging="720"/>
      <w:jc w:val="both"/>
    </w:pPr>
    <w:rPr>
      <w:rFonts w:ascii="BaltArial" w:eastAsia="Times New Roman" w:hAnsi="BaltArial" w:cs="BaltArial"/>
      <w:kern w:val="0"/>
      <w:sz w:val="24"/>
    </w:rPr>
  </w:style>
  <w:style w:type="paragraph" w:styleId="TOC1">
    <w:name w:val="toc 1"/>
    <w:basedOn w:val="Normal"/>
    <w:next w:val="Normal"/>
    <w:autoRedefine/>
    <w:rsid w:val="00443011"/>
    <w:pPr>
      <w:widowControl w:val="0"/>
      <w:tabs>
        <w:tab w:val="right" w:leader="dot" w:pos="8640"/>
      </w:tabs>
      <w:autoSpaceDE w:val="0"/>
      <w:autoSpaceDN w:val="0"/>
      <w:ind w:left="1080" w:hanging="1080"/>
    </w:pPr>
    <w:rPr>
      <w:rFonts w:ascii="Times New Roman" w:eastAsia="Times New Roman" w:hAnsi="Times New Roman" w:cs="Times New Roman"/>
      <w:kern w:val="0"/>
      <w:sz w:val="24"/>
    </w:rPr>
  </w:style>
  <w:style w:type="paragraph" w:styleId="TOC2">
    <w:name w:val="toc 2"/>
    <w:basedOn w:val="Normal"/>
    <w:next w:val="Normal"/>
    <w:autoRedefine/>
    <w:rsid w:val="00443011"/>
    <w:pPr>
      <w:tabs>
        <w:tab w:val="right" w:leader="dot" w:pos="8690"/>
      </w:tabs>
      <w:autoSpaceDE w:val="0"/>
      <w:autoSpaceDN w:val="0"/>
    </w:pPr>
    <w:rPr>
      <w:rFonts w:ascii="Times New Roman" w:eastAsia="Times New Roman" w:hAnsi="Times New Roman" w:cs="Times New Roman"/>
      <w:kern w:val="0"/>
      <w:sz w:val="24"/>
    </w:rPr>
  </w:style>
  <w:style w:type="paragraph" w:customStyle="1" w:styleId="Head61">
    <w:name w:val="Head 6.1"/>
    <w:basedOn w:val="Normal"/>
    <w:rsid w:val="00443011"/>
    <w:pPr>
      <w:widowControl w:val="0"/>
      <w:suppressAutoHyphens/>
      <w:autoSpaceDE w:val="0"/>
      <w:autoSpaceDN w:val="0"/>
      <w:jc w:val="center"/>
    </w:pPr>
    <w:rPr>
      <w:rFonts w:ascii="Times New Roman Bold" w:eastAsia="Times New Roman" w:hAnsi="Times New Roman Bold" w:cs="Times New Roman Bold"/>
      <w:b/>
      <w:bCs/>
      <w:kern w:val="0"/>
      <w:szCs w:val="28"/>
    </w:rPr>
  </w:style>
  <w:style w:type="paragraph" w:styleId="NormalWeb">
    <w:name w:val="Normal (Web)"/>
    <w:basedOn w:val="Normal"/>
    <w:rsid w:val="00443011"/>
    <w:pPr>
      <w:spacing w:before="100" w:beforeAutospacing="1" w:after="100" w:afterAutospacing="1"/>
    </w:pPr>
    <w:rPr>
      <w:rFonts w:ascii="Times New Roman" w:eastAsia="Times New Roman" w:hAnsi="Times New Roman" w:cs="Times New Roman"/>
      <w:kern w:val="0"/>
      <w:sz w:val="24"/>
      <w:lang w:val="en-GB"/>
    </w:rPr>
  </w:style>
  <w:style w:type="paragraph" w:customStyle="1" w:styleId="xl30">
    <w:name w:val="xl30"/>
    <w:basedOn w:val="Normal"/>
    <w:rsid w:val="00443011"/>
    <w:pPr>
      <w:spacing w:before="100" w:beforeAutospacing="1" w:after="100" w:afterAutospacing="1"/>
      <w:jc w:val="center"/>
      <w:textAlignment w:val="center"/>
    </w:pPr>
    <w:rPr>
      <w:rFonts w:ascii="Times New Roman" w:eastAsia="Times New Roman" w:hAnsi="Times New Roman" w:cs="Times New Roman"/>
      <w:kern w:val="0"/>
      <w:sz w:val="24"/>
      <w:lang w:val="en-US"/>
    </w:rPr>
  </w:style>
  <w:style w:type="paragraph" w:customStyle="1" w:styleId="xl44">
    <w:name w:val="xl44"/>
    <w:basedOn w:val="Normal"/>
    <w:rsid w:val="004430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val="en-US"/>
    </w:rPr>
  </w:style>
  <w:style w:type="paragraph" w:customStyle="1" w:styleId="BodySingle">
    <w:name w:val="Body Single"/>
    <w:rsid w:val="00443011"/>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uiPriority w:val="99"/>
    <w:rsid w:val="00443011"/>
    <w:pPr>
      <w:spacing w:before="75" w:after="75"/>
      <w:ind w:firstLine="375"/>
      <w:jc w:val="both"/>
    </w:pPr>
    <w:rPr>
      <w:rFonts w:ascii="Times New Roman" w:eastAsia="Times New Roman" w:hAnsi="Times New Roman" w:cs="Times New Roman"/>
      <w:kern w:val="0"/>
      <w:sz w:val="24"/>
      <w:lang w:eastAsia="lv-LV"/>
    </w:rPr>
  </w:style>
  <w:style w:type="character" w:customStyle="1" w:styleId="RakstzRakstz">
    <w:name w:val="Rakstz. Rakstz."/>
    <w:rsid w:val="00443011"/>
    <w:rPr>
      <w:lang w:val="en-US" w:eastAsia="en-US"/>
    </w:rPr>
  </w:style>
  <w:style w:type="paragraph" w:customStyle="1" w:styleId="NormalJustified">
    <w:name w:val="Normal + Justified"/>
    <w:aliases w:val="Left:  2.22 cm"/>
    <w:basedOn w:val="TOC1"/>
    <w:rsid w:val="00443011"/>
    <w:rPr>
      <w:b/>
      <w:bCs/>
      <w:i/>
      <w:iCs/>
    </w:rPr>
  </w:style>
  <w:style w:type="paragraph" w:customStyle="1" w:styleId="bdc">
    <w:name w:val="bdc"/>
    <w:basedOn w:val="Normal"/>
    <w:rsid w:val="00443011"/>
    <w:pPr>
      <w:spacing w:before="75" w:after="75"/>
    </w:pPr>
    <w:rPr>
      <w:rFonts w:ascii="Times New Roman" w:eastAsia="Times New Roman" w:hAnsi="Times New Roman" w:cs="Times New Roman"/>
      <w:b/>
      <w:bCs/>
      <w:kern w:val="0"/>
      <w:sz w:val="24"/>
      <w:lang w:eastAsia="lv-LV"/>
    </w:rPr>
  </w:style>
  <w:style w:type="paragraph" w:customStyle="1" w:styleId="StyleHeading3Arial10ptCharChar">
    <w:name w:val="Style Heading 3 + Arial 10 pt Char Char"/>
    <w:basedOn w:val="Normal"/>
    <w:rsid w:val="00443011"/>
    <w:pPr>
      <w:ind w:left="720" w:hanging="720"/>
    </w:pPr>
    <w:rPr>
      <w:rFonts w:ascii="Times New Roman" w:eastAsia="Calibri" w:hAnsi="Times New Roman" w:cs="Times New Roman"/>
      <w:kern w:val="0"/>
      <w:sz w:val="24"/>
      <w:lang w:eastAsia="lv-LV"/>
    </w:rPr>
  </w:style>
  <w:style w:type="character" w:styleId="Emphasis">
    <w:name w:val="Emphasis"/>
    <w:qFormat/>
    <w:rsid w:val="00443011"/>
    <w:rPr>
      <w:i/>
      <w:iCs/>
    </w:rPr>
  </w:style>
  <w:style w:type="paragraph" w:customStyle="1" w:styleId="Bodynumber">
    <w:name w:val="Body number"/>
    <w:basedOn w:val="Normal"/>
    <w:autoRedefine/>
    <w:rsid w:val="00443011"/>
    <w:pPr>
      <w:spacing w:after="40"/>
      <w:jc w:val="both"/>
    </w:pPr>
    <w:rPr>
      <w:rFonts w:ascii="Times New Roman" w:eastAsia="Times New Roman" w:hAnsi="Times New Roman" w:cs="Times New Roman"/>
      <w:kern w:val="0"/>
      <w:sz w:val="24"/>
      <w:lang w:eastAsia="ru-RU"/>
    </w:rPr>
  </w:style>
  <w:style w:type="character" w:customStyle="1" w:styleId="BodytextChar0">
    <w:name w:val="Body text Char"/>
    <w:locked/>
    <w:rsid w:val="00443011"/>
    <w:rPr>
      <w:rFonts w:ascii="Times New Roman" w:hAnsi="Times New Roman" w:cs="Times New Roman"/>
      <w:sz w:val="24"/>
      <w:szCs w:val="24"/>
      <w:lang w:eastAsia="ru-RU"/>
    </w:rPr>
  </w:style>
  <w:style w:type="paragraph" w:customStyle="1" w:styleId="Titles">
    <w:name w:val="Titles"/>
    <w:basedOn w:val="BodyText"/>
    <w:autoRedefine/>
    <w:rsid w:val="00443011"/>
    <w:pPr>
      <w:widowControl/>
      <w:tabs>
        <w:tab w:val="num" w:pos="360"/>
        <w:tab w:val="left" w:pos="720"/>
      </w:tabs>
      <w:autoSpaceDE/>
      <w:autoSpaceDN/>
      <w:adjustRightInd/>
      <w:spacing w:before="360" w:after="120"/>
      <w:ind w:left="360" w:hanging="360"/>
      <w:outlineLvl w:val="0"/>
    </w:pPr>
    <w:rPr>
      <w:rFonts w:ascii="Times New Roman" w:eastAsia="Times New Roman" w:hAnsi="Times New Roman"/>
      <w:b/>
      <w:bCs/>
      <w:sz w:val="24"/>
      <w:szCs w:val="24"/>
      <w:lang w:val="lv-LV" w:eastAsia="ru-RU"/>
    </w:rPr>
  </w:style>
  <w:style w:type="paragraph" w:customStyle="1" w:styleId="Char">
    <w:name w:val="Char"/>
    <w:basedOn w:val="Normal"/>
    <w:rsid w:val="00443011"/>
    <w:pPr>
      <w:spacing w:after="160" w:line="240" w:lineRule="exact"/>
    </w:pPr>
    <w:rPr>
      <w:rFonts w:ascii="Verdana" w:eastAsia="Times New Roman" w:hAnsi="Verdana" w:cs="Verdana"/>
      <w:kern w:val="0"/>
      <w:sz w:val="16"/>
      <w:szCs w:val="16"/>
      <w:lang w:val="en-US"/>
    </w:rPr>
  </w:style>
  <w:style w:type="numbering" w:customStyle="1" w:styleId="Style2">
    <w:name w:val="Style2"/>
    <w:rsid w:val="00443011"/>
    <w:pPr>
      <w:numPr>
        <w:numId w:val="5"/>
      </w:numPr>
    </w:pPr>
  </w:style>
  <w:style w:type="character" w:styleId="FollowedHyperlink">
    <w:name w:val="FollowedHyperlink"/>
    <w:uiPriority w:val="99"/>
    <w:semiHidden/>
    <w:unhideWhenUsed/>
    <w:rsid w:val="00443011"/>
    <w:rPr>
      <w:color w:val="800080"/>
      <w:u w:val="single"/>
    </w:rPr>
  </w:style>
  <w:style w:type="paragraph" w:customStyle="1" w:styleId="font5">
    <w:name w:val="font5"/>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font6">
    <w:name w:val="font6"/>
    <w:basedOn w:val="Normal"/>
    <w:rsid w:val="00443011"/>
    <w:pPr>
      <w:spacing w:before="100" w:beforeAutospacing="1" w:after="100" w:afterAutospacing="1"/>
    </w:pPr>
    <w:rPr>
      <w:rFonts w:ascii="Times New Roman" w:eastAsia="Times New Roman" w:hAnsi="Times New Roman" w:cs="Times New Roman"/>
      <w:i/>
      <w:iCs/>
      <w:kern w:val="0"/>
      <w:sz w:val="24"/>
      <w:lang w:eastAsia="lv-LV"/>
    </w:rPr>
  </w:style>
  <w:style w:type="paragraph" w:customStyle="1" w:styleId="xl64">
    <w:name w:val="xl64"/>
    <w:basedOn w:val="Normal"/>
    <w:rsid w:val="00443011"/>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5">
    <w:name w:val="xl65"/>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6">
    <w:name w:val="xl66"/>
    <w:basedOn w:val="Normal"/>
    <w:rsid w:val="0044301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67">
    <w:name w:val="xl67"/>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443011"/>
    <w:pPr>
      <w:pBdr>
        <w:top w:val="single" w:sz="4" w:space="0" w:color="auto"/>
        <w:left w:val="single" w:sz="4" w:space="0" w:color="auto"/>
        <w:bottom w:val="single" w:sz="4" w:space="0" w:color="auto"/>
      </w:pBdr>
      <w:shd w:val="clear" w:color="000000" w:fill="FFCC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9">
    <w:name w:val="xl69"/>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0">
    <w:name w:val="xl70"/>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0"/>
      <w:szCs w:val="20"/>
      <w:lang w:eastAsia="lv-LV"/>
    </w:rPr>
  </w:style>
  <w:style w:type="paragraph" w:customStyle="1" w:styleId="xl71">
    <w:name w:val="xl71"/>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kern w:val="0"/>
      <w:sz w:val="18"/>
      <w:szCs w:val="18"/>
      <w:lang w:eastAsia="lv-LV"/>
    </w:rPr>
  </w:style>
  <w:style w:type="paragraph" w:customStyle="1" w:styleId="xl72">
    <w:name w:val="xl72"/>
    <w:basedOn w:val="Normal"/>
    <w:rsid w:val="0044301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73">
    <w:name w:val="xl73"/>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74">
    <w:name w:val="xl74"/>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5">
    <w:name w:val="xl75"/>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6">
    <w:name w:val="xl76"/>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18"/>
      <w:szCs w:val="18"/>
      <w:lang w:eastAsia="lv-LV"/>
    </w:rPr>
  </w:style>
  <w:style w:type="paragraph" w:customStyle="1" w:styleId="xl77">
    <w:name w:val="xl77"/>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78">
    <w:name w:val="xl78"/>
    <w:basedOn w:val="Normal"/>
    <w:rsid w:val="0044301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79">
    <w:name w:val="xl79"/>
    <w:basedOn w:val="Normal"/>
    <w:rsid w:val="00443011"/>
    <w:pPr>
      <w:pBdr>
        <w:top w:val="single" w:sz="4" w:space="0" w:color="auto"/>
        <w:left w:val="single" w:sz="4" w:space="0" w:color="auto"/>
        <w:bottom w:val="single" w:sz="4" w:space="0" w:color="auto"/>
      </w:pBdr>
      <w:shd w:val="clear" w:color="000000" w:fill="CCFFCC"/>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0">
    <w:name w:val="xl80"/>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1">
    <w:name w:val="xl81"/>
    <w:basedOn w:val="Normal"/>
    <w:rsid w:val="0044301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2">
    <w:name w:val="xl82"/>
    <w:basedOn w:val="Normal"/>
    <w:rsid w:val="00443011"/>
    <w:pPr>
      <w:pBdr>
        <w:top w:val="single" w:sz="4" w:space="0" w:color="auto"/>
        <w:left w:val="single" w:sz="4"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3">
    <w:name w:val="xl83"/>
    <w:basedOn w:val="Normal"/>
    <w:rsid w:val="0044301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4">
    <w:name w:val="xl84"/>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5">
    <w:name w:val="xl85"/>
    <w:basedOn w:val="Normal"/>
    <w:rsid w:val="0044301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6">
    <w:name w:val="xl86"/>
    <w:basedOn w:val="Normal"/>
    <w:rsid w:val="00443011"/>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7">
    <w:name w:val="xl87"/>
    <w:basedOn w:val="Normal"/>
    <w:rsid w:val="0044301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8">
    <w:name w:val="xl88"/>
    <w:basedOn w:val="Normal"/>
    <w:rsid w:val="00443011"/>
    <w:pP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9">
    <w:name w:val="xl89"/>
    <w:basedOn w:val="Normal"/>
    <w:rsid w:val="0044301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0">
    <w:name w:val="xl90"/>
    <w:basedOn w:val="Normal"/>
    <w:rsid w:val="004430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91">
    <w:name w:val="xl91"/>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2">
    <w:name w:val="xl92"/>
    <w:basedOn w:val="Normal"/>
    <w:rsid w:val="00443011"/>
    <w:pPr>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3">
    <w:name w:val="xl93"/>
    <w:basedOn w:val="Normal"/>
    <w:rsid w:val="00443011"/>
    <w:pP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94">
    <w:name w:val="xl94"/>
    <w:basedOn w:val="Normal"/>
    <w:rsid w:val="00443011"/>
    <w:pP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5">
    <w:name w:val="xl95"/>
    <w:basedOn w:val="Normal"/>
    <w:rsid w:val="00443011"/>
    <w:pPr>
      <w:spacing w:before="100" w:beforeAutospacing="1" w:after="100" w:afterAutospacing="1"/>
    </w:pPr>
    <w:rPr>
      <w:rFonts w:ascii="Georgia" w:eastAsia="Times New Roman" w:hAnsi="Georgia" w:cs="Times New Roman"/>
      <w:kern w:val="0"/>
      <w:sz w:val="24"/>
      <w:lang w:eastAsia="lv-LV"/>
    </w:rPr>
  </w:style>
  <w:style w:type="paragraph" w:customStyle="1" w:styleId="xl96">
    <w:name w:val="xl96"/>
    <w:basedOn w:val="Normal"/>
    <w:rsid w:val="0044301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7">
    <w:name w:val="xl97"/>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44301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99">
    <w:name w:val="xl99"/>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443011"/>
    <w:pPr>
      <w:pBdr>
        <w:top w:val="single" w:sz="4" w:space="0" w:color="auto"/>
        <w:lef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1">
    <w:name w:val="xl101"/>
    <w:basedOn w:val="Normal"/>
    <w:rsid w:val="00443011"/>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2">
    <w:name w:val="xl102"/>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3">
    <w:name w:val="xl103"/>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4">
    <w:name w:val="xl104"/>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5">
    <w:name w:val="xl105"/>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6">
    <w:name w:val="xl106"/>
    <w:basedOn w:val="Normal"/>
    <w:rsid w:val="00443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9">
    <w:name w:val="xl109"/>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0">
    <w:name w:val="xl110"/>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1">
    <w:name w:val="xl111"/>
    <w:basedOn w:val="Normal"/>
    <w:rsid w:val="00443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12">
    <w:name w:val="xl112"/>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3">
    <w:name w:val="xl113"/>
    <w:basedOn w:val="Normal"/>
    <w:rsid w:val="0044301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4">
    <w:name w:val="xl114"/>
    <w:basedOn w:val="Normal"/>
    <w:rsid w:val="0044301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15">
    <w:name w:val="xl115"/>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6">
    <w:name w:val="xl116"/>
    <w:basedOn w:val="Normal"/>
    <w:rsid w:val="0044301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117">
    <w:name w:val="xl117"/>
    <w:basedOn w:val="Normal"/>
    <w:rsid w:val="00443011"/>
    <w:pPr>
      <w:pBdr>
        <w:top w:val="single" w:sz="4" w:space="0" w:color="auto"/>
        <w:left w:val="single" w:sz="4" w:space="0" w:color="auto"/>
        <w:bottom w:val="single" w:sz="4" w:space="0" w:color="auto"/>
      </w:pBdr>
      <w:shd w:val="clear" w:color="000000" w:fill="CCC0DA"/>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18">
    <w:name w:val="xl118"/>
    <w:basedOn w:val="Normal"/>
    <w:rsid w:val="0044301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119">
    <w:name w:val="xl119"/>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120">
    <w:name w:val="xl120"/>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color w:val="FF0000"/>
      <w:kern w:val="0"/>
      <w:sz w:val="20"/>
      <w:szCs w:val="20"/>
      <w:lang w:eastAsia="lv-LV"/>
    </w:rPr>
  </w:style>
  <w:style w:type="paragraph" w:customStyle="1" w:styleId="xl121">
    <w:name w:val="xl121"/>
    <w:basedOn w:val="Normal"/>
    <w:rsid w:val="00443011"/>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22">
    <w:name w:val="xl122"/>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18"/>
      <w:szCs w:val="18"/>
      <w:lang w:eastAsia="lv-LV"/>
    </w:rPr>
  </w:style>
  <w:style w:type="paragraph" w:customStyle="1" w:styleId="xl123">
    <w:name w:val="xl123"/>
    <w:basedOn w:val="Normal"/>
    <w:rsid w:val="00443011"/>
    <w:pPr>
      <w:pBdr>
        <w:top w:val="single" w:sz="4" w:space="0" w:color="auto"/>
        <w:left w:val="single" w:sz="4" w:space="0" w:color="auto"/>
        <w:bottom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4">
    <w:name w:val="xl124"/>
    <w:basedOn w:val="Normal"/>
    <w:rsid w:val="00443011"/>
    <w:pPr>
      <w:pBdr>
        <w:top w:val="single" w:sz="4" w:space="0" w:color="auto"/>
        <w:bottom w:val="single" w:sz="4" w:space="0" w:color="auto"/>
        <w:right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5">
    <w:name w:val="xl125"/>
    <w:basedOn w:val="Normal"/>
    <w:rsid w:val="00443011"/>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6">
    <w:name w:val="xl126"/>
    <w:basedOn w:val="Normal"/>
    <w:rsid w:val="00443011"/>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7">
    <w:name w:val="xl127"/>
    <w:basedOn w:val="Normal"/>
    <w:rsid w:val="0044301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8">
    <w:name w:val="xl128"/>
    <w:basedOn w:val="Normal"/>
    <w:rsid w:val="00443011"/>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9">
    <w:name w:val="xl129"/>
    <w:basedOn w:val="Normal"/>
    <w:rsid w:val="0044301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30">
    <w:name w:val="xl130"/>
    <w:basedOn w:val="Normal"/>
    <w:rsid w:val="00443011"/>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1">
    <w:name w:val="xl131"/>
    <w:basedOn w:val="Normal"/>
    <w:rsid w:val="0044301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2">
    <w:name w:val="xl132"/>
    <w:basedOn w:val="Normal"/>
    <w:rsid w:val="00443011"/>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3">
    <w:name w:val="xl133"/>
    <w:basedOn w:val="Normal"/>
    <w:rsid w:val="0044301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4">
    <w:name w:val="xl134"/>
    <w:basedOn w:val="Normal"/>
    <w:rsid w:val="00443011"/>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35">
    <w:name w:val="xl135"/>
    <w:basedOn w:val="Normal"/>
    <w:rsid w:val="00443011"/>
    <w:pPr>
      <w:pBdr>
        <w:top w:val="single" w:sz="4" w:space="0" w:color="auto"/>
        <w:bottom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6">
    <w:name w:val="xl136"/>
    <w:basedOn w:val="Normal"/>
    <w:rsid w:val="00443011"/>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7">
    <w:name w:val="xl137"/>
    <w:basedOn w:val="Normal"/>
    <w:rsid w:val="0044301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8">
    <w:name w:val="xl138"/>
    <w:basedOn w:val="Normal"/>
    <w:rsid w:val="0044301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9">
    <w:name w:val="xl139"/>
    <w:basedOn w:val="Normal"/>
    <w:rsid w:val="00443011"/>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0">
    <w:name w:val="xl140"/>
    <w:basedOn w:val="Normal"/>
    <w:rsid w:val="00443011"/>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1">
    <w:name w:val="xl141"/>
    <w:basedOn w:val="Normal"/>
    <w:rsid w:val="00443011"/>
    <w:pPr>
      <w:pBdr>
        <w:top w:val="single" w:sz="4" w:space="0" w:color="auto"/>
        <w:left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kern w:val="0"/>
      <w:sz w:val="20"/>
      <w:szCs w:val="20"/>
      <w:lang w:eastAsia="lv-LV"/>
    </w:rPr>
  </w:style>
  <w:style w:type="paragraph" w:customStyle="1" w:styleId="xl142">
    <w:name w:val="xl142"/>
    <w:basedOn w:val="Normal"/>
    <w:rsid w:val="00443011"/>
    <w:pPr>
      <w:pBdr>
        <w:top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3">
    <w:name w:val="xl143"/>
    <w:basedOn w:val="Normal"/>
    <w:rsid w:val="00443011"/>
    <w:pPr>
      <w:pBdr>
        <w:top w:val="single" w:sz="4" w:space="0" w:color="auto"/>
        <w:bottom w:val="single" w:sz="4" w:space="0" w:color="auto"/>
        <w:right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4">
    <w:name w:val="xl144"/>
    <w:basedOn w:val="Normal"/>
    <w:rsid w:val="0044301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45">
    <w:name w:val="xl145"/>
    <w:basedOn w:val="Normal"/>
    <w:rsid w:val="00443011"/>
    <w:pPr>
      <w:pBdr>
        <w:top w:val="single" w:sz="4" w:space="0" w:color="auto"/>
        <w:bottom w:val="single" w:sz="4" w:space="0" w:color="auto"/>
      </w:pBdr>
      <w:shd w:val="clear" w:color="000000" w:fill="FFFF99"/>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6">
    <w:name w:val="xl146"/>
    <w:basedOn w:val="Normal"/>
    <w:rsid w:val="0044301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47">
    <w:name w:val="xl147"/>
    <w:basedOn w:val="Normal"/>
    <w:rsid w:val="00443011"/>
    <w:pPr>
      <w:pBdr>
        <w:top w:val="single" w:sz="4" w:space="0" w:color="auto"/>
        <w:bottom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8">
    <w:name w:val="xl148"/>
    <w:basedOn w:val="Normal"/>
    <w:rsid w:val="00443011"/>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9">
    <w:name w:val="xl149"/>
    <w:basedOn w:val="Normal"/>
    <w:rsid w:val="00443011"/>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0">
    <w:name w:val="xl150"/>
    <w:basedOn w:val="Normal"/>
    <w:rsid w:val="00443011"/>
    <w:pPr>
      <w:pBdr>
        <w:top w:val="single" w:sz="4" w:space="0" w:color="auto"/>
        <w:bottom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1">
    <w:name w:val="xl151"/>
    <w:basedOn w:val="Normal"/>
    <w:rsid w:val="00443011"/>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2">
    <w:name w:val="xl152"/>
    <w:basedOn w:val="Normal"/>
    <w:rsid w:val="00443011"/>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3">
    <w:name w:val="xl153"/>
    <w:basedOn w:val="Normal"/>
    <w:rsid w:val="00443011"/>
    <w:pPr>
      <w:pBdr>
        <w:top w:val="single" w:sz="4" w:space="0" w:color="auto"/>
        <w:bottom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4">
    <w:name w:val="xl154"/>
    <w:basedOn w:val="Normal"/>
    <w:rsid w:val="00443011"/>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5">
    <w:name w:val="xl155"/>
    <w:basedOn w:val="Normal"/>
    <w:rsid w:val="00443011"/>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6">
    <w:name w:val="xl156"/>
    <w:basedOn w:val="Normal"/>
    <w:rsid w:val="00443011"/>
    <w:pPr>
      <w:pBdr>
        <w:top w:val="single" w:sz="4" w:space="0" w:color="auto"/>
        <w:bottom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7">
    <w:name w:val="xl157"/>
    <w:basedOn w:val="Normal"/>
    <w:rsid w:val="00443011"/>
    <w:pPr>
      <w:pBdr>
        <w:top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8">
    <w:name w:val="xl158"/>
    <w:basedOn w:val="Normal"/>
    <w:rsid w:val="0044301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9">
    <w:name w:val="xl159"/>
    <w:basedOn w:val="Normal"/>
    <w:rsid w:val="00443011"/>
    <w:pPr>
      <w:pBdr>
        <w:top w:val="single" w:sz="4" w:space="0" w:color="auto"/>
        <w:bottom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60">
    <w:name w:val="xl160"/>
    <w:basedOn w:val="Normal"/>
    <w:rsid w:val="00443011"/>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styleId="BodyText3">
    <w:name w:val="Body Text 3"/>
    <w:basedOn w:val="Normal"/>
    <w:link w:val="BodyText3Char"/>
    <w:rsid w:val="00443011"/>
    <w:pPr>
      <w:spacing w:after="120"/>
    </w:pPr>
    <w:rPr>
      <w:rFonts w:ascii="Times New Roman" w:eastAsia="Times New Roman" w:hAnsi="Times New Roman" w:cs="Times New Roman"/>
      <w:kern w:val="0"/>
      <w:sz w:val="16"/>
      <w:szCs w:val="16"/>
    </w:rPr>
  </w:style>
  <w:style w:type="character" w:customStyle="1" w:styleId="BodyText3Char">
    <w:name w:val="Body Text 3 Char"/>
    <w:basedOn w:val="DefaultParagraphFont"/>
    <w:link w:val="BodyText3"/>
    <w:rsid w:val="00443011"/>
    <w:rPr>
      <w:rFonts w:ascii="Times New Roman" w:eastAsia="Times New Roman" w:hAnsi="Times New Roman" w:cs="Times New Roman"/>
      <w:sz w:val="16"/>
      <w:szCs w:val="16"/>
    </w:rPr>
  </w:style>
  <w:style w:type="paragraph" w:customStyle="1" w:styleId="Default">
    <w:name w:val="Default"/>
    <w:link w:val="DefaultChar"/>
    <w:rsid w:val="00443011"/>
    <w:pPr>
      <w:autoSpaceDE w:val="0"/>
      <w:autoSpaceDN w:val="0"/>
      <w:adjustRightInd w:val="0"/>
      <w:spacing w:after="0" w:line="240" w:lineRule="auto"/>
    </w:pPr>
    <w:rPr>
      <w:rFonts w:ascii="Calibri" w:eastAsia="Calibri" w:hAnsi="Calibri" w:cs="Times New Roman"/>
      <w:color w:val="000000"/>
      <w:sz w:val="24"/>
      <w:szCs w:val="24"/>
      <w:lang w:eastAsia="lv-LV"/>
    </w:rPr>
  </w:style>
  <w:style w:type="character" w:customStyle="1" w:styleId="DefaultChar">
    <w:name w:val="Default Char"/>
    <w:link w:val="Default"/>
    <w:locked/>
    <w:rsid w:val="00443011"/>
    <w:rPr>
      <w:rFonts w:ascii="Calibri" w:eastAsia="Calibri" w:hAnsi="Calibri" w:cs="Times New Roman"/>
      <w:color w:val="000000"/>
      <w:sz w:val="24"/>
      <w:szCs w:val="24"/>
      <w:lang w:eastAsia="lv-LV"/>
    </w:rPr>
  </w:style>
  <w:style w:type="paragraph" w:customStyle="1" w:styleId="Parastaistxt">
    <w:name w:val="Parastais txt"/>
    <w:basedOn w:val="Default"/>
    <w:qFormat/>
    <w:rsid w:val="00443011"/>
    <w:pPr>
      <w:spacing w:line="276" w:lineRule="auto"/>
      <w:ind w:left="567"/>
      <w:jc w:val="both"/>
    </w:pPr>
  </w:style>
  <w:style w:type="paragraph" w:customStyle="1" w:styleId="RakstzRakstzRakstzRakstzRakstzRakstzRakstz">
    <w:name w:val="Rakstz. Rakstz. Rakstz. Rakstz. Rakstz. Rakstz. Rakstz."/>
    <w:basedOn w:val="Normal"/>
    <w:rsid w:val="00443011"/>
    <w:rPr>
      <w:rFonts w:ascii="Times New Roman" w:eastAsia="Times New Roman" w:hAnsi="Times New Roman" w:cs="Times New Roman"/>
      <w:kern w:val="0"/>
      <w:sz w:val="24"/>
      <w:lang w:val="pl-PL" w:eastAsia="pl-PL"/>
    </w:rPr>
  </w:style>
  <w:style w:type="paragraph" w:styleId="HTMLPreformatted">
    <w:name w:val="HTML Preformatted"/>
    <w:basedOn w:val="Normal"/>
    <w:link w:val="HTMLPreformattedChar"/>
    <w:uiPriority w:val="99"/>
    <w:semiHidden/>
    <w:unhideWhenUsed/>
    <w:rsid w:val="00443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Arial Unicode MS"/>
      <w:kern w:val="0"/>
      <w:sz w:val="20"/>
      <w:szCs w:val="20"/>
      <w:lang w:val="x-none" w:eastAsia="x-none" w:bidi="bo-CN"/>
    </w:rPr>
  </w:style>
  <w:style w:type="character" w:customStyle="1" w:styleId="HTMLPreformattedChar">
    <w:name w:val="HTML Preformatted Char"/>
    <w:basedOn w:val="DefaultParagraphFont"/>
    <w:link w:val="HTMLPreformatted"/>
    <w:uiPriority w:val="99"/>
    <w:semiHidden/>
    <w:rsid w:val="00443011"/>
    <w:rPr>
      <w:rFonts w:ascii="Courier New" w:eastAsia="Times New Roman" w:hAnsi="Courier New" w:cs="Arial Unicode MS"/>
      <w:sz w:val="20"/>
      <w:szCs w:val="20"/>
      <w:lang w:val="x-none" w:eastAsia="x-none" w:bidi="bo-CN"/>
    </w:rPr>
  </w:style>
  <w:style w:type="character" w:customStyle="1" w:styleId="c1">
    <w:name w:val="c1"/>
    <w:basedOn w:val="DefaultParagraphFont"/>
    <w:rsid w:val="00443011"/>
  </w:style>
  <w:style w:type="character" w:customStyle="1" w:styleId="apple-converted-space">
    <w:name w:val="apple-converted-space"/>
    <w:uiPriority w:val="99"/>
    <w:rsid w:val="00443011"/>
  </w:style>
  <w:style w:type="paragraph" w:customStyle="1" w:styleId="tv213">
    <w:name w:val="tv213"/>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iubsearch-contractname">
    <w:name w:val="iubsearch-contractname"/>
    <w:rsid w:val="00443011"/>
  </w:style>
  <w:style w:type="paragraph" w:customStyle="1" w:styleId="xl63">
    <w:name w:val="xl63"/>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bidi="bo-CN"/>
    </w:rPr>
  </w:style>
  <w:style w:type="character" w:customStyle="1" w:styleId="BodytextBold">
    <w:name w:val="Body text + Bold"/>
    <w:rsid w:val="00443011"/>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customStyle="1" w:styleId="Virsraksts1">
    <w:name w:val="Virsraksts 1"/>
    <w:basedOn w:val="naisf"/>
    <w:uiPriority w:val="99"/>
    <w:rsid w:val="00443011"/>
    <w:pPr>
      <w:numPr>
        <w:numId w:val="11"/>
      </w:numPr>
      <w:shd w:val="clear" w:color="auto" w:fill="FFFFFF"/>
      <w:suppressAutoHyphens/>
      <w:spacing w:before="240" w:after="240"/>
    </w:pPr>
    <w:rPr>
      <w:rFonts w:ascii="Calibri" w:hAnsi="Calibri" w:cs="Calibri"/>
      <w:b/>
      <w:sz w:val="28"/>
      <w:szCs w:val="28"/>
      <w:lang w:eastAsia="en-US"/>
    </w:rPr>
  </w:style>
  <w:style w:type="character" w:customStyle="1" w:styleId="ListParagraphChar1">
    <w:name w:val="List Paragraph Char1"/>
    <w:uiPriority w:val="34"/>
    <w:locked/>
    <w:rsid w:val="00443011"/>
    <w:rPr>
      <w:rFonts w:ascii="Cambria" w:eastAsia="Times New Roman" w:hAnsi="Cambria" w:cs="Cambria"/>
      <w:kern w:val="56"/>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likumi.lv/doc.php?id=133536" TargetMode="External"/><Relationship Id="rId25" Type="http://schemas.openxmlformats.org/officeDocument/2006/relationships/hyperlink" Target="mailto:dmitrijs@infoserviss.lv"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24" Type="http://schemas.openxmlformats.org/officeDocument/2006/relationships/hyperlink" Target="mailto:ingmars.zalitis@rt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23" Type="http://schemas.openxmlformats.org/officeDocument/2006/relationships/hyperlink" Target="http://www.likumi.lv/doc.php?id=133536" TargetMode="External"/><Relationship Id="rId10" Type="http://schemas.openxmlformats.org/officeDocument/2006/relationships/hyperlink" Target="mailto:jevgenijs.gramsts@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mailto:jevgenijs.gramsts@rtu.lv" TargetMode="External"/><Relationship Id="rId22" Type="http://schemas.openxmlformats.org/officeDocument/2006/relationships/hyperlink" Target="http://www.likumi.lv/doc.php?id=13353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1BC9-BA32-4945-B1BB-7346DF89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43446</Words>
  <Characters>24765</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Jevgēnijs Gramsts</cp:lastModifiedBy>
  <cp:revision>3</cp:revision>
  <dcterms:created xsi:type="dcterms:W3CDTF">2016-08-09T06:52:00Z</dcterms:created>
  <dcterms:modified xsi:type="dcterms:W3CDTF">2016-08-09T06:56:00Z</dcterms:modified>
</cp:coreProperties>
</file>