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94" w:rsidRDefault="00721C94" w:rsidP="00721C94">
      <w:pPr>
        <w:ind w:right="-170"/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Iepirkuma procedūras </w:t>
      </w:r>
    </w:p>
    <w:p w:rsidR="00721C94" w:rsidRDefault="00721C94" w:rsidP="00721C94">
      <w:pPr>
        <w:jc w:val="center"/>
        <w:rPr>
          <w:b/>
          <w:bCs/>
          <w:lang w:val="lv-LV"/>
        </w:rPr>
      </w:pPr>
      <w:r w:rsidRPr="0034172C">
        <w:rPr>
          <w:b/>
          <w:bCs/>
          <w:lang w:val="lv-LV"/>
        </w:rPr>
        <w:t>“</w:t>
      </w:r>
      <w:r w:rsidR="00E54605" w:rsidRPr="00E54605">
        <w:rPr>
          <w:b/>
          <w:bCs/>
          <w:lang w:val="lv-LV"/>
        </w:rPr>
        <w:t xml:space="preserve">Tehniskās apsardzes pakalpojuma nodrošināšana RTU objektos Rīgā un Engures novadā </w:t>
      </w:r>
      <w:r w:rsidRPr="0034172C">
        <w:rPr>
          <w:b/>
          <w:bCs/>
          <w:lang w:val="lv-LV"/>
        </w:rPr>
        <w:t>"</w:t>
      </w:r>
    </w:p>
    <w:p w:rsidR="00721C94" w:rsidRDefault="00721C94" w:rsidP="00721C94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(id</w:t>
      </w:r>
      <w:r w:rsidR="00673D72">
        <w:rPr>
          <w:sz w:val="22"/>
          <w:szCs w:val="22"/>
          <w:lang w:val="lv-LV"/>
        </w:rPr>
        <w:t>entifikācijas Nr. RTU – 201</w:t>
      </w:r>
      <w:r w:rsidR="00E54605">
        <w:rPr>
          <w:sz w:val="22"/>
          <w:szCs w:val="22"/>
          <w:lang w:val="lv-LV"/>
        </w:rPr>
        <w:t>6/81</w:t>
      </w:r>
      <w:r>
        <w:rPr>
          <w:sz w:val="22"/>
          <w:szCs w:val="22"/>
          <w:lang w:val="lv-LV"/>
        </w:rPr>
        <w:t>)</w:t>
      </w:r>
    </w:p>
    <w:p w:rsidR="00721C94" w:rsidRDefault="00721C94" w:rsidP="00721C94">
      <w:pPr>
        <w:jc w:val="center"/>
        <w:rPr>
          <w:b/>
          <w:sz w:val="22"/>
          <w:szCs w:val="22"/>
          <w:lang w:val="lv-LV"/>
        </w:rPr>
      </w:pPr>
    </w:p>
    <w:p w:rsidR="00721C94" w:rsidRDefault="009F2FA2" w:rsidP="00721C94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Protokols Nr.3</w:t>
      </w:r>
    </w:p>
    <w:p w:rsidR="00721C94" w:rsidRDefault="00721C94" w:rsidP="00721C94">
      <w:pPr>
        <w:jc w:val="center"/>
        <w:rPr>
          <w:sz w:val="22"/>
          <w:szCs w:val="22"/>
          <w:lang w:val="lv-LV"/>
        </w:rPr>
      </w:pPr>
    </w:p>
    <w:p w:rsidR="00721C94" w:rsidRDefault="00721C94" w:rsidP="00721C94">
      <w:pPr>
        <w:rPr>
          <w:sz w:val="22"/>
          <w:szCs w:val="22"/>
          <w:lang w:val="lv-LV"/>
        </w:rPr>
      </w:pPr>
    </w:p>
    <w:p w:rsidR="00721C94" w:rsidRDefault="00721C94" w:rsidP="00721C94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Rīgā, Kaļķu </w:t>
      </w:r>
      <w:r w:rsidR="009F2FA2">
        <w:rPr>
          <w:sz w:val="22"/>
          <w:szCs w:val="22"/>
          <w:lang w:val="lv-LV"/>
        </w:rPr>
        <w:t>ielā 1 – 322. telpā, plkst. 13:4</w:t>
      </w:r>
      <w:r w:rsidR="00E54605">
        <w:rPr>
          <w:sz w:val="22"/>
          <w:szCs w:val="22"/>
          <w:lang w:val="lv-LV"/>
        </w:rPr>
        <w:t>0</w:t>
      </w:r>
      <w:r>
        <w:rPr>
          <w:sz w:val="22"/>
          <w:szCs w:val="22"/>
          <w:lang w:val="lv-LV"/>
        </w:rPr>
        <w:t xml:space="preserve">                                                           </w:t>
      </w:r>
      <w:r w:rsidR="009F2FA2">
        <w:rPr>
          <w:sz w:val="22"/>
          <w:szCs w:val="22"/>
          <w:lang w:val="lv-LV"/>
        </w:rPr>
        <w:t xml:space="preserve">                              24</w:t>
      </w:r>
      <w:r w:rsidR="00E54605">
        <w:rPr>
          <w:sz w:val="22"/>
          <w:szCs w:val="22"/>
          <w:lang w:val="lv-LV"/>
        </w:rPr>
        <w:t>.08</w:t>
      </w:r>
      <w:r w:rsidR="001E0B01">
        <w:rPr>
          <w:sz w:val="22"/>
          <w:szCs w:val="22"/>
          <w:lang w:val="lv-LV"/>
        </w:rPr>
        <w:t>.2016</w:t>
      </w:r>
      <w:r>
        <w:rPr>
          <w:sz w:val="22"/>
          <w:szCs w:val="22"/>
          <w:lang w:val="lv-LV"/>
        </w:rPr>
        <w:t>.</w:t>
      </w:r>
    </w:p>
    <w:p w:rsidR="00721C94" w:rsidRDefault="00721C94" w:rsidP="00721C94">
      <w:pPr>
        <w:jc w:val="center"/>
        <w:rPr>
          <w:sz w:val="22"/>
          <w:szCs w:val="22"/>
          <w:lang w:val="lv-LV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721C94" w:rsidRPr="000C5D9D" w:rsidTr="00AD39A4">
        <w:tc>
          <w:tcPr>
            <w:tcW w:w="3085" w:type="dxa"/>
          </w:tcPr>
          <w:p w:rsidR="00721C94" w:rsidRPr="000C5D9D" w:rsidRDefault="00721C94" w:rsidP="00AD39A4">
            <w:pPr>
              <w:tabs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0C5D9D">
              <w:rPr>
                <w:b/>
                <w:sz w:val="22"/>
                <w:szCs w:val="22"/>
              </w:rPr>
              <w:t>Komisijas</w:t>
            </w:r>
            <w:proofErr w:type="spellEnd"/>
            <w:r w:rsidRPr="000C5D9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b/>
                <w:sz w:val="22"/>
                <w:szCs w:val="22"/>
              </w:rPr>
              <w:t>priekšsēdētājs</w:t>
            </w:r>
            <w:proofErr w:type="spellEnd"/>
            <w:r w:rsidRPr="000C5D9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:rsidR="00721C94" w:rsidRPr="000C5D9D" w:rsidRDefault="00721C94" w:rsidP="00AD39A4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721C94" w:rsidRPr="000C5D9D" w:rsidTr="00AD39A4">
        <w:tc>
          <w:tcPr>
            <w:tcW w:w="3085" w:type="dxa"/>
          </w:tcPr>
          <w:p w:rsidR="00721C94" w:rsidRPr="000C5D9D" w:rsidRDefault="00721C94" w:rsidP="00AD39A4">
            <w:pPr>
              <w:rPr>
                <w:b/>
                <w:sz w:val="22"/>
                <w:szCs w:val="22"/>
              </w:rPr>
            </w:pPr>
            <w:r w:rsidRPr="000C5D9D">
              <w:rPr>
                <w:rStyle w:val="c1"/>
                <w:color w:val="000000"/>
                <w:sz w:val="22"/>
                <w:szCs w:val="22"/>
              </w:rPr>
              <w:t xml:space="preserve">Jevgēnijs Gramsts </w:t>
            </w:r>
          </w:p>
        </w:tc>
        <w:tc>
          <w:tcPr>
            <w:tcW w:w="6379" w:type="dxa"/>
          </w:tcPr>
          <w:p w:rsidR="00721C94" w:rsidRPr="000C5D9D" w:rsidRDefault="00721C94" w:rsidP="00AD39A4">
            <w:pPr>
              <w:rPr>
                <w:b/>
                <w:sz w:val="22"/>
                <w:szCs w:val="22"/>
              </w:rPr>
            </w:pPr>
            <w:proofErr w:type="spellStart"/>
            <w:r w:rsidRPr="000C5D9D">
              <w:rPr>
                <w:rStyle w:val="c1"/>
                <w:color w:val="000000"/>
                <w:sz w:val="22"/>
                <w:szCs w:val="22"/>
              </w:rPr>
              <w:t>Juridiskā</w:t>
            </w:r>
            <w:proofErr w:type="spellEnd"/>
            <w:r w:rsidRPr="000C5D9D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rStyle w:val="c1"/>
                <w:color w:val="000000"/>
                <w:sz w:val="22"/>
                <w:szCs w:val="22"/>
              </w:rPr>
              <w:t>departamenta</w:t>
            </w:r>
            <w:proofErr w:type="spellEnd"/>
            <w:r w:rsidRPr="000C5D9D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rStyle w:val="c1"/>
                <w:color w:val="000000"/>
                <w:sz w:val="22"/>
                <w:szCs w:val="22"/>
              </w:rPr>
              <w:t>Iepirkumu</w:t>
            </w:r>
            <w:proofErr w:type="spellEnd"/>
            <w:r w:rsidRPr="000C5D9D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rStyle w:val="c1"/>
                <w:color w:val="000000"/>
                <w:sz w:val="22"/>
                <w:szCs w:val="22"/>
              </w:rPr>
              <w:t>nodaļas</w:t>
            </w:r>
            <w:proofErr w:type="spellEnd"/>
            <w:r w:rsidRPr="000C5D9D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rStyle w:val="c1"/>
                <w:color w:val="000000"/>
                <w:sz w:val="22"/>
                <w:szCs w:val="22"/>
              </w:rPr>
              <w:t>vecākais</w:t>
            </w:r>
            <w:proofErr w:type="spellEnd"/>
            <w:r w:rsidRPr="000C5D9D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rStyle w:val="c1"/>
                <w:color w:val="000000"/>
                <w:sz w:val="22"/>
                <w:szCs w:val="22"/>
              </w:rPr>
              <w:t>iepirkumu</w:t>
            </w:r>
            <w:proofErr w:type="spellEnd"/>
            <w:r w:rsidRPr="000C5D9D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rStyle w:val="c1"/>
                <w:color w:val="000000"/>
                <w:sz w:val="22"/>
                <w:szCs w:val="22"/>
              </w:rPr>
              <w:t>speciālists</w:t>
            </w:r>
            <w:proofErr w:type="spellEnd"/>
            <w:r w:rsidRPr="000C5D9D">
              <w:rPr>
                <w:rStyle w:val="c1"/>
                <w:color w:val="000000"/>
                <w:sz w:val="22"/>
                <w:szCs w:val="22"/>
              </w:rPr>
              <w:t xml:space="preserve"> </w:t>
            </w:r>
          </w:p>
        </w:tc>
      </w:tr>
      <w:tr w:rsidR="00721C94" w:rsidRPr="000C5D9D" w:rsidTr="00AD39A4">
        <w:trPr>
          <w:trHeight w:val="334"/>
        </w:trPr>
        <w:tc>
          <w:tcPr>
            <w:tcW w:w="3085" w:type="dxa"/>
          </w:tcPr>
          <w:p w:rsidR="00721C94" w:rsidRPr="000C5D9D" w:rsidRDefault="00721C94" w:rsidP="00AD39A4">
            <w:pPr>
              <w:tabs>
                <w:tab w:val="left" w:pos="9000"/>
                <w:tab w:val="left" w:pos="9360"/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0C5D9D">
              <w:rPr>
                <w:b/>
                <w:sz w:val="22"/>
                <w:szCs w:val="22"/>
              </w:rPr>
              <w:t>Komisijas</w:t>
            </w:r>
            <w:proofErr w:type="spellEnd"/>
            <w:r w:rsidRPr="000C5D9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b/>
                <w:sz w:val="22"/>
                <w:szCs w:val="22"/>
              </w:rPr>
              <w:t>locekļi</w:t>
            </w:r>
            <w:proofErr w:type="spellEnd"/>
            <w:r w:rsidRPr="000C5D9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:rsidR="00721C94" w:rsidRPr="000C5D9D" w:rsidRDefault="00721C94" w:rsidP="00AD39A4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1E0B01" w:rsidRPr="000C5D9D" w:rsidTr="00AD39A4">
        <w:tc>
          <w:tcPr>
            <w:tcW w:w="3085" w:type="dxa"/>
          </w:tcPr>
          <w:p w:rsidR="001E0B01" w:rsidRPr="00CC3D4C" w:rsidRDefault="001E0B01" w:rsidP="001E0B01">
            <w:r w:rsidRPr="00CC3D4C">
              <w:t>Sergejs Jurins</w:t>
            </w:r>
          </w:p>
        </w:tc>
        <w:tc>
          <w:tcPr>
            <w:tcW w:w="6379" w:type="dxa"/>
          </w:tcPr>
          <w:p w:rsidR="001E0B01" w:rsidRPr="00CC3D4C" w:rsidRDefault="001E0B01" w:rsidP="001E0B01">
            <w:r w:rsidRPr="00CC3D4C">
              <w:t xml:space="preserve">SIA “RTU </w:t>
            </w:r>
            <w:proofErr w:type="spellStart"/>
            <w:r w:rsidRPr="00CC3D4C">
              <w:t>servisu</w:t>
            </w:r>
            <w:proofErr w:type="spellEnd"/>
            <w:r w:rsidRPr="00CC3D4C">
              <w:t xml:space="preserve"> </w:t>
            </w:r>
            <w:proofErr w:type="spellStart"/>
            <w:r w:rsidRPr="00CC3D4C">
              <w:t>aģentūra</w:t>
            </w:r>
            <w:proofErr w:type="spellEnd"/>
            <w:r w:rsidRPr="00CC3D4C">
              <w:t xml:space="preserve">” </w:t>
            </w:r>
            <w:proofErr w:type="spellStart"/>
            <w:r w:rsidRPr="00CC3D4C">
              <w:t>izpilddirektors</w:t>
            </w:r>
            <w:proofErr w:type="spellEnd"/>
          </w:p>
        </w:tc>
      </w:tr>
      <w:tr w:rsidR="001E0B01" w:rsidRPr="000C5D9D" w:rsidTr="00AD39A4">
        <w:tc>
          <w:tcPr>
            <w:tcW w:w="3085" w:type="dxa"/>
          </w:tcPr>
          <w:p w:rsidR="001E0B01" w:rsidRPr="00CC3D4C" w:rsidRDefault="001E0B01" w:rsidP="001E0B01">
            <w:r w:rsidRPr="00CC3D4C">
              <w:t>Arno Pūtelis</w:t>
            </w:r>
          </w:p>
        </w:tc>
        <w:tc>
          <w:tcPr>
            <w:tcW w:w="6379" w:type="dxa"/>
          </w:tcPr>
          <w:p w:rsidR="001E0B01" w:rsidRDefault="001E0B01" w:rsidP="001E0B01">
            <w:r w:rsidRPr="00CC3D4C">
              <w:t xml:space="preserve">SIA “RTU </w:t>
            </w:r>
            <w:proofErr w:type="spellStart"/>
            <w:r w:rsidRPr="00CC3D4C">
              <w:t>servisu</w:t>
            </w:r>
            <w:proofErr w:type="spellEnd"/>
            <w:r w:rsidRPr="00CC3D4C">
              <w:t xml:space="preserve"> </w:t>
            </w:r>
            <w:proofErr w:type="spellStart"/>
            <w:r w:rsidRPr="00CC3D4C">
              <w:t>aģentūra</w:t>
            </w:r>
            <w:proofErr w:type="spellEnd"/>
            <w:r w:rsidRPr="00CC3D4C">
              <w:t xml:space="preserve">” </w:t>
            </w:r>
            <w:proofErr w:type="spellStart"/>
            <w:r w:rsidRPr="00CC3D4C">
              <w:t>apsardzes</w:t>
            </w:r>
            <w:proofErr w:type="spellEnd"/>
            <w:r w:rsidRPr="00CC3D4C">
              <w:t xml:space="preserve"> </w:t>
            </w:r>
            <w:proofErr w:type="spellStart"/>
            <w:r w:rsidRPr="00CC3D4C">
              <w:t>sistēmu</w:t>
            </w:r>
            <w:proofErr w:type="spellEnd"/>
            <w:r w:rsidRPr="00CC3D4C">
              <w:t xml:space="preserve"> </w:t>
            </w:r>
            <w:proofErr w:type="spellStart"/>
            <w:r w:rsidRPr="00CC3D4C">
              <w:t>tehniķis</w:t>
            </w:r>
            <w:proofErr w:type="spellEnd"/>
          </w:p>
        </w:tc>
      </w:tr>
    </w:tbl>
    <w:p w:rsidR="00721C94" w:rsidRPr="000C5D9D" w:rsidRDefault="00721C94" w:rsidP="00721C94">
      <w:pPr>
        <w:jc w:val="center"/>
        <w:rPr>
          <w:sz w:val="22"/>
          <w:szCs w:val="22"/>
          <w:lang w:val="lv-LV"/>
        </w:rPr>
      </w:pPr>
    </w:p>
    <w:p w:rsidR="00721C94" w:rsidRPr="000C5D9D" w:rsidRDefault="00721C94" w:rsidP="00721C94">
      <w:pPr>
        <w:jc w:val="both"/>
        <w:rPr>
          <w:sz w:val="22"/>
          <w:szCs w:val="22"/>
          <w:lang w:val="lv-LV"/>
        </w:rPr>
      </w:pPr>
      <w:r w:rsidRPr="000C5D9D">
        <w:rPr>
          <w:sz w:val="22"/>
          <w:szCs w:val="22"/>
          <w:lang w:val="lv-LV"/>
        </w:rPr>
        <w:t xml:space="preserve">Komisija izveidota ar RTU </w:t>
      </w:r>
      <w:r w:rsidR="00DD4CAB" w:rsidRPr="000C5D9D">
        <w:rPr>
          <w:sz w:val="22"/>
          <w:szCs w:val="22"/>
          <w:lang w:val="lv-LV"/>
        </w:rPr>
        <w:t>finanšu pro</w:t>
      </w:r>
      <w:r w:rsidRPr="000C5D9D">
        <w:rPr>
          <w:sz w:val="22"/>
          <w:szCs w:val="22"/>
          <w:lang w:val="lv-LV"/>
        </w:rPr>
        <w:t xml:space="preserve">rektora </w:t>
      </w:r>
      <w:r w:rsidR="001E0B01">
        <w:rPr>
          <w:sz w:val="22"/>
          <w:szCs w:val="22"/>
        </w:rPr>
        <w:t>2016</w:t>
      </w:r>
      <w:r w:rsidRPr="000C5D9D">
        <w:rPr>
          <w:sz w:val="22"/>
          <w:szCs w:val="22"/>
        </w:rPr>
        <w:t xml:space="preserve">. </w:t>
      </w:r>
      <w:proofErr w:type="spellStart"/>
      <w:proofErr w:type="gramStart"/>
      <w:r w:rsidRPr="000C5D9D">
        <w:rPr>
          <w:sz w:val="22"/>
          <w:szCs w:val="22"/>
        </w:rPr>
        <w:t>gada</w:t>
      </w:r>
      <w:proofErr w:type="spellEnd"/>
      <w:proofErr w:type="gramEnd"/>
      <w:r w:rsidRPr="000C5D9D">
        <w:rPr>
          <w:sz w:val="22"/>
          <w:szCs w:val="22"/>
        </w:rPr>
        <w:t xml:space="preserve"> </w:t>
      </w:r>
      <w:r w:rsidR="00E54605">
        <w:rPr>
          <w:sz w:val="22"/>
          <w:szCs w:val="22"/>
        </w:rPr>
        <w:t>15</w:t>
      </w:r>
      <w:r w:rsidRPr="000C5D9D">
        <w:rPr>
          <w:sz w:val="22"/>
          <w:szCs w:val="22"/>
        </w:rPr>
        <w:t xml:space="preserve">. </w:t>
      </w:r>
      <w:proofErr w:type="spellStart"/>
      <w:proofErr w:type="gramStart"/>
      <w:r w:rsidR="00E54605">
        <w:rPr>
          <w:sz w:val="22"/>
          <w:szCs w:val="22"/>
        </w:rPr>
        <w:t>jūlija</w:t>
      </w:r>
      <w:proofErr w:type="spellEnd"/>
      <w:r w:rsidR="00E54605">
        <w:rPr>
          <w:sz w:val="22"/>
          <w:szCs w:val="22"/>
        </w:rPr>
        <w:t xml:space="preserve"> </w:t>
      </w:r>
      <w:r w:rsidR="003B199B" w:rsidRPr="000C5D9D">
        <w:rPr>
          <w:sz w:val="22"/>
          <w:szCs w:val="22"/>
        </w:rPr>
        <w:t xml:space="preserve"> </w:t>
      </w:r>
      <w:proofErr w:type="spellStart"/>
      <w:r w:rsidR="003B199B" w:rsidRPr="000C5D9D">
        <w:rPr>
          <w:sz w:val="22"/>
          <w:szCs w:val="22"/>
        </w:rPr>
        <w:t>rīkojumu</w:t>
      </w:r>
      <w:proofErr w:type="spellEnd"/>
      <w:proofErr w:type="gramEnd"/>
      <w:r w:rsidR="003B199B" w:rsidRPr="000C5D9D">
        <w:rPr>
          <w:sz w:val="22"/>
          <w:szCs w:val="22"/>
        </w:rPr>
        <w:t xml:space="preserve"> </w:t>
      </w:r>
      <w:proofErr w:type="spellStart"/>
      <w:r w:rsidR="003B199B" w:rsidRPr="000C5D9D">
        <w:rPr>
          <w:sz w:val="22"/>
          <w:szCs w:val="22"/>
        </w:rPr>
        <w:t>Nr</w:t>
      </w:r>
      <w:proofErr w:type="spellEnd"/>
      <w:r w:rsidR="00E54605">
        <w:rPr>
          <w:sz w:val="22"/>
          <w:szCs w:val="22"/>
        </w:rPr>
        <w:t>. 03000-1.2/87</w:t>
      </w:r>
      <w:r w:rsidRPr="000C5D9D">
        <w:rPr>
          <w:sz w:val="22"/>
          <w:szCs w:val="22"/>
          <w:lang w:val="lv-LV"/>
        </w:rPr>
        <w:t>.</w:t>
      </w:r>
    </w:p>
    <w:p w:rsidR="00721C94" w:rsidRPr="000C5D9D" w:rsidRDefault="00721C94">
      <w:pPr>
        <w:rPr>
          <w:sz w:val="22"/>
          <w:szCs w:val="22"/>
        </w:rPr>
      </w:pPr>
    </w:p>
    <w:tbl>
      <w:tblPr>
        <w:tblW w:w="10586" w:type="dxa"/>
        <w:tblLayout w:type="fixed"/>
        <w:tblLook w:val="04A0" w:firstRow="1" w:lastRow="0" w:firstColumn="1" w:lastColumn="0" w:noHBand="0" w:noVBand="1"/>
      </w:tblPr>
      <w:tblGrid>
        <w:gridCol w:w="240"/>
        <w:gridCol w:w="10106"/>
        <w:gridCol w:w="240"/>
      </w:tblGrid>
      <w:tr w:rsidR="008B192B" w:rsidRPr="000C5D9D" w:rsidTr="00E67DDF">
        <w:trPr>
          <w:trHeight w:val="2654"/>
        </w:trPr>
        <w:tc>
          <w:tcPr>
            <w:tcW w:w="10346" w:type="dxa"/>
            <w:gridSpan w:val="2"/>
          </w:tcPr>
          <w:p w:rsidR="002D659A" w:rsidRPr="000C5D9D" w:rsidRDefault="00721C94" w:rsidP="002D659A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0C5D9D">
              <w:rPr>
                <w:b/>
                <w:bCs/>
                <w:sz w:val="22"/>
                <w:szCs w:val="22"/>
              </w:rPr>
              <w:t>Sēdes</w:t>
            </w:r>
            <w:proofErr w:type="spellEnd"/>
            <w:r w:rsidR="002D659A" w:rsidRPr="000C5D9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73874" w:rsidRPr="000C5D9D">
              <w:rPr>
                <w:b/>
                <w:bCs/>
                <w:sz w:val="22"/>
                <w:szCs w:val="22"/>
              </w:rPr>
              <w:t>norise</w:t>
            </w:r>
            <w:proofErr w:type="spellEnd"/>
            <w:r w:rsidR="002D659A" w:rsidRPr="000C5D9D">
              <w:rPr>
                <w:b/>
                <w:bCs/>
                <w:sz w:val="22"/>
                <w:szCs w:val="22"/>
              </w:rPr>
              <w:t>:</w:t>
            </w:r>
          </w:p>
          <w:p w:rsidR="00D77DD9" w:rsidRPr="000C5D9D" w:rsidRDefault="000D00B3" w:rsidP="00E26D8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0C5D9D">
              <w:rPr>
                <w:sz w:val="22"/>
                <w:szCs w:val="22"/>
              </w:rPr>
              <w:t>J.Gramsta</w:t>
            </w:r>
            <w:proofErr w:type="spellEnd"/>
            <w:r w:rsidRPr="000C5D9D">
              <w:rPr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sz w:val="22"/>
                <w:szCs w:val="22"/>
              </w:rPr>
              <w:t>informācija</w:t>
            </w:r>
            <w:proofErr w:type="spellEnd"/>
            <w:r w:rsidRPr="000C5D9D">
              <w:rPr>
                <w:sz w:val="22"/>
                <w:szCs w:val="22"/>
              </w:rPr>
              <w:t>.</w:t>
            </w:r>
          </w:p>
          <w:p w:rsidR="00F96F49" w:rsidRPr="000C5D9D" w:rsidRDefault="00F96F49" w:rsidP="0074449B">
            <w:pPr>
              <w:pStyle w:val="ListParagraph"/>
              <w:ind w:left="420"/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721C94" w:rsidRPr="000C5D9D" w:rsidRDefault="00721C94" w:rsidP="00E26D83">
            <w:pPr>
              <w:pStyle w:val="ListParagraph"/>
              <w:numPr>
                <w:ilvl w:val="1"/>
                <w:numId w:val="2"/>
              </w:num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Komisijas priekšsēdētājs </w:t>
            </w:r>
            <w:proofErr w:type="spellStart"/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>J.Gramsts</w:t>
            </w:r>
            <w:proofErr w:type="spellEnd"/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informē komisijas locekļus par to, ka </w:t>
            </w:r>
            <w:r w:rsidR="009F2FA2">
              <w:rPr>
                <w:bCs/>
                <w:color w:val="000000" w:themeColor="text1"/>
                <w:sz w:val="22"/>
                <w:szCs w:val="22"/>
                <w:lang w:val="lv-LV"/>
              </w:rPr>
              <w:t>22</w:t>
            </w:r>
            <w:r w:rsidR="00E54605">
              <w:rPr>
                <w:bCs/>
                <w:color w:val="000000" w:themeColor="text1"/>
                <w:sz w:val="22"/>
                <w:szCs w:val="22"/>
                <w:lang w:val="lv-LV"/>
              </w:rPr>
              <w:t>.08</w:t>
            </w:r>
            <w:r w:rsidR="001E0B01">
              <w:rPr>
                <w:bCs/>
                <w:color w:val="000000" w:themeColor="text1"/>
                <w:sz w:val="22"/>
                <w:szCs w:val="22"/>
                <w:lang w:val="lv-LV"/>
              </w:rPr>
              <w:t>.2016</w:t>
            </w:r>
            <w:r w:rsidR="000D00B3"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. </w:t>
            </w:r>
            <w:r w:rsidR="001E0B01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elektroniski </w:t>
            </w:r>
            <w:r w:rsidR="000D00B3"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no iespējamā pretendenta ir </w:t>
            </w:r>
            <w:r w:rsidR="00E54605">
              <w:rPr>
                <w:bCs/>
                <w:color w:val="000000" w:themeColor="text1"/>
                <w:sz w:val="22"/>
                <w:szCs w:val="22"/>
                <w:lang w:val="lv-LV"/>
              </w:rPr>
              <w:t>saņemts jautājums par konkursa n</w:t>
            </w:r>
            <w:r w:rsidR="000D00B3"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>olikumu</w:t>
            </w:r>
            <w:r w:rsidR="004F6ADB"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>.</w:t>
            </w:r>
          </w:p>
          <w:p w:rsidR="000D00B3" w:rsidRPr="000C5D9D" w:rsidRDefault="000D00B3" w:rsidP="00E26D83">
            <w:pPr>
              <w:pStyle w:val="ListParagraph"/>
              <w:numPr>
                <w:ilvl w:val="1"/>
                <w:numId w:val="2"/>
              </w:num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>Komisijas locekļi iepazīstas ar uzdotā jautājuma saturu, apspriež atbildes projektu.</w:t>
            </w:r>
          </w:p>
          <w:p w:rsidR="000D00B3" w:rsidRPr="000C5D9D" w:rsidRDefault="000D00B3" w:rsidP="000D00B3">
            <w:pPr>
              <w:pStyle w:val="ListParagraph"/>
              <w:ind w:left="420"/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673D72" w:rsidRPr="000C5D9D" w:rsidRDefault="000D00B3" w:rsidP="000D00B3">
            <w:p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 w:rsidRPr="000C5D9D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Komisijas locekļi vienbalsīgi nolemj</w:t>
            </w:r>
            <w:r w:rsidR="00673D72"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>:</w:t>
            </w:r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</w:t>
            </w:r>
          </w:p>
          <w:p w:rsidR="000D00B3" w:rsidRPr="000C5D9D" w:rsidRDefault="000D00B3" w:rsidP="00673D72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>sniegt šādu atbildi uz iespējamā pretendenta jautājumiem:</w:t>
            </w:r>
          </w:p>
          <w:p w:rsidR="000D00B3" w:rsidRPr="00F64320" w:rsidRDefault="000D00B3" w:rsidP="000D00B3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F64320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Jautājums</w:t>
            </w:r>
            <w:r w:rsidR="00E54605" w:rsidRPr="00F64320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 xml:space="preserve"> Nr.1</w:t>
            </w:r>
            <w:r w:rsidRPr="00F64320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:</w:t>
            </w:r>
          </w:p>
          <w:p w:rsidR="009F2FA2" w:rsidRDefault="009F2FA2" w:rsidP="00E54605">
            <w:pPr>
              <w:jc w:val="both"/>
              <w:rPr>
                <w:rFonts w:eastAsia="Calibri"/>
                <w:sz w:val="22"/>
                <w:szCs w:val="22"/>
                <w:lang w:val="lv-LV" w:eastAsia="lv-LV"/>
              </w:rPr>
            </w:pPr>
            <w:r w:rsidRPr="009F2FA2">
              <w:rPr>
                <w:rFonts w:eastAsia="Calibri"/>
                <w:sz w:val="22"/>
                <w:szCs w:val="22"/>
                <w:lang w:val="lv-LV" w:eastAsia="lv-LV"/>
              </w:rPr>
              <w:t>Vai pirms pieteikšanās Konkursam par Rīgas Tehniskās Universitātes ir iespējams,  kopā ar Jūsu pilnvaroto pārstāvi iepazīties ar Objektu izvietojumu un specifiku?  Vienlaikus lūdzam norādīt attiecīgās personas vārdu, uzvārdu un kontakttālruni, e-pasta adresi saziņām. Varbūt ir iespējams apskatīt ēku, būvju plānus?</w:t>
            </w:r>
          </w:p>
          <w:p w:rsidR="001E0B01" w:rsidRPr="00F75E22" w:rsidRDefault="000D00B3" w:rsidP="00E54605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F75E22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Atbilde</w:t>
            </w:r>
            <w:r w:rsidR="00E54605" w:rsidRPr="00F75E22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 xml:space="preserve"> Nr.1</w:t>
            </w:r>
            <w:r w:rsidRPr="00F75E22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:</w:t>
            </w:r>
          </w:p>
          <w:p w:rsidR="009F2FA2" w:rsidRPr="009F2FA2" w:rsidRDefault="009F2FA2" w:rsidP="000D00B3">
            <w:pPr>
              <w:jc w:val="both"/>
              <w:rPr>
                <w:rFonts w:eastAsia="Calibri"/>
                <w:sz w:val="22"/>
                <w:szCs w:val="22"/>
                <w:lang w:val="lv-LV" w:eastAsia="lv-LV"/>
              </w:rPr>
            </w:pPr>
            <w:r w:rsidRPr="009F2FA2">
              <w:rPr>
                <w:rFonts w:eastAsia="Calibri"/>
                <w:sz w:val="22"/>
                <w:szCs w:val="22"/>
                <w:lang w:val="lv-LV" w:eastAsia="lv-LV"/>
              </w:rPr>
              <w:t xml:space="preserve">Konkursa ietvaros </w:t>
            </w:r>
            <w:r>
              <w:rPr>
                <w:rFonts w:eastAsia="Calibri"/>
                <w:sz w:val="22"/>
                <w:szCs w:val="22"/>
                <w:lang w:val="lv-LV" w:eastAsia="lv-LV"/>
              </w:rPr>
              <w:t>ir iespējams pieteikt</w:t>
            </w:r>
            <w:r w:rsidRPr="009F2FA2">
              <w:rPr>
                <w:rFonts w:eastAsia="Calibri"/>
                <w:sz w:val="22"/>
                <w:szCs w:val="22"/>
                <w:lang w:val="lv-LV" w:eastAsia="lv-LV"/>
              </w:rPr>
              <w:t xml:space="preserve"> objektu apskati.</w:t>
            </w:r>
            <w:r>
              <w:rPr>
                <w:rFonts w:eastAsia="Calibri"/>
                <w:sz w:val="22"/>
                <w:szCs w:val="22"/>
                <w:lang w:val="lv-LV" w:eastAsia="lv-LV"/>
              </w:rPr>
              <w:t xml:space="preserve"> Atbildīgā persona par objektu apskates organizēšanu ir </w:t>
            </w:r>
            <w:r w:rsidRPr="009F2FA2">
              <w:rPr>
                <w:rFonts w:eastAsia="Calibri"/>
                <w:b/>
                <w:i/>
                <w:sz w:val="22"/>
                <w:szCs w:val="22"/>
                <w:lang w:val="lv-LV" w:eastAsia="lv-LV"/>
              </w:rPr>
              <w:t>Sergejs Jurins</w:t>
            </w:r>
            <w:r w:rsidRPr="009F2FA2">
              <w:rPr>
                <w:rFonts w:eastAsia="Calibri"/>
                <w:sz w:val="22"/>
                <w:szCs w:val="22"/>
                <w:lang w:val="lv-LV" w:eastAsia="lv-LV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lv-LV" w:eastAsia="lv-LV"/>
              </w:rPr>
              <w:t xml:space="preserve">mob. </w:t>
            </w:r>
            <w:r w:rsidRPr="009F2FA2">
              <w:rPr>
                <w:rFonts w:eastAsia="Calibri"/>
                <w:sz w:val="22"/>
                <w:szCs w:val="22"/>
                <w:lang w:val="lv-LV" w:eastAsia="lv-LV"/>
              </w:rPr>
              <w:t>tālr.</w:t>
            </w:r>
            <w:r>
              <w:rPr>
                <w:rFonts w:eastAsia="Calibri"/>
                <w:sz w:val="22"/>
                <w:szCs w:val="22"/>
                <w:lang w:val="lv-LV" w:eastAsia="lv-LV"/>
              </w:rPr>
              <w:t xml:space="preserve">: </w:t>
            </w:r>
            <w:r w:rsidRPr="009F2FA2">
              <w:rPr>
                <w:rFonts w:eastAsia="Calibri"/>
                <w:sz w:val="22"/>
                <w:szCs w:val="22"/>
                <w:lang w:val="lv-LV" w:eastAsia="lv-LV"/>
              </w:rPr>
              <w:t xml:space="preserve">26170542, </w:t>
            </w:r>
            <w:r>
              <w:rPr>
                <w:rFonts w:eastAsia="Calibri"/>
                <w:sz w:val="22"/>
                <w:szCs w:val="22"/>
                <w:lang w:val="lv-LV" w:eastAsia="lv-LV"/>
              </w:rPr>
              <w:t xml:space="preserve">e-pasts: </w:t>
            </w:r>
            <w:hyperlink r:id="rId7" w:history="1">
              <w:r w:rsidRPr="00271D6C">
                <w:rPr>
                  <w:rStyle w:val="Hyperlink"/>
                  <w:rFonts w:eastAsia="Calibri"/>
                  <w:sz w:val="22"/>
                  <w:szCs w:val="22"/>
                  <w:lang w:val="lv-LV" w:eastAsia="lv-LV"/>
                </w:rPr>
                <w:t>sergejs.jurins@rtu.lv</w:t>
              </w:r>
            </w:hyperlink>
            <w:r>
              <w:rPr>
                <w:rFonts w:eastAsia="Calibri"/>
                <w:sz w:val="22"/>
                <w:szCs w:val="22"/>
                <w:lang w:val="lv-LV" w:eastAsia="lv-LV"/>
              </w:rPr>
              <w:t xml:space="preserve">. </w:t>
            </w:r>
          </w:p>
          <w:p w:rsidR="009F2FA2" w:rsidRDefault="009F2FA2" w:rsidP="000D00B3">
            <w:pPr>
              <w:jc w:val="both"/>
              <w:rPr>
                <w:rFonts w:eastAsia="Calibri"/>
                <w:b/>
                <w:sz w:val="22"/>
                <w:szCs w:val="22"/>
                <w:lang w:val="lv-LV" w:eastAsia="lv-LV"/>
              </w:rPr>
            </w:pPr>
          </w:p>
          <w:p w:rsidR="00E54605" w:rsidRPr="00F64320" w:rsidRDefault="00E54605" w:rsidP="000D00B3">
            <w:pPr>
              <w:jc w:val="both"/>
              <w:rPr>
                <w:rFonts w:eastAsia="Calibri"/>
                <w:b/>
                <w:sz w:val="22"/>
                <w:szCs w:val="22"/>
                <w:lang w:val="lv-LV" w:eastAsia="lv-LV"/>
              </w:rPr>
            </w:pPr>
            <w:r w:rsidRPr="00F64320">
              <w:rPr>
                <w:rFonts w:eastAsia="Calibri"/>
                <w:b/>
                <w:sz w:val="22"/>
                <w:szCs w:val="22"/>
                <w:lang w:val="lv-LV" w:eastAsia="lv-LV"/>
              </w:rPr>
              <w:t>Jautājums Nr.2:</w:t>
            </w:r>
          </w:p>
          <w:p w:rsidR="009F2FA2" w:rsidRDefault="009F2FA2" w:rsidP="000D00B3">
            <w:pPr>
              <w:jc w:val="both"/>
              <w:rPr>
                <w:rFonts w:eastAsia="Calibri"/>
                <w:sz w:val="22"/>
                <w:szCs w:val="22"/>
                <w:lang w:eastAsia="lv-LV"/>
              </w:rPr>
            </w:pPr>
            <w:proofErr w:type="spellStart"/>
            <w:r w:rsidRPr="009F2FA2">
              <w:rPr>
                <w:rFonts w:eastAsia="Calibri"/>
                <w:sz w:val="22"/>
                <w:szCs w:val="22"/>
                <w:lang w:eastAsia="lv-LV"/>
              </w:rPr>
              <w:t>Cik</w:t>
            </w:r>
            <w:proofErr w:type="spellEnd"/>
            <w:r w:rsidRPr="009F2FA2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9F2FA2">
              <w:rPr>
                <w:rFonts w:eastAsia="Calibri"/>
                <w:sz w:val="22"/>
                <w:szCs w:val="22"/>
                <w:lang w:eastAsia="lv-LV"/>
              </w:rPr>
              <w:t>daudz</w:t>
            </w:r>
            <w:proofErr w:type="spellEnd"/>
            <w:r w:rsidRPr="009F2FA2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9F2FA2">
              <w:rPr>
                <w:rFonts w:eastAsia="Calibri"/>
                <w:sz w:val="22"/>
                <w:szCs w:val="22"/>
                <w:lang w:eastAsia="lv-LV"/>
              </w:rPr>
              <w:t>ēku</w:t>
            </w:r>
            <w:proofErr w:type="spellEnd"/>
            <w:r w:rsidRPr="009F2FA2">
              <w:rPr>
                <w:rFonts w:eastAsia="Calibri"/>
                <w:sz w:val="22"/>
                <w:szCs w:val="22"/>
                <w:lang w:eastAsia="lv-LV"/>
              </w:rPr>
              <w:t xml:space="preserve">, </w:t>
            </w:r>
            <w:proofErr w:type="spellStart"/>
            <w:r w:rsidRPr="009F2FA2">
              <w:rPr>
                <w:rFonts w:eastAsia="Calibri"/>
                <w:sz w:val="22"/>
                <w:szCs w:val="22"/>
                <w:lang w:eastAsia="lv-LV"/>
              </w:rPr>
              <w:t>būvju</w:t>
            </w:r>
            <w:proofErr w:type="spellEnd"/>
            <w:r w:rsidRPr="009F2FA2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9F2FA2">
              <w:rPr>
                <w:rFonts w:eastAsia="Calibri"/>
                <w:sz w:val="22"/>
                <w:szCs w:val="22"/>
                <w:lang w:eastAsia="lv-LV"/>
              </w:rPr>
              <w:t>tiks</w:t>
            </w:r>
            <w:proofErr w:type="spellEnd"/>
            <w:r w:rsidRPr="009F2FA2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9F2FA2">
              <w:rPr>
                <w:rFonts w:eastAsia="Calibri"/>
                <w:sz w:val="22"/>
                <w:szCs w:val="22"/>
                <w:lang w:eastAsia="lv-LV"/>
              </w:rPr>
              <w:t>pēc</w:t>
            </w:r>
            <w:proofErr w:type="spellEnd"/>
            <w:r w:rsidRPr="009F2FA2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9F2FA2">
              <w:rPr>
                <w:rFonts w:eastAsia="Calibri"/>
                <w:sz w:val="22"/>
                <w:szCs w:val="22"/>
                <w:lang w:eastAsia="lv-LV"/>
              </w:rPr>
              <w:t>konkursa</w:t>
            </w:r>
            <w:proofErr w:type="spellEnd"/>
            <w:r w:rsidRPr="009F2FA2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9F2FA2">
              <w:rPr>
                <w:rFonts w:eastAsia="Calibri"/>
                <w:sz w:val="22"/>
                <w:szCs w:val="22"/>
                <w:lang w:eastAsia="lv-LV"/>
              </w:rPr>
              <w:t>nodotas</w:t>
            </w:r>
            <w:proofErr w:type="spellEnd"/>
            <w:r w:rsidRPr="009F2FA2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9F2FA2">
              <w:rPr>
                <w:rFonts w:eastAsia="Calibri"/>
                <w:sz w:val="22"/>
                <w:szCs w:val="22"/>
                <w:lang w:eastAsia="lv-LV"/>
              </w:rPr>
              <w:t>tehniskai</w:t>
            </w:r>
            <w:proofErr w:type="spellEnd"/>
            <w:r w:rsidRPr="009F2FA2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9F2FA2">
              <w:rPr>
                <w:rFonts w:eastAsia="Calibri"/>
                <w:sz w:val="22"/>
                <w:szCs w:val="22"/>
                <w:lang w:eastAsia="lv-LV"/>
              </w:rPr>
              <w:t>apsardzei</w:t>
            </w:r>
            <w:proofErr w:type="spellEnd"/>
            <w:r w:rsidRPr="009F2FA2">
              <w:rPr>
                <w:rFonts w:eastAsia="Calibri"/>
                <w:sz w:val="22"/>
                <w:szCs w:val="22"/>
                <w:lang w:eastAsia="lv-LV"/>
              </w:rPr>
              <w:t xml:space="preserve"> – </w:t>
            </w:r>
            <w:proofErr w:type="spellStart"/>
            <w:r w:rsidRPr="009F2FA2">
              <w:rPr>
                <w:rFonts w:eastAsia="Calibri"/>
                <w:sz w:val="22"/>
                <w:szCs w:val="22"/>
                <w:lang w:eastAsia="lv-LV"/>
              </w:rPr>
              <w:t>Āzenes</w:t>
            </w:r>
            <w:proofErr w:type="spellEnd"/>
            <w:r w:rsidRPr="009F2FA2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9F2FA2">
              <w:rPr>
                <w:rFonts w:eastAsia="Calibri"/>
                <w:sz w:val="22"/>
                <w:szCs w:val="22"/>
                <w:lang w:eastAsia="lv-LV"/>
              </w:rPr>
              <w:t>ielā</w:t>
            </w:r>
            <w:proofErr w:type="spellEnd"/>
            <w:r w:rsidRPr="009F2FA2">
              <w:rPr>
                <w:rFonts w:eastAsia="Calibri"/>
                <w:sz w:val="22"/>
                <w:szCs w:val="22"/>
                <w:lang w:eastAsia="lv-LV"/>
              </w:rPr>
              <w:t xml:space="preserve">, </w:t>
            </w:r>
            <w:proofErr w:type="spellStart"/>
            <w:r w:rsidRPr="009F2FA2">
              <w:rPr>
                <w:rFonts w:eastAsia="Calibri"/>
                <w:sz w:val="22"/>
                <w:szCs w:val="22"/>
                <w:lang w:eastAsia="lv-LV"/>
              </w:rPr>
              <w:t>Rīgā</w:t>
            </w:r>
            <w:proofErr w:type="spellEnd"/>
            <w:r>
              <w:rPr>
                <w:rFonts w:eastAsia="Calibri"/>
                <w:sz w:val="22"/>
                <w:szCs w:val="22"/>
                <w:lang w:eastAsia="lv-LV"/>
              </w:rPr>
              <w:t>?</w:t>
            </w:r>
          </w:p>
          <w:p w:rsidR="00F75E22" w:rsidRPr="00F64320" w:rsidRDefault="00F75E22" w:rsidP="000D00B3">
            <w:pPr>
              <w:jc w:val="both"/>
              <w:rPr>
                <w:rFonts w:eastAsia="Calibri"/>
                <w:b/>
                <w:sz w:val="22"/>
                <w:szCs w:val="22"/>
                <w:lang w:val="lv-LV" w:eastAsia="lv-LV"/>
              </w:rPr>
            </w:pPr>
            <w:r w:rsidRPr="00F64320">
              <w:rPr>
                <w:rFonts w:eastAsia="Calibri"/>
                <w:b/>
                <w:sz w:val="22"/>
                <w:szCs w:val="22"/>
                <w:lang w:val="lv-LV" w:eastAsia="lv-LV"/>
              </w:rPr>
              <w:t>Atbilde Nr.2:</w:t>
            </w:r>
          </w:p>
          <w:p w:rsidR="00F75E22" w:rsidRDefault="009F2FA2" w:rsidP="000D00B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Rīgā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F2FA2">
              <w:rPr>
                <w:bCs/>
                <w:color w:val="000000" w:themeColor="text1"/>
                <w:sz w:val="22"/>
                <w:szCs w:val="22"/>
              </w:rPr>
              <w:t>Ā</w:t>
            </w:r>
            <w:r>
              <w:rPr>
                <w:bCs/>
                <w:color w:val="000000" w:themeColor="text1"/>
                <w:sz w:val="22"/>
                <w:szCs w:val="22"/>
              </w:rPr>
              <w:t>zenes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 w:themeColor="text1"/>
                <w:sz w:val="22"/>
                <w:szCs w:val="22"/>
              </w:rPr>
              <w:t>ielā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F2FA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2FA2">
              <w:rPr>
                <w:bCs/>
                <w:color w:val="000000" w:themeColor="text1"/>
                <w:sz w:val="22"/>
                <w:szCs w:val="22"/>
              </w:rPr>
              <w:t>ir</w:t>
            </w:r>
            <w:proofErr w:type="spellEnd"/>
            <w:proofErr w:type="gramEnd"/>
            <w:r w:rsidRPr="009F2FA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2FA2">
              <w:rPr>
                <w:bCs/>
                <w:color w:val="000000" w:themeColor="text1"/>
                <w:sz w:val="22"/>
                <w:szCs w:val="22"/>
              </w:rPr>
              <w:t>vairāki</w:t>
            </w:r>
            <w:proofErr w:type="spellEnd"/>
            <w:r w:rsidRPr="009F2FA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2FA2">
              <w:rPr>
                <w:bCs/>
                <w:color w:val="000000" w:themeColor="text1"/>
                <w:sz w:val="22"/>
                <w:szCs w:val="22"/>
              </w:rPr>
              <w:t>objekti</w:t>
            </w:r>
            <w:proofErr w:type="spellEnd"/>
            <w:r w:rsidRPr="009F2FA2">
              <w:rPr>
                <w:bCs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9F2FA2">
              <w:rPr>
                <w:bCs/>
                <w:color w:val="000000" w:themeColor="text1"/>
                <w:sz w:val="22"/>
                <w:szCs w:val="22"/>
              </w:rPr>
              <w:t>Āzenes</w:t>
            </w:r>
            <w:proofErr w:type="spellEnd"/>
            <w:r w:rsidRPr="009F2FA2">
              <w:rPr>
                <w:bCs/>
                <w:color w:val="000000" w:themeColor="text1"/>
                <w:sz w:val="22"/>
                <w:szCs w:val="22"/>
              </w:rPr>
              <w:t xml:space="preserve"> 12/4, </w:t>
            </w:r>
            <w:proofErr w:type="spellStart"/>
            <w:r w:rsidRPr="009F2FA2">
              <w:rPr>
                <w:bCs/>
                <w:color w:val="000000" w:themeColor="text1"/>
                <w:sz w:val="22"/>
                <w:szCs w:val="22"/>
              </w:rPr>
              <w:t>Āzenes</w:t>
            </w:r>
            <w:proofErr w:type="spellEnd"/>
            <w:r w:rsidRPr="009F2FA2">
              <w:rPr>
                <w:bCs/>
                <w:color w:val="000000" w:themeColor="text1"/>
                <w:sz w:val="22"/>
                <w:szCs w:val="22"/>
              </w:rPr>
              <w:t xml:space="preserve"> 22, </w:t>
            </w:r>
            <w:proofErr w:type="spellStart"/>
            <w:r w:rsidRPr="009F2FA2">
              <w:rPr>
                <w:bCs/>
                <w:color w:val="000000" w:themeColor="text1"/>
                <w:sz w:val="22"/>
                <w:szCs w:val="22"/>
              </w:rPr>
              <w:t>Āzenes</w:t>
            </w:r>
            <w:proofErr w:type="spellEnd"/>
            <w:r w:rsidRPr="009F2FA2">
              <w:rPr>
                <w:bCs/>
                <w:color w:val="000000" w:themeColor="text1"/>
                <w:sz w:val="22"/>
                <w:szCs w:val="22"/>
              </w:rPr>
              <w:t xml:space="preserve"> 12, </w:t>
            </w:r>
            <w:proofErr w:type="spellStart"/>
            <w:r w:rsidRPr="009F2FA2">
              <w:rPr>
                <w:bCs/>
                <w:color w:val="000000" w:themeColor="text1"/>
                <w:sz w:val="22"/>
                <w:szCs w:val="22"/>
              </w:rPr>
              <w:t>Āzenes</w:t>
            </w:r>
            <w:proofErr w:type="spellEnd"/>
            <w:r w:rsidRPr="009F2FA2">
              <w:rPr>
                <w:bCs/>
                <w:color w:val="000000" w:themeColor="text1"/>
                <w:sz w:val="22"/>
                <w:szCs w:val="22"/>
              </w:rPr>
              <w:t xml:space="preserve"> 12/1, </w:t>
            </w:r>
            <w:proofErr w:type="spellStart"/>
            <w:r w:rsidRPr="009F2FA2">
              <w:rPr>
                <w:bCs/>
                <w:color w:val="000000" w:themeColor="text1"/>
                <w:sz w:val="22"/>
                <w:szCs w:val="22"/>
              </w:rPr>
              <w:t>Āzenes</w:t>
            </w:r>
            <w:proofErr w:type="spellEnd"/>
            <w:r w:rsidRPr="009F2FA2">
              <w:rPr>
                <w:bCs/>
                <w:color w:val="000000" w:themeColor="text1"/>
                <w:sz w:val="22"/>
                <w:szCs w:val="22"/>
              </w:rPr>
              <w:t xml:space="preserve"> 6 un 8.</w:t>
            </w:r>
          </w:p>
          <w:p w:rsidR="009F2FA2" w:rsidRDefault="009F2FA2" w:rsidP="000D00B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9F2FA2" w:rsidRPr="00F64320" w:rsidRDefault="009F2FA2" w:rsidP="009F2FA2">
            <w:pPr>
              <w:jc w:val="both"/>
              <w:rPr>
                <w:rFonts w:eastAsia="Calibri"/>
                <w:b/>
                <w:sz w:val="22"/>
                <w:szCs w:val="22"/>
                <w:lang w:val="lv-LV" w:eastAsia="lv-LV"/>
              </w:rPr>
            </w:pPr>
            <w:r>
              <w:rPr>
                <w:rFonts w:eastAsia="Calibri"/>
                <w:b/>
                <w:sz w:val="22"/>
                <w:szCs w:val="22"/>
                <w:lang w:val="lv-LV" w:eastAsia="lv-LV"/>
              </w:rPr>
              <w:t>Jautājums Nr.3</w:t>
            </w:r>
            <w:r w:rsidRPr="00F64320">
              <w:rPr>
                <w:rFonts w:eastAsia="Calibri"/>
                <w:b/>
                <w:sz w:val="22"/>
                <w:szCs w:val="22"/>
                <w:lang w:val="lv-LV" w:eastAsia="lv-LV"/>
              </w:rPr>
              <w:t>:</w:t>
            </w:r>
          </w:p>
          <w:p w:rsidR="009F2FA2" w:rsidRPr="009F2FA2" w:rsidRDefault="009F2FA2" w:rsidP="009F2FA2">
            <w:pPr>
              <w:jc w:val="both"/>
              <w:rPr>
                <w:rFonts w:eastAsia="Calibri"/>
                <w:sz w:val="22"/>
                <w:szCs w:val="22"/>
                <w:lang w:val="lv-LV" w:eastAsia="lv-LV"/>
              </w:rPr>
            </w:pPr>
            <w:r w:rsidRPr="009F2FA2">
              <w:rPr>
                <w:rFonts w:eastAsia="Calibri"/>
                <w:sz w:val="22"/>
                <w:szCs w:val="22"/>
                <w:lang w:val="lv-LV" w:eastAsia="lv-LV"/>
              </w:rPr>
              <w:t>Vai Daugavgrīvas ielas 2, Rīgā</w:t>
            </w:r>
            <w:r w:rsidR="000C7A17">
              <w:rPr>
                <w:rFonts w:eastAsia="Calibri"/>
                <w:sz w:val="22"/>
                <w:szCs w:val="22"/>
                <w:lang w:val="lv-LV" w:eastAsia="lv-LV"/>
              </w:rPr>
              <w:t>,</w:t>
            </w:r>
            <w:r w:rsidRPr="009F2FA2">
              <w:rPr>
                <w:rFonts w:eastAsia="Calibri"/>
                <w:sz w:val="22"/>
                <w:szCs w:val="22"/>
                <w:lang w:val="lv-LV" w:eastAsia="lv-LV"/>
              </w:rPr>
              <w:t xml:space="preserve"> tehniskai apsardzei plānota 23 raidītāju uzstādīšana? Kāda ir 6.lp lietotā saīsinājuma SPOS nozīme (pilniem vārdiem)?</w:t>
            </w:r>
          </w:p>
          <w:p w:rsidR="009F2FA2" w:rsidRPr="00F64320" w:rsidRDefault="009F2FA2" w:rsidP="009F2FA2">
            <w:pPr>
              <w:jc w:val="both"/>
              <w:rPr>
                <w:rFonts w:eastAsia="Calibri"/>
                <w:b/>
                <w:sz w:val="22"/>
                <w:szCs w:val="22"/>
                <w:lang w:val="lv-LV" w:eastAsia="lv-LV"/>
              </w:rPr>
            </w:pPr>
            <w:r>
              <w:rPr>
                <w:rFonts w:eastAsia="Calibri"/>
                <w:b/>
                <w:sz w:val="22"/>
                <w:szCs w:val="22"/>
                <w:lang w:val="lv-LV" w:eastAsia="lv-LV"/>
              </w:rPr>
              <w:t>Atbilde Nr.3</w:t>
            </w:r>
            <w:r w:rsidRPr="00F64320">
              <w:rPr>
                <w:rFonts w:eastAsia="Calibri"/>
                <w:b/>
                <w:sz w:val="22"/>
                <w:szCs w:val="22"/>
                <w:lang w:val="lv-LV" w:eastAsia="lv-LV"/>
              </w:rPr>
              <w:t>:</w:t>
            </w:r>
          </w:p>
          <w:p w:rsidR="009F2FA2" w:rsidRPr="009F2FA2" w:rsidRDefault="00E543F5" w:rsidP="009F2FA2">
            <w:p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3.1. </w:t>
            </w:r>
            <w:r w:rsidR="000C7A17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Objektā Rīgā, </w:t>
            </w:r>
            <w:r w:rsidR="009F2FA2" w:rsidRPr="009F2FA2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Daugavgrīvas </w:t>
            </w:r>
            <w:r w:rsidR="000C7A17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ielā </w:t>
            </w:r>
            <w:r w:rsidR="009F2FA2" w:rsidRPr="009F2FA2">
              <w:rPr>
                <w:bCs/>
                <w:color w:val="000000" w:themeColor="text1"/>
                <w:sz w:val="22"/>
                <w:szCs w:val="22"/>
                <w:lang w:val="lv-LV"/>
              </w:rPr>
              <w:t>2 nav plānota</w:t>
            </w:r>
            <w:r w:rsidR="000C7A17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papildu raidītāju uzstādīšana. Iepirkuma priekšmeta daļas Nr.1 “</w:t>
            </w:r>
            <w:r w:rsidR="000C7A17" w:rsidRPr="000C7A17">
              <w:rPr>
                <w:bCs/>
                <w:color w:val="000000" w:themeColor="text1"/>
                <w:sz w:val="22"/>
                <w:szCs w:val="22"/>
                <w:lang w:val="lv-LV"/>
              </w:rPr>
              <w:t>Apsardzes sistēmas uzstādīšana, pieslēgšana CNP un apkalpošana objektos Rīgas pilsētā</w:t>
            </w:r>
            <w:r w:rsidR="000C7A17">
              <w:rPr>
                <w:bCs/>
                <w:color w:val="000000" w:themeColor="text1"/>
                <w:sz w:val="22"/>
                <w:szCs w:val="22"/>
                <w:lang w:val="lv-LV"/>
              </w:rPr>
              <w:t>”</w:t>
            </w:r>
            <w:r w:rsidR="000C7A17" w:rsidRPr="000C7A17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0C7A17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Tehniskajā specifikācijā </w:t>
            </w:r>
            <w:r w:rsidR="000C7A17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(nolikuma 2.pielikums) </w:t>
            </w:r>
            <w:r w:rsidR="000C7A17" w:rsidRPr="009F2FA2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0C7A17" w:rsidRPr="000C7A17">
              <w:rPr>
                <w:bCs/>
                <w:color w:val="000000" w:themeColor="text1"/>
                <w:sz w:val="22"/>
                <w:szCs w:val="22"/>
                <w:lang w:val="lv-LV"/>
              </w:rPr>
              <w:t>iepirkuma pozīcija</w:t>
            </w:r>
            <w:r w:rsidR="000C7A17">
              <w:rPr>
                <w:bCs/>
                <w:color w:val="000000" w:themeColor="text1"/>
                <w:sz w:val="22"/>
                <w:szCs w:val="22"/>
                <w:lang w:val="lv-LV"/>
              </w:rPr>
              <w:t>s</w:t>
            </w:r>
            <w:r w:rsidR="000C7A17" w:rsidRPr="000C7A17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Nr.1.3. </w:t>
            </w:r>
            <w:r w:rsidR="000C7A17">
              <w:rPr>
                <w:bCs/>
                <w:color w:val="000000" w:themeColor="text1"/>
                <w:sz w:val="22"/>
                <w:szCs w:val="22"/>
                <w:lang w:val="lv-LV"/>
              </w:rPr>
              <w:t>“</w:t>
            </w:r>
            <w:r w:rsidR="000C7A17" w:rsidRPr="000C7A17">
              <w:rPr>
                <w:bCs/>
                <w:color w:val="000000" w:themeColor="text1"/>
                <w:sz w:val="22"/>
                <w:szCs w:val="22"/>
                <w:lang w:val="lv-LV"/>
              </w:rPr>
              <w:t>Apsardzes sistēmu pieslēgšana CNP un apkalpošana objektos</w:t>
            </w:r>
            <w:r w:rsidR="000C7A17">
              <w:rPr>
                <w:bCs/>
                <w:color w:val="000000" w:themeColor="text1"/>
                <w:sz w:val="22"/>
                <w:szCs w:val="22"/>
                <w:lang w:val="lv-LV"/>
              </w:rPr>
              <w:t>”</w:t>
            </w:r>
            <w:r w:rsidR="000C7A17" w:rsidRPr="000C7A17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0C7A17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5.punktā ir iekļauta informācija par objektā </w:t>
            </w:r>
            <w:r w:rsidR="000C7A17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Rīgā, </w:t>
            </w:r>
            <w:r w:rsidR="000C7A17" w:rsidRPr="009F2FA2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Daugavgrīvas </w:t>
            </w:r>
            <w:r w:rsidR="000C7A17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ielā </w:t>
            </w:r>
            <w:r w:rsidR="000C7A17" w:rsidRPr="009F2FA2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2 </w:t>
            </w:r>
            <w:r w:rsidR="000C7A17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jau uzstādīto iekārtu, t.sk. 23 </w:t>
            </w: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apsardzes paneļi. 3.2. </w:t>
            </w:r>
            <w:r w:rsidR="009F2FA2" w:rsidRPr="009F2FA2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SPOS - </w:t>
            </w:r>
            <w:proofErr w:type="spellStart"/>
            <w:r w:rsidR="009F2FA2" w:rsidRPr="009F2FA2">
              <w:rPr>
                <w:bCs/>
                <w:color w:val="000000" w:themeColor="text1"/>
                <w:sz w:val="22"/>
                <w:szCs w:val="22"/>
                <w:lang w:val="lv-LV"/>
              </w:rPr>
              <w:t>система</w:t>
            </w:r>
            <w:proofErr w:type="spellEnd"/>
            <w:r w:rsidR="009F2FA2" w:rsidRPr="009F2FA2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proofErr w:type="spellStart"/>
            <w:r w:rsidR="009F2FA2" w:rsidRPr="009F2FA2">
              <w:rPr>
                <w:bCs/>
                <w:color w:val="000000" w:themeColor="text1"/>
                <w:sz w:val="22"/>
                <w:szCs w:val="22"/>
                <w:lang w:val="lv-LV"/>
              </w:rPr>
              <w:t>пожарно-охранной</w:t>
            </w:r>
            <w:proofErr w:type="spellEnd"/>
            <w:r w:rsidR="009F2FA2" w:rsidRPr="009F2FA2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proofErr w:type="spellStart"/>
            <w:r w:rsidR="009F2FA2" w:rsidRPr="009F2FA2">
              <w:rPr>
                <w:bCs/>
                <w:color w:val="000000" w:themeColor="text1"/>
                <w:sz w:val="22"/>
                <w:szCs w:val="22"/>
                <w:lang w:val="lv-LV"/>
              </w:rPr>
              <w:t>сигнализации</w:t>
            </w:r>
            <w:proofErr w:type="spellEnd"/>
            <w:r w:rsidR="009071F0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(krievu valodā</w:t>
            </w:r>
            <w:bookmarkStart w:id="0" w:name="_GoBack"/>
            <w:bookmarkEnd w:id="0"/>
            <w:r w:rsidR="000C7A17">
              <w:rPr>
                <w:bCs/>
                <w:color w:val="000000" w:themeColor="text1"/>
                <w:sz w:val="22"/>
                <w:szCs w:val="22"/>
                <w:lang w:val="lv-LV"/>
              </w:rPr>
              <w:t>).</w:t>
            </w:r>
          </w:p>
          <w:p w:rsidR="009F2FA2" w:rsidRDefault="009F2FA2" w:rsidP="000D00B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E543F5" w:rsidRDefault="00E543F5" w:rsidP="000D00B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0C7A17" w:rsidRPr="00F64320" w:rsidRDefault="000C7A17" w:rsidP="000C7A17">
            <w:pPr>
              <w:jc w:val="both"/>
              <w:rPr>
                <w:rFonts w:eastAsia="Calibri"/>
                <w:b/>
                <w:sz w:val="22"/>
                <w:szCs w:val="22"/>
                <w:lang w:val="lv-LV" w:eastAsia="lv-LV"/>
              </w:rPr>
            </w:pPr>
            <w:r>
              <w:rPr>
                <w:rFonts w:eastAsia="Calibri"/>
                <w:b/>
                <w:sz w:val="22"/>
                <w:szCs w:val="22"/>
                <w:lang w:val="lv-LV" w:eastAsia="lv-LV"/>
              </w:rPr>
              <w:lastRenderedPageBreak/>
              <w:t>Jautājums Nr.4</w:t>
            </w:r>
            <w:r w:rsidRPr="00F64320">
              <w:rPr>
                <w:rFonts w:eastAsia="Calibri"/>
                <w:b/>
                <w:sz w:val="22"/>
                <w:szCs w:val="22"/>
                <w:lang w:val="lv-LV" w:eastAsia="lv-LV"/>
              </w:rPr>
              <w:t>:</w:t>
            </w:r>
          </w:p>
          <w:p w:rsidR="000C7A17" w:rsidRPr="000C7A17" w:rsidRDefault="000C7A17" w:rsidP="000C7A17">
            <w:pPr>
              <w:jc w:val="both"/>
              <w:rPr>
                <w:rFonts w:eastAsia="Calibri"/>
                <w:sz w:val="22"/>
                <w:szCs w:val="22"/>
                <w:lang w:val="lv-LV" w:eastAsia="lv-LV"/>
              </w:rPr>
            </w:pPr>
            <w:r w:rsidRPr="000C7A17">
              <w:rPr>
                <w:rFonts w:eastAsia="Calibri"/>
                <w:sz w:val="22"/>
                <w:szCs w:val="22"/>
                <w:lang w:val="lv-LV" w:eastAsia="lv-LV"/>
              </w:rPr>
              <w:t xml:space="preserve">Vai 20 minūšu ierašanās laiks pēc tehniskās apsardzes trauksmes signāla </w:t>
            </w:r>
            <w:proofErr w:type="spellStart"/>
            <w:r w:rsidRPr="000C7A17">
              <w:rPr>
                <w:rFonts w:eastAsia="Calibri"/>
                <w:sz w:val="22"/>
                <w:szCs w:val="22"/>
                <w:lang w:val="lv-LV" w:eastAsia="lv-LV"/>
              </w:rPr>
              <w:t>nostrādes</w:t>
            </w:r>
            <w:proofErr w:type="spellEnd"/>
            <w:r w:rsidRPr="000C7A17">
              <w:rPr>
                <w:rFonts w:eastAsia="Calibri"/>
                <w:sz w:val="22"/>
                <w:szCs w:val="22"/>
                <w:lang w:val="lv-LV" w:eastAsia="lv-LV"/>
              </w:rPr>
              <w:t xml:space="preserve"> “Ronīšos”, Klapkalnciems, Engures novadā ir pieņemams?</w:t>
            </w:r>
          </w:p>
          <w:p w:rsidR="000C7A17" w:rsidRPr="00F64320" w:rsidRDefault="000C7A17" w:rsidP="000C7A17">
            <w:pPr>
              <w:jc w:val="both"/>
              <w:rPr>
                <w:rFonts w:eastAsia="Calibri"/>
                <w:b/>
                <w:sz w:val="22"/>
                <w:szCs w:val="22"/>
                <w:lang w:val="lv-LV" w:eastAsia="lv-LV"/>
              </w:rPr>
            </w:pPr>
            <w:r>
              <w:rPr>
                <w:rFonts w:eastAsia="Calibri"/>
                <w:b/>
                <w:sz w:val="22"/>
                <w:szCs w:val="22"/>
                <w:lang w:val="lv-LV" w:eastAsia="lv-LV"/>
              </w:rPr>
              <w:t>Atbilde Nr.4</w:t>
            </w:r>
            <w:r w:rsidRPr="00F64320">
              <w:rPr>
                <w:rFonts w:eastAsia="Calibri"/>
                <w:b/>
                <w:sz w:val="22"/>
                <w:szCs w:val="22"/>
                <w:lang w:val="lv-LV" w:eastAsia="lv-LV"/>
              </w:rPr>
              <w:t>:</w:t>
            </w:r>
          </w:p>
          <w:p w:rsidR="000C7A17" w:rsidRPr="00E543F5" w:rsidRDefault="00E543F5" w:rsidP="000C7A17">
            <w:p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Nē. Saskaņā ar konkursa nolikuma 5.1.punktu un 2.1.pielikuma </w:t>
            </w:r>
            <w:r w:rsidRPr="00E543F5">
              <w:rPr>
                <w:bCs/>
                <w:color w:val="000000" w:themeColor="text1"/>
                <w:sz w:val="22"/>
                <w:szCs w:val="22"/>
                <w:lang w:val="lv-LV"/>
              </w:rPr>
              <w:t>“Pasūtītāja prasības attiecībā uz uzstādīto apsardzes un videonovērošanas  sistēmu nepārtrauktas darbības nodrošināšanu un tehnisko apkopi”</w:t>
            </w: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I) punkta “</w:t>
            </w:r>
            <w:r w:rsidRPr="00E543F5">
              <w:rPr>
                <w:bCs/>
                <w:color w:val="000000" w:themeColor="text1"/>
                <w:sz w:val="22"/>
                <w:szCs w:val="22"/>
                <w:lang w:val="lv-LV"/>
              </w:rPr>
              <w:t>Tehniskās apsardzes pakalpojumu nodrošināšana. Prasības:</w:t>
            </w: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>” 3.apakšpunktu m</w:t>
            </w:r>
            <w:r w:rsidRPr="00E543F5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obilās vienības ierašanās laiks pēc trauksmes signāla saņemšanas - </w:t>
            </w:r>
            <w:r w:rsidRPr="00E543F5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līdz 5 min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.</w:t>
            </w:r>
          </w:p>
          <w:p w:rsidR="00E543F5" w:rsidRDefault="00E543F5" w:rsidP="00E543F5">
            <w:pPr>
              <w:jc w:val="both"/>
              <w:rPr>
                <w:rFonts w:eastAsia="Calibri"/>
                <w:b/>
                <w:sz w:val="22"/>
                <w:szCs w:val="22"/>
                <w:lang w:val="lv-LV" w:eastAsia="lv-LV"/>
              </w:rPr>
            </w:pPr>
          </w:p>
          <w:p w:rsidR="00E543F5" w:rsidRPr="00F64320" w:rsidRDefault="00E543F5" w:rsidP="00E543F5">
            <w:pPr>
              <w:jc w:val="both"/>
              <w:rPr>
                <w:rFonts w:eastAsia="Calibri"/>
                <w:b/>
                <w:sz w:val="22"/>
                <w:szCs w:val="22"/>
                <w:lang w:val="lv-LV" w:eastAsia="lv-LV"/>
              </w:rPr>
            </w:pPr>
            <w:r>
              <w:rPr>
                <w:rFonts w:eastAsia="Calibri"/>
                <w:b/>
                <w:sz w:val="22"/>
                <w:szCs w:val="22"/>
                <w:lang w:val="lv-LV" w:eastAsia="lv-LV"/>
              </w:rPr>
              <w:t>Jautājums Nr.5</w:t>
            </w:r>
            <w:r w:rsidRPr="00F64320">
              <w:rPr>
                <w:rFonts w:eastAsia="Calibri"/>
                <w:b/>
                <w:sz w:val="22"/>
                <w:szCs w:val="22"/>
                <w:lang w:val="lv-LV" w:eastAsia="lv-LV"/>
              </w:rPr>
              <w:t>:</w:t>
            </w:r>
          </w:p>
          <w:p w:rsidR="00E543F5" w:rsidRDefault="00E543F5" w:rsidP="00E543F5">
            <w:pPr>
              <w:jc w:val="both"/>
              <w:rPr>
                <w:rFonts w:eastAsia="Calibri"/>
                <w:sz w:val="22"/>
                <w:szCs w:val="22"/>
                <w:lang w:val="lv-LV" w:eastAsia="lv-LV"/>
              </w:rPr>
            </w:pPr>
            <w:r w:rsidRPr="00E543F5">
              <w:rPr>
                <w:rFonts w:eastAsia="Calibri"/>
                <w:sz w:val="22"/>
                <w:szCs w:val="22"/>
                <w:lang w:val="lv-LV" w:eastAsia="lv-LV"/>
              </w:rPr>
              <w:t xml:space="preserve">Vai 7-8 minūšu ierašanās laiks pēc tehniskās apsardzes trauksmes signāla </w:t>
            </w:r>
            <w:proofErr w:type="spellStart"/>
            <w:r w:rsidRPr="00E543F5">
              <w:rPr>
                <w:rFonts w:eastAsia="Calibri"/>
                <w:sz w:val="22"/>
                <w:szCs w:val="22"/>
                <w:lang w:val="lv-LV" w:eastAsia="lv-LV"/>
              </w:rPr>
              <w:t>nostrādes</w:t>
            </w:r>
            <w:proofErr w:type="spellEnd"/>
            <w:r w:rsidRPr="00E543F5">
              <w:rPr>
                <w:rFonts w:eastAsia="Calibri"/>
                <w:sz w:val="22"/>
                <w:szCs w:val="22"/>
                <w:lang w:val="lv-LV" w:eastAsia="lv-LV"/>
              </w:rPr>
              <w:t xml:space="preserve"> Rīgas pilsētas robežās ir pieņemams laiks?</w:t>
            </w:r>
          </w:p>
          <w:p w:rsidR="00E543F5" w:rsidRPr="00F64320" w:rsidRDefault="00E543F5" w:rsidP="00E543F5">
            <w:pPr>
              <w:jc w:val="both"/>
              <w:rPr>
                <w:rFonts w:eastAsia="Calibri"/>
                <w:b/>
                <w:sz w:val="22"/>
                <w:szCs w:val="22"/>
                <w:lang w:val="lv-LV" w:eastAsia="lv-LV"/>
              </w:rPr>
            </w:pPr>
            <w:r>
              <w:rPr>
                <w:rFonts w:eastAsia="Calibri"/>
                <w:b/>
                <w:sz w:val="22"/>
                <w:szCs w:val="22"/>
                <w:lang w:val="lv-LV" w:eastAsia="lv-LV"/>
              </w:rPr>
              <w:t>Atbilde Nr.5</w:t>
            </w:r>
            <w:r w:rsidRPr="00F64320">
              <w:rPr>
                <w:rFonts w:eastAsia="Calibri"/>
                <w:b/>
                <w:sz w:val="22"/>
                <w:szCs w:val="22"/>
                <w:lang w:val="lv-LV" w:eastAsia="lv-LV"/>
              </w:rPr>
              <w:t>:</w:t>
            </w:r>
          </w:p>
          <w:p w:rsidR="00E543F5" w:rsidRPr="00E543F5" w:rsidRDefault="00E543F5" w:rsidP="00E543F5">
            <w:p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Nē. Saskaņā ar konkursa nolikuma 5.1.punktu un 2.1.pielikuma </w:t>
            </w:r>
            <w:r w:rsidRPr="00E543F5">
              <w:rPr>
                <w:bCs/>
                <w:color w:val="000000" w:themeColor="text1"/>
                <w:sz w:val="22"/>
                <w:szCs w:val="22"/>
                <w:lang w:val="lv-LV"/>
              </w:rPr>
              <w:t>“Pasūtītāja prasības attiecībā uz uzstādīto apsardzes un videonovērošanas  sistēmu nepārtrauktas darbības nodrošināšanu un tehnisko apkopi”</w:t>
            </w: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I) punkta “</w:t>
            </w:r>
            <w:r w:rsidRPr="00E543F5">
              <w:rPr>
                <w:bCs/>
                <w:color w:val="000000" w:themeColor="text1"/>
                <w:sz w:val="22"/>
                <w:szCs w:val="22"/>
                <w:lang w:val="lv-LV"/>
              </w:rPr>
              <w:t>Tehniskās apsardzes pakalpojumu nodrošināšana. Prasības:</w:t>
            </w: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>” 3.apakšpunktu m</w:t>
            </w:r>
            <w:r w:rsidRPr="00E543F5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obilās vienības ierašanās laiks pēc trauksmes signāla saņemšanas - </w:t>
            </w:r>
            <w:r w:rsidRPr="00E543F5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līdz 5 min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.</w:t>
            </w:r>
          </w:p>
          <w:p w:rsidR="009F2FA2" w:rsidRDefault="009F2FA2" w:rsidP="000D00B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9F2FA2" w:rsidRPr="009F2FA2" w:rsidRDefault="009F2FA2" w:rsidP="000D00B3">
            <w:p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0D00B3" w:rsidRPr="000C5D9D" w:rsidRDefault="00673D72" w:rsidP="00673D72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uzdot </w:t>
            </w:r>
            <w:proofErr w:type="spellStart"/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>J.Gramstam</w:t>
            </w:r>
            <w:proofErr w:type="spellEnd"/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informēt iespējamo pretendentu par iepirkuma komisijas sniegto atbildi un ievietot Pasūtītāja mājaslapā Interneta vietnē </w:t>
            </w:r>
            <w:hyperlink r:id="rId8" w:history="1">
              <w:r w:rsidRPr="000C5D9D">
                <w:rPr>
                  <w:rStyle w:val="Hyperlink"/>
                  <w:bCs/>
                  <w:sz w:val="22"/>
                  <w:szCs w:val="22"/>
                  <w:lang w:val="lv-LV"/>
                </w:rPr>
                <w:t>www.rtu.lv</w:t>
              </w:r>
            </w:hyperlink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sadaļā “Iepirkumi” attiecīgo informāciju.</w:t>
            </w:r>
          </w:p>
          <w:p w:rsidR="000D00B3" w:rsidRPr="000C5D9D" w:rsidRDefault="000D00B3" w:rsidP="000D00B3">
            <w:pPr>
              <w:pStyle w:val="ListParagraph"/>
              <w:ind w:left="420"/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E567B2" w:rsidRPr="000C5D9D" w:rsidRDefault="00BA123D" w:rsidP="00E567B2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  <w:r w:rsidRPr="000C5D9D">
              <w:rPr>
                <w:color w:val="000000" w:themeColor="text1"/>
                <w:sz w:val="22"/>
                <w:szCs w:val="22"/>
                <w:lang w:val="lv-LV"/>
              </w:rPr>
              <w:t>Sēdi</w:t>
            </w:r>
            <w:r w:rsidR="00E567B2" w:rsidRPr="000C5D9D">
              <w:rPr>
                <w:color w:val="000000" w:themeColor="text1"/>
                <w:sz w:val="22"/>
                <w:szCs w:val="22"/>
                <w:lang w:val="lv-LV"/>
              </w:rPr>
              <w:t xml:space="preserve"> slēdz: </w:t>
            </w:r>
            <w:proofErr w:type="spellStart"/>
            <w:r w:rsidR="00E567B2" w:rsidRPr="000C5D9D">
              <w:rPr>
                <w:color w:val="000000" w:themeColor="text1"/>
                <w:sz w:val="22"/>
                <w:szCs w:val="22"/>
                <w:lang w:val="lv-LV"/>
              </w:rPr>
              <w:t>J.Gramsts</w:t>
            </w:r>
            <w:proofErr w:type="spellEnd"/>
            <w:r w:rsidR="00E567B2" w:rsidRPr="000C5D9D">
              <w:rPr>
                <w:color w:val="000000" w:themeColor="text1"/>
                <w:sz w:val="22"/>
                <w:szCs w:val="22"/>
                <w:lang w:val="lv-LV"/>
              </w:rPr>
              <w:t>, plkst.</w:t>
            </w:r>
            <w:r w:rsidR="00DD4CAB" w:rsidRPr="000C5D9D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E543F5">
              <w:rPr>
                <w:color w:val="000000" w:themeColor="text1"/>
                <w:sz w:val="22"/>
                <w:szCs w:val="22"/>
                <w:lang w:val="lv-LV"/>
              </w:rPr>
              <w:t>14</w:t>
            </w:r>
            <w:r w:rsidR="00E567B2" w:rsidRPr="000C5D9D">
              <w:rPr>
                <w:color w:val="000000" w:themeColor="text1"/>
                <w:sz w:val="22"/>
                <w:szCs w:val="22"/>
                <w:lang w:val="lv-LV"/>
              </w:rPr>
              <w:t>:</w:t>
            </w:r>
            <w:r w:rsidR="00E543F5">
              <w:rPr>
                <w:color w:val="000000" w:themeColor="text1"/>
                <w:sz w:val="22"/>
                <w:szCs w:val="22"/>
                <w:lang w:val="lv-LV"/>
              </w:rPr>
              <w:t>1</w:t>
            </w:r>
            <w:r w:rsidR="00E567B2" w:rsidRPr="000C5D9D">
              <w:rPr>
                <w:color w:val="000000" w:themeColor="text1"/>
                <w:sz w:val="22"/>
                <w:szCs w:val="22"/>
                <w:lang w:val="lv-LV"/>
              </w:rPr>
              <w:t>0</w:t>
            </w:r>
          </w:p>
          <w:p w:rsidR="000C5D9D" w:rsidRDefault="000C5D9D" w:rsidP="00673D72">
            <w:pPr>
              <w:keepNext/>
              <w:keepLines/>
              <w:rPr>
                <w:color w:val="000000" w:themeColor="text1"/>
                <w:sz w:val="20"/>
                <w:szCs w:val="20"/>
                <w:u w:val="single"/>
                <w:lang w:val="lv-LV"/>
              </w:rPr>
            </w:pPr>
          </w:p>
          <w:p w:rsidR="000C5D9D" w:rsidRDefault="000C5D9D" w:rsidP="00673D72">
            <w:pPr>
              <w:keepNext/>
              <w:keepLines/>
              <w:rPr>
                <w:color w:val="000000" w:themeColor="text1"/>
                <w:sz w:val="20"/>
                <w:szCs w:val="20"/>
                <w:u w:val="single"/>
                <w:lang w:val="lv-LV"/>
              </w:rPr>
            </w:pPr>
          </w:p>
          <w:p w:rsidR="00673D72" w:rsidRDefault="00673D72" w:rsidP="00E567B2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</w:p>
          <w:p w:rsidR="00E67DDF" w:rsidRDefault="00E67DDF" w:rsidP="00E567B2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</w:p>
          <w:p w:rsidR="00E67DDF" w:rsidRDefault="00E67DDF" w:rsidP="00E567B2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</w:p>
          <w:p w:rsidR="00E67DDF" w:rsidRPr="000C5D9D" w:rsidRDefault="00E67DDF" w:rsidP="00E567B2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</w:p>
          <w:p w:rsidR="00673D72" w:rsidRPr="000C5D9D" w:rsidRDefault="00673D72" w:rsidP="00E567B2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0C5D9D">
              <w:rPr>
                <w:color w:val="000000" w:themeColor="text1"/>
                <w:sz w:val="22"/>
                <w:szCs w:val="22"/>
                <w:lang w:val="lv-LV"/>
              </w:rPr>
              <w:t>___________________</w:t>
            </w:r>
            <w:proofErr w:type="spellStart"/>
            <w:r w:rsidRPr="000C5D9D">
              <w:rPr>
                <w:color w:val="000000" w:themeColor="text1"/>
                <w:sz w:val="22"/>
                <w:szCs w:val="22"/>
                <w:lang w:val="lv-LV"/>
              </w:rPr>
              <w:t>J.Gramsts</w:t>
            </w:r>
            <w:proofErr w:type="spellEnd"/>
            <w:r w:rsidRPr="000C5D9D">
              <w:rPr>
                <w:color w:val="000000" w:themeColor="text1"/>
                <w:sz w:val="22"/>
                <w:szCs w:val="22"/>
                <w:lang w:val="lv-LV"/>
              </w:rPr>
              <w:t xml:space="preserve">        ___________________</w:t>
            </w:r>
            <w:proofErr w:type="spellStart"/>
            <w:r w:rsidR="00E67DDF">
              <w:rPr>
                <w:color w:val="000000" w:themeColor="text1"/>
                <w:sz w:val="22"/>
                <w:szCs w:val="22"/>
                <w:lang w:val="lv-LV"/>
              </w:rPr>
              <w:t>S.Jurins</w:t>
            </w:r>
            <w:proofErr w:type="spellEnd"/>
            <w:r w:rsidRPr="000C5D9D">
              <w:rPr>
                <w:color w:val="000000" w:themeColor="text1"/>
                <w:sz w:val="22"/>
                <w:szCs w:val="22"/>
                <w:lang w:val="lv-LV"/>
              </w:rPr>
              <w:t xml:space="preserve">     ___________________</w:t>
            </w:r>
            <w:proofErr w:type="spellStart"/>
            <w:r w:rsidR="00E67DDF">
              <w:rPr>
                <w:color w:val="000000" w:themeColor="text1"/>
                <w:sz w:val="22"/>
                <w:szCs w:val="22"/>
                <w:lang w:val="lv-LV"/>
              </w:rPr>
              <w:t>A.Pūtelis</w:t>
            </w:r>
            <w:proofErr w:type="spellEnd"/>
          </w:p>
          <w:p w:rsidR="0013359E" w:rsidRPr="000C5D9D" w:rsidRDefault="0013359E" w:rsidP="00E67DDF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0" w:type="dxa"/>
          </w:tcPr>
          <w:p w:rsidR="008B192B" w:rsidRPr="000C5D9D" w:rsidRDefault="008B192B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303ACE" w:rsidRPr="001F2916" w:rsidTr="00E67DDF">
        <w:trPr>
          <w:gridAfter w:val="2"/>
          <w:wAfter w:w="10346" w:type="dxa"/>
          <w:trHeight w:val="4338"/>
        </w:trPr>
        <w:tc>
          <w:tcPr>
            <w:tcW w:w="240" w:type="dxa"/>
          </w:tcPr>
          <w:p w:rsidR="00303ACE" w:rsidRPr="001F2916" w:rsidRDefault="00303ACE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</w:tr>
    </w:tbl>
    <w:p w:rsidR="008B192B" w:rsidRPr="00A902A5" w:rsidRDefault="008B192B" w:rsidP="00E67DDF">
      <w:pPr>
        <w:jc w:val="both"/>
        <w:rPr>
          <w:sz w:val="22"/>
          <w:szCs w:val="22"/>
          <w:lang w:val="lv-LV"/>
        </w:rPr>
      </w:pPr>
    </w:p>
    <w:sectPr w:rsidR="008B192B" w:rsidRPr="00A902A5" w:rsidSect="00701BFD">
      <w:headerReference w:type="default" r:id="rId9"/>
      <w:footerReference w:type="default" r:id="rId10"/>
      <w:pgSz w:w="12240" w:h="15840" w:code="1"/>
      <w:pgMar w:top="630" w:right="1080" w:bottom="4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79" w:rsidRDefault="00426379" w:rsidP="004F6DA6">
      <w:r>
        <w:separator/>
      </w:r>
    </w:p>
  </w:endnote>
  <w:endnote w:type="continuationSeparator" w:id="0">
    <w:p w:rsidR="00426379" w:rsidRDefault="00426379" w:rsidP="004F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203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0B68" w:rsidRDefault="00E90B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1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0B68" w:rsidRDefault="00E90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79" w:rsidRDefault="00426379" w:rsidP="004F6DA6">
      <w:r>
        <w:separator/>
      </w:r>
    </w:p>
  </w:footnote>
  <w:footnote w:type="continuationSeparator" w:id="0">
    <w:p w:rsidR="00426379" w:rsidRDefault="00426379" w:rsidP="004F6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B68" w:rsidRDefault="00E90B68">
    <w:pPr>
      <w:pStyle w:val="Header"/>
      <w:jc w:val="right"/>
    </w:pPr>
  </w:p>
  <w:p w:rsidR="00E90B68" w:rsidRDefault="00E90B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982"/>
    <w:multiLevelType w:val="hybridMultilevel"/>
    <w:tmpl w:val="AB6AB2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C2629"/>
    <w:multiLevelType w:val="hybridMultilevel"/>
    <w:tmpl w:val="A40E4B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1C1D"/>
    <w:multiLevelType w:val="hybridMultilevel"/>
    <w:tmpl w:val="764A89BE"/>
    <w:lvl w:ilvl="0" w:tplc="883A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156D9B"/>
    <w:multiLevelType w:val="hybridMultilevel"/>
    <w:tmpl w:val="BD1EAA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14D21"/>
    <w:multiLevelType w:val="hybridMultilevel"/>
    <w:tmpl w:val="CD8858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5077A"/>
    <w:multiLevelType w:val="multilevel"/>
    <w:tmpl w:val="9EB643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4843630"/>
    <w:multiLevelType w:val="hybridMultilevel"/>
    <w:tmpl w:val="61CE71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51F53"/>
    <w:multiLevelType w:val="multilevel"/>
    <w:tmpl w:val="E14A7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53D7AB4"/>
    <w:multiLevelType w:val="hybridMultilevel"/>
    <w:tmpl w:val="6A7A6B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C65AA"/>
    <w:multiLevelType w:val="multilevel"/>
    <w:tmpl w:val="B588B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A"/>
    <w:rsid w:val="000000A1"/>
    <w:rsid w:val="00000164"/>
    <w:rsid w:val="000006A4"/>
    <w:rsid w:val="00000F5A"/>
    <w:rsid w:val="0000208A"/>
    <w:rsid w:val="00006C6B"/>
    <w:rsid w:val="00007242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309"/>
    <w:rsid w:val="00014F01"/>
    <w:rsid w:val="00015964"/>
    <w:rsid w:val="00016394"/>
    <w:rsid w:val="000167AD"/>
    <w:rsid w:val="00020407"/>
    <w:rsid w:val="0002047A"/>
    <w:rsid w:val="0002073A"/>
    <w:rsid w:val="00020948"/>
    <w:rsid w:val="00022E78"/>
    <w:rsid w:val="00023037"/>
    <w:rsid w:val="0002372E"/>
    <w:rsid w:val="00024220"/>
    <w:rsid w:val="000245AD"/>
    <w:rsid w:val="00024862"/>
    <w:rsid w:val="00027471"/>
    <w:rsid w:val="00031AFE"/>
    <w:rsid w:val="00031B7B"/>
    <w:rsid w:val="00032171"/>
    <w:rsid w:val="000338BC"/>
    <w:rsid w:val="00034983"/>
    <w:rsid w:val="0003589C"/>
    <w:rsid w:val="00035BD7"/>
    <w:rsid w:val="00036428"/>
    <w:rsid w:val="00036658"/>
    <w:rsid w:val="00036EFE"/>
    <w:rsid w:val="00037793"/>
    <w:rsid w:val="00037E66"/>
    <w:rsid w:val="00040130"/>
    <w:rsid w:val="00040FAA"/>
    <w:rsid w:val="000412FA"/>
    <w:rsid w:val="000413C9"/>
    <w:rsid w:val="00041522"/>
    <w:rsid w:val="00041B54"/>
    <w:rsid w:val="00043910"/>
    <w:rsid w:val="0004397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1B1E"/>
    <w:rsid w:val="000526D8"/>
    <w:rsid w:val="0005298E"/>
    <w:rsid w:val="000539E4"/>
    <w:rsid w:val="00053E88"/>
    <w:rsid w:val="0005407D"/>
    <w:rsid w:val="00054238"/>
    <w:rsid w:val="00054526"/>
    <w:rsid w:val="000549DB"/>
    <w:rsid w:val="00055A91"/>
    <w:rsid w:val="00055C37"/>
    <w:rsid w:val="00055C72"/>
    <w:rsid w:val="00056BDB"/>
    <w:rsid w:val="00056C5D"/>
    <w:rsid w:val="00056E70"/>
    <w:rsid w:val="0005706C"/>
    <w:rsid w:val="00057A2E"/>
    <w:rsid w:val="00057C1A"/>
    <w:rsid w:val="00057DBC"/>
    <w:rsid w:val="00060710"/>
    <w:rsid w:val="00060DF3"/>
    <w:rsid w:val="00061564"/>
    <w:rsid w:val="000617DC"/>
    <w:rsid w:val="00061B7D"/>
    <w:rsid w:val="000624FE"/>
    <w:rsid w:val="0006323C"/>
    <w:rsid w:val="000636ED"/>
    <w:rsid w:val="0006419C"/>
    <w:rsid w:val="00064BB3"/>
    <w:rsid w:val="00064C6C"/>
    <w:rsid w:val="00065014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88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1BE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290D"/>
    <w:rsid w:val="000A5B90"/>
    <w:rsid w:val="000A60E4"/>
    <w:rsid w:val="000A6AC1"/>
    <w:rsid w:val="000A6E3E"/>
    <w:rsid w:val="000A7F58"/>
    <w:rsid w:val="000B050C"/>
    <w:rsid w:val="000B09E1"/>
    <w:rsid w:val="000B105E"/>
    <w:rsid w:val="000B4497"/>
    <w:rsid w:val="000B5932"/>
    <w:rsid w:val="000B7068"/>
    <w:rsid w:val="000B7AAA"/>
    <w:rsid w:val="000C0EE1"/>
    <w:rsid w:val="000C1048"/>
    <w:rsid w:val="000C1181"/>
    <w:rsid w:val="000C1D6D"/>
    <w:rsid w:val="000C1FDC"/>
    <w:rsid w:val="000C2166"/>
    <w:rsid w:val="000C50AC"/>
    <w:rsid w:val="000C53E2"/>
    <w:rsid w:val="000C58FC"/>
    <w:rsid w:val="000C5B96"/>
    <w:rsid w:val="000C5D9D"/>
    <w:rsid w:val="000C69F2"/>
    <w:rsid w:val="000C7A17"/>
    <w:rsid w:val="000D00B3"/>
    <w:rsid w:val="000D1B66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D7E00"/>
    <w:rsid w:val="000E0533"/>
    <w:rsid w:val="000E0998"/>
    <w:rsid w:val="000E0DE9"/>
    <w:rsid w:val="000E1E23"/>
    <w:rsid w:val="000E231D"/>
    <w:rsid w:val="000E302A"/>
    <w:rsid w:val="000E3365"/>
    <w:rsid w:val="000E363C"/>
    <w:rsid w:val="000E50AB"/>
    <w:rsid w:val="000E6364"/>
    <w:rsid w:val="000E65DB"/>
    <w:rsid w:val="000E66E8"/>
    <w:rsid w:val="000E6737"/>
    <w:rsid w:val="000E68A6"/>
    <w:rsid w:val="000E7328"/>
    <w:rsid w:val="000E74FA"/>
    <w:rsid w:val="000E7760"/>
    <w:rsid w:val="000F02C6"/>
    <w:rsid w:val="000F175F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A2E"/>
    <w:rsid w:val="000F7B9D"/>
    <w:rsid w:val="00100334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AEA"/>
    <w:rsid w:val="00107E91"/>
    <w:rsid w:val="00107EA6"/>
    <w:rsid w:val="00111039"/>
    <w:rsid w:val="001113CF"/>
    <w:rsid w:val="00111D31"/>
    <w:rsid w:val="0011250B"/>
    <w:rsid w:val="0011272B"/>
    <w:rsid w:val="00112CCF"/>
    <w:rsid w:val="00114220"/>
    <w:rsid w:val="00114637"/>
    <w:rsid w:val="001165FA"/>
    <w:rsid w:val="00116B4B"/>
    <w:rsid w:val="00116BC3"/>
    <w:rsid w:val="001176B2"/>
    <w:rsid w:val="00117B05"/>
    <w:rsid w:val="001201CF"/>
    <w:rsid w:val="00121167"/>
    <w:rsid w:val="0012180F"/>
    <w:rsid w:val="00121EC3"/>
    <w:rsid w:val="00122B1F"/>
    <w:rsid w:val="00123E30"/>
    <w:rsid w:val="0012455A"/>
    <w:rsid w:val="00124958"/>
    <w:rsid w:val="0012499F"/>
    <w:rsid w:val="00125874"/>
    <w:rsid w:val="00130291"/>
    <w:rsid w:val="00130A1A"/>
    <w:rsid w:val="00130F42"/>
    <w:rsid w:val="00131108"/>
    <w:rsid w:val="00131B62"/>
    <w:rsid w:val="001326DE"/>
    <w:rsid w:val="0013359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1A4F"/>
    <w:rsid w:val="00153A49"/>
    <w:rsid w:val="001543A1"/>
    <w:rsid w:val="00155071"/>
    <w:rsid w:val="0015545C"/>
    <w:rsid w:val="00156046"/>
    <w:rsid w:val="0015767C"/>
    <w:rsid w:val="001579BE"/>
    <w:rsid w:val="00157BAC"/>
    <w:rsid w:val="00160F51"/>
    <w:rsid w:val="00161F82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B2C"/>
    <w:rsid w:val="00167849"/>
    <w:rsid w:val="00170A7D"/>
    <w:rsid w:val="00170C79"/>
    <w:rsid w:val="00170E7C"/>
    <w:rsid w:val="00170F90"/>
    <w:rsid w:val="0017116E"/>
    <w:rsid w:val="00171911"/>
    <w:rsid w:val="001719BB"/>
    <w:rsid w:val="00171B55"/>
    <w:rsid w:val="001733CF"/>
    <w:rsid w:val="001735B7"/>
    <w:rsid w:val="00173874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77271"/>
    <w:rsid w:val="001773A9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4AEA"/>
    <w:rsid w:val="00186199"/>
    <w:rsid w:val="00187763"/>
    <w:rsid w:val="0019039E"/>
    <w:rsid w:val="00190944"/>
    <w:rsid w:val="001925D3"/>
    <w:rsid w:val="00192F8F"/>
    <w:rsid w:val="00193034"/>
    <w:rsid w:val="00193CE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3977"/>
    <w:rsid w:val="001A4318"/>
    <w:rsid w:val="001A460A"/>
    <w:rsid w:val="001A47B0"/>
    <w:rsid w:val="001A50EC"/>
    <w:rsid w:val="001A5BCD"/>
    <w:rsid w:val="001A6167"/>
    <w:rsid w:val="001A6762"/>
    <w:rsid w:val="001A6E61"/>
    <w:rsid w:val="001A797D"/>
    <w:rsid w:val="001B286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574E"/>
    <w:rsid w:val="001C766E"/>
    <w:rsid w:val="001C7F16"/>
    <w:rsid w:val="001D0565"/>
    <w:rsid w:val="001D07BD"/>
    <w:rsid w:val="001D15C0"/>
    <w:rsid w:val="001D1AD9"/>
    <w:rsid w:val="001D1F5E"/>
    <w:rsid w:val="001D2376"/>
    <w:rsid w:val="001D383E"/>
    <w:rsid w:val="001D3C84"/>
    <w:rsid w:val="001D4810"/>
    <w:rsid w:val="001D4A57"/>
    <w:rsid w:val="001D4C71"/>
    <w:rsid w:val="001D4DCC"/>
    <w:rsid w:val="001D5B71"/>
    <w:rsid w:val="001D5E12"/>
    <w:rsid w:val="001D5E6F"/>
    <w:rsid w:val="001D655C"/>
    <w:rsid w:val="001D69A4"/>
    <w:rsid w:val="001D70AE"/>
    <w:rsid w:val="001E066E"/>
    <w:rsid w:val="001E0B01"/>
    <w:rsid w:val="001E0E41"/>
    <w:rsid w:val="001E0EB6"/>
    <w:rsid w:val="001E1787"/>
    <w:rsid w:val="001E2F13"/>
    <w:rsid w:val="001E3083"/>
    <w:rsid w:val="001E3DB7"/>
    <w:rsid w:val="001E3FCA"/>
    <w:rsid w:val="001E4DCD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16"/>
    <w:rsid w:val="001F29EB"/>
    <w:rsid w:val="001F2ADF"/>
    <w:rsid w:val="001F3A1B"/>
    <w:rsid w:val="001F46DB"/>
    <w:rsid w:val="001F490F"/>
    <w:rsid w:val="001F5D87"/>
    <w:rsid w:val="001F674F"/>
    <w:rsid w:val="001F680C"/>
    <w:rsid w:val="002009F2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800"/>
    <w:rsid w:val="00206E29"/>
    <w:rsid w:val="00210306"/>
    <w:rsid w:val="00210F22"/>
    <w:rsid w:val="00210FCA"/>
    <w:rsid w:val="00211759"/>
    <w:rsid w:val="00211903"/>
    <w:rsid w:val="0021262F"/>
    <w:rsid w:val="00213052"/>
    <w:rsid w:val="0021437D"/>
    <w:rsid w:val="00214A3A"/>
    <w:rsid w:val="0021644F"/>
    <w:rsid w:val="00216791"/>
    <w:rsid w:val="00216E8E"/>
    <w:rsid w:val="002174E1"/>
    <w:rsid w:val="00217844"/>
    <w:rsid w:val="0022048E"/>
    <w:rsid w:val="00220655"/>
    <w:rsid w:val="002210A4"/>
    <w:rsid w:val="00223472"/>
    <w:rsid w:val="002235F7"/>
    <w:rsid w:val="00223F45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40AA"/>
    <w:rsid w:val="00236235"/>
    <w:rsid w:val="002366B0"/>
    <w:rsid w:val="00236CB9"/>
    <w:rsid w:val="00237849"/>
    <w:rsid w:val="00237A83"/>
    <w:rsid w:val="00237FC6"/>
    <w:rsid w:val="002401DD"/>
    <w:rsid w:val="002402B4"/>
    <w:rsid w:val="002408B9"/>
    <w:rsid w:val="00241E81"/>
    <w:rsid w:val="00242101"/>
    <w:rsid w:val="00242A66"/>
    <w:rsid w:val="00243107"/>
    <w:rsid w:val="002437B6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272E"/>
    <w:rsid w:val="00252AEE"/>
    <w:rsid w:val="0025330E"/>
    <w:rsid w:val="0025432C"/>
    <w:rsid w:val="0025452F"/>
    <w:rsid w:val="00254DF4"/>
    <w:rsid w:val="0025635D"/>
    <w:rsid w:val="0025664C"/>
    <w:rsid w:val="00256BE5"/>
    <w:rsid w:val="0025740D"/>
    <w:rsid w:val="002576D4"/>
    <w:rsid w:val="00257F11"/>
    <w:rsid w:val="002602BE"/>
    <w:rsid w:val="0026041C"/>
    <w:rsid w:val="00260681"/>
    <w:rsid w:val="00260FBF"/>
    <w:rsid w:val="00261A43"/>
    <w:rsid w:val="0026236D"/>
    <w:rsid w:val="00262712"/>
    <w:rsid w:val="0026375B"/>
    <w:rsid w:val="002637D2"/>
    <w:rsid w:val="002639BF"/>
    <w:rsid w:val="00264610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D5A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47D3"/>
    <w:rsid w:val="00275393"/>
    <w:rsid w:val="002755D3"/>
    <w:rsid w:val="00276497"/>
    <w:rsid w:val="002802BB"/>
    <w:rsid w:val="002805DD"/>
    <w:rsid w:val="0028191F"/>
    <w:rsid w:val="00281CCD"/>
    <w:rsid w:val="00283D21"/>
    <w:rsid w:val="0028482A"/>
    <w:rsid w:val="00285691"/>
    <w:rsid w:val="00285715"/>
    <w:rsid w:val="0028602D"/>
    <w:rsid w:val="0028647C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759E"/>
    <w:rsid w:val="00297AEB"/>
    <w:rsid w:val="00297C88"/>
    <w:rsid w:val="00297CA3"/>
    <w:rsid w:val="002A085F"/>
    <w:rsid w:val="002A0CDD"/>
    <w:rsid w:val="002A2085"/>
    <w:rsid w:val="002A24C3"/>
    <w:rsid w:val="002A327E"/>
    <w:rsid w:val="002A3B89"/>
    <w:rsid w:val="002A473B"/>
    <w:rsid w:val="002A49D3"/>
    <w:rsid w:val="002A6B06"/>
    <w:rsid w:val="002B0365"/>
    <w:rsid w:val="002B152E"/>
    <w:rsid w:val="002B18A8"/>
    <w:rsid w:val="002B1922"/>
    <w:rsid w:val="002B1AAA"/>
    <w:rsid w:val="002B201C"/>
    <w:rsid w:val="002B3061"/>
    <w:rsid w:val="002B3390"/>
    <w:rsid w:val="002B3958"/>
    <w:rsid w:val="002B3BF0"/>
    <w:rsid w:val="002B3FF2"/>
    <w:rsid w:val="002B4D8A"/>
    <w:rsid w:val="002B6301"/>
    <w:rsid w:val="002B6A5E"/>
    <w:rsid w:val="002C0AF9"/>
    <w:rsid w:val="002C2096"/>
    <w:rsid w:val="002C24F6"/>
    <w:rsid w:val="002C27B4"/>
    <w:rsid w:val="002C299F"/>
    <w:rsid w:val="002C2F88"/>
    <w:rsid w:val="002C3669"/>
    <w:rsid w:val="002C3CC9"/>
    <w:rsid w:val="002C5FAC"/>
    <w:rsid w:val="002C757D"/>
    <w:rsid w:val="002C7B3D"/>
    <w:rsid w:val="002D0116"/>
    <w:rsid w:val="002D133D"/>
    <w:rsid w:val="002D1558"/>
    <w:rsid w:val="002D160C"/>
    <w:rsid w:val="002D2058"/>
    <w:rsid w:val="002D2F68"/>
    <w:rsid w:val="002D396C"/>
    <w:rsid w:val="002D3EBD"/>
    <w:rsid w:val="002D45C9"/>
    <w:rsid w:val="002D586E"/>
    <w:rsid w:val="002D58CB"/>
    <w:rsid w:val="002D659A"/>
    <w:rsid w:val="002D76D4"/>
    <w:rsid w:val="002D7971"/>
    <w:rsid w:val="002E0721"/>
    <w:rsid w:val="002E1DA8"/>
    <w:rsid w:val="002E1F2A"/>
    <w:rsid w:val="002E4BE3"/>
    <w:rsid w:val="002E5B18"/>
    <w:rsid w:val="002E65CE"/>
    <w:rsid w:val="002E72E0"/>
    <w:rsid w:val="002E76AF"/>
    <w:rsid w:val="002E7BB7"/>
    <w:rsid w:val="002E7D64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041B"/>
    <w:rsid w:val="00303ACE"/>
    <w:rsid w:val="00303B00"/>
    <w:rsid w:val="00304A04"/>
    <w:rsid w:val="00304B4E"/>
    <w:rsid w:val="00304FC0"/>
    <w:rsid w:val="003057AD"/>
    <w:rsid w:val="0030631A"/>
    <w:rsid w:val="00306700"/>
    <w:rsid w:val="00307557"/>
    <w:rsid w:val="00307FAC"/>
    <w:rsid w:val="003107C6"/>
    <w:rsid w:val="003110B0"/>
    <w:rsid w:val="00311D47"/>
    <w:rsid w:val="003121B8"/>
    <w:rsid w:val="0031371A"/>
    <w:rsid w:val="003137DE"/>
    <w:rsid w:val="00313AD0"/>
    <w:rsid w:val="00313DCD"/>
    <w:rsid w:val="003148C9"/>
    <w:rsid w:val="0031537E"/>
    <w:rsid w:val="0031538A"/>
    <w:rsid w:val="00316341"/>
    <w:rsid w:val="003167F7"/>
    <w:rsid w:val="00316EA5"/>
    <w:rsid w:val="003175CD"/>
    <w:rsid w:val="003178A5"/>
    <w:rsid w:val="00320196"/>
    <w:rsid w:val="00321296"/>
    <w:rsid w:val="0032132A"/>
    <w:rsid w:val="00321C15"/>
    <w:rsid w:val="00321C7A"/>
    <w:rsid w:val="00321D9E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0F0"/>
    <w:rsid w:val="00332A49"/>
    <w:rsid w:val="00332B68"/>
    <w:rsid w:val="003334D5"/>
    <w:rsid w:val="00334A2F"/>
    <w:rsid w:val="00335686"/>
    <w:rsid w:val="00336940"/>
    <w:rsid w:val="00336EB2"/>
    <w:rsid w:val="00337227"/>
    <w:rsid w:val="00337B73"/>
    <w:rsid w:val="0034172C"/>
    <w:rsid w:val="00341D93"/>
    <w:rsid w:val="00343107"/>
    <w:rsid w:val="00344C35"/>
    <w:rsid w:val="00345185"/>
    <w:rsid w:val="0034615F"/>
    <w:rsid w:val="00347599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CC0"/>
    <w:rsid w:val="00356D2F"/>
    <w:rsid w:val="003600EF"/>
    <w:rsid w:val="00360565"/>
    <w:rsid w:val="00360649"/>
    <w:rsid w:val="0036088B"/>
    <w:rsid w:val="003609AC"/>
    <w:rsid w:val="0036105D"/>
    <w:rsid w:val="003610ED"/>
    <w:rsid w:val="003621CE"/>
    <w:rsid w:val="0036257F"/>
    <w:rsid w:val="00362C5F"/>
    <w:rsid w:val="00362D0E"/>
    <w:rsid w:val="003639B1"/>
    <w:rsid w:val="00364A35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4EDA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5C88"/>
    <w:rsid w:val="003865AD"/>
    <w:rsid w:val="0038702C"/>
    <w:rsid w:val="00390915"/>
    <w:rsid w:val="00390A15"/>
    <w:rsid w:val="00392502"/>
    <w:rsid w:val="003925D5"/>
    <w:rsid w:val="00392C54"/>
    <w:rsid w:val="003939F7"/>
    <w:rsid w:val="003947FF"/>
    <w:rsid w:val="00395473"/>
    <w:rsid w:val="003959E4"/>
    <w:rsid w:val="00396656"/>
    <w:rsid w:val="00396EE9"/>
    <w:rsid w:val="0039755E"/>
    <w:rsid w:val="00397A4A"/>
    <w:rsid w:val="003A01E7"/>
    <w:rsid w:val="003A0287"/>
    <w:rsid w:val="003A11DC"/>
    <w:rsid w:val="003A276B"/>
    <w:rsid w:val="003A2AFC"/>
    <w:rsid w:val="003A2B57"/>
    <w:rsid w:val="003A2E33"/>
    <w:rsid w:val="003A3FCD"/>
    <w:rsid w:val="003A436E"/>
    <w:rsid w:val="003A4458"/>
    <w:rsid w:val="003A4719"/>
    <w:rsid w:val="003A6899"/>
    <w:rsid w:val="003A6C32"/>
    <w:rsid w:val="003A7B40"/>
    <w:rsid w:val="003A7D09"/>
    <w:rsid w:val="003B05B9"/>
    <w:rsid w:val="003B199B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EBF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C74D0"/>
    <w:rsid w:val="003D0988"/>
    <w:rsid w:val="003D1ADA"/>
    <w:rsid w:val="003D1FB8"/>
    <w:rsid w:val="003D23F3"/>
    <w:rsid w:val="003D262E"/>
    <w:rsid w:val="003D3130"/>
    <w:rsid w:val="003D3307"/>
    <w:rsid w:val="003D3734"/>
    <w:rsid w:val="003D4E91"/>
    <w:rsid w:val="003D557D"/>
    <w:rsid w:val="003D666C"/>
    <w:rsid w:val="003D7014"/>
    <w:rsid w:val="003D734D"/>
    <w:rsid w:val="003E0481"/>
    <w:rsid w:val="003E0F5F"/>
    <w:rsid w:val="003E132A"/>
    <w:rsid w:val="003E1E63"/>
    <w:rsid w:val="003E2A96"/>
    <w:rsid w:val="003E2D32"/>
    <w:rsid w:val="003E2ED1"/>
    <w:rsid w:val="003E39AD"/>
    <w:rsid w:val="003E5A7D"/>
    <w:rsid w:val="003E5D93"/>
    <w:rsid w:val="003E6858"/>
    <w:rsid w:val="003E6B80"/>
    <w:rsid w:val="003F207A"/>
    <w:rsid w:val="003F2430"/>
    <w:rsid w:val="003F259A"/>
    <w:rsid w:val="003F2A14"/>
    <w:rsid w:val="003F2A6B"/>
    <w:rsid w:val="003F2B43"/>
    <w:rsid w:val="003F2D2D"/>
    <w:rsid w:val="003F2D83"/>
    <w:rsid w:val="003F31FB"/>
    <w:rsid w:val="003F3214"/>
    <w:rsid w:val="003F392E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ADC"/>
    <w:rsid w:val="003F7EC7"/>
    <w:rsid w:val="00402114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01A7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437A"/>
    <w:rsid w:val="00426379"/>
    <w:rsid w:val="00426649"/>
    <w:rsid w:val="00426B32"/>
    <w:rsid w:val="00426F29"/>
    <w:rsid w:val="004275A8"/>
    <w:rsid w:val="00427FA2"/>
    <w:rsid w:val="004309E3"/>
    <w:rsid w:val="00430F81"/>
    <w:rsid w:val="004310B8"/>
    <w:rsid w:val="00431123"/>
    <w:rsid w:val="00431618"/>
    <w:rsid w:val="004329B5"/>
    <w:rsid w:val="00432A1F"/>
    <w:rsid w:val="0043360A"/>
    <w:rsid w:val="0043383A"/>
    <w:rsid w:val="004346EB"/>
    <w:rsid w:val="004352BC"/>
    <w:rsid w:val="00435366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5514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A42"/>
    <w:rsid w:val="00451E1F"/>
    <w:rsid w:val="00453C89"/>
    <w:rsid w:val="004556C6"/>
    <w:rsid w:val="00457446"/>
    <w:rsid w:val="0046085C"/>
    <w:rsid w:val="00462948"/>
    <w:rsid w:val="00462A2B"/>
    <w:rsid w:val="00462BDE"/>
    <w:rsid w:val="00462D56"/>
    <w:rsid w:val="00464175"/>
    <w:rsid w:val="004645D1"/>
    <w:rsid w:val="004653B5"/>
    <w:rsid w:val="004653D0"/>
    <w:rsid w:val="00465812"/>
    <w:rsid w:val="004661B6"/>
    <w:rsid w:val="00466594"/>
    <w:rsid w:val="00466FCB"/>
    <w:rsid w:val="00467871"/>
    <w:rsid w:val="00470B98"/>
    <w:rsid w:val="00471501"/>
    <w:rsid w:val="0047273E"/>
    <w:rsid w:val="00472D07"/>
    <w:rsid w:val="004732F4"/>
    <w:rsid w:val="00473FAD"/>
    <w:rsid w:val="004741C8"/>
    <w:rsid w:val="00474BF6"/>
    <w:rsid w:val="00474E2C"/>
    <w:rsid w:val="00474FD3"/>
    <w:rsid w:val="0047522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081"/>
    <w:rsid w:val="004863BA"/>
    <w:rsid w:val="004864EA"/>
    <w:rsid w:val="004868C4"/>
    <w:rsid w:val="00486A22"/>
    <w:rsid w:val="004870A4"/>
    <w:rsid w:val="00487DF2"/>
    <w:rsid w:val="00490D1F"/>
    <w:rsid w:val="00491261"/>
    <w:rsid w:val="004912B6"/>
    <w:rsid w:val="0049181C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2B0D"/>
    <w:rsid w:val="004A3001"/>
    <w:rsid w:val="004A3085"/>
    <w:rsid w:val="004A37F0"/>
    <w:rsid w:val="004A500E"/>
    <w:rsid w:val="004A5BC7"/>
    <w:rsid w:val="004A659B"/>
    <w:rsid w:val="004A6E3E"/>
    <w:rsid w:val="004A73A1"/>
    <w:rsid w:val="004A776C"/>
    <w:rsid w:val="004A7DD4"/>
    <w:rsid w:val="004B0479"/>
    <w:rsid w:val="004B0763"/>
    <w:rsid w:val="004B1404"/>
    <w:rsid w:val="004B173A"/>
    <w:rsid w:val="004B2AA6"/>
    <w:rsid w:val="004B2C8B"/>
    <w:rsid w:val="004B37AD"/>
    <w:rsid w:val="004B3F6A"/>
    <w:rsid w:val="004B41A4"/>
    <w:rsid w:val="004B5F33"/>
    <w:rsid w:val="004C00B7"/>
    <w:rsid w:val="004C0454"/>
    <w:rsid w:val="004C12D9"/>
    <w:rsid w:val="004C13BE"/>
    <w:rsid w:val="004C44F5"/>
    <w:rsid w:val="004C5541"/>
    <w:rsid w:val="004C56DB"/>
    <w:rsid w:val="004C5A40"/>
    <w:rsid w:val="004C6EBA"/>
    <w:rsid w:val="004C7DDF"/>
    <w:rsid w:val="004D2749"/>
    <w:rsid w:val="004D288F"/>
    <w:rsid w:val="004D3226"/>
    <w:rsid w:val="004D3A15"/>
    <w:rsid w:val="004D509C"/>
    <w:rsid w:val="004D5465"/>
    <w:rsid w:val="004D548A"/>
    <w:rsid w:val="004D5BC6"/>
    <w:rsid w:val="004D60F5"/>
    <w:rsid w:val="004D7549"/>
    <w:rsid w:val="004D7686"/>
    <w:rsid w:val="004D7909"/>
    <w:rsid w:val="004D7A73"/>
    <w:rsid w:val="004D7BEE"/>
    <w:rsid w:val="004D7F99"/>
    <w:rsid w:val="004E0000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3BE7"/>
    <w:rsid w:val="004E400E"/>
    <w:rsid w:val="004E409C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5988"/>
    <w:rsid w:val="004F68A7"/>
    <w:rsid w:val="004F698A"/>
    <w:rsid w:val="004F6ADB"/>
    <w:rsid w:val="004F6DA6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9BB"/>
    <w:rsid w:val="00510A04"/>
    <w:rsid w:val="00511373"/>
    <w:rsid w:val="00511701"/>
    <w:rsid w:val="005119E4"/>
    <w:rsid w:val="00512CCD"/>
    <w:rsid w:val="005132DE"/>
    <w:rsid w:val="00513364"/>
    <w:rsid w:val="005136F6"/>
    <w:rsid w:val="00513EE9"/>
    <w:rsid w:val="00514AB9"/>
    <w:rsid w:val="00514AC3"/>
    <w:rsid w:val="00515A2F"/>
    <w:rsid w:val="00515D07"/>
    <w:rsid w:val="005167AC"/>
    <w:rsid w:val="00516C6B"/>
    <w:rsid w:val="005208C6"/>
    <w:rsid w:val="00520BEE"/>
    <w:rsid w:val="00520C17"/>
    <w:rsid w:val="00521EBB"/>
    <w:rsid w:val="00522CCE"/>
    <w:rsid w:val="00523E7C"/>
    <w:rsid w:val="005240C2"/>
    <w:rsid w:val="00525C36"/>
    <w:rsid w:val="00525D82"/>
    <w:rsid w:val="00525DCC"/>
    <w:rsid w:val="005269E1"/>
    <w:rsid w:val="00526BD2"/>
    <w:rsid w:val="00526E66"/>
    <w:rsid w:val="00530012"/>
    <w:rsid w:val="005307C2"/>
    <w:rsid w:val="00530D56"/>
    <w:rsid w:val="0053130F"/>
    <w:rsid w:val="00532279"/>
    <w:rsid w:val="00533657"/>
    <w:rsid w:val="00533A9E"/>
    <w:rsid w:val="00533FB0"/>
    <w:rsid w:val="005345FC"/>
    <w:rsid w:val="0053486A"/>
    <w:rsid w:val="00534C99"/>
    <w:rsid w:val="00534CCA"/>
    <w:rsid w:val="00534DF3"/>
    <w:rsid w:val="005350C0"/>
    <w:rsid w:val="00536307"/>
    <w:rsid w:val="0053665A"/>
    <w:rsid w:val="00537484"/>
    <w:rsid w:val="00540094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523"/>
    <w:rsid w:val="00546C27"/>
    <w:rsid w:val="005472EC"/>
    <w:rsid w:val="00547ED2"/>
    <w:rsid w:val="0055076F"/>
    <w:rsid w:val="00551297"/>
    <w:rsid w:val="00551AD4"/>
    <w:rsid w:val="00551C20"/>
    <w:rsid w:val="00553292"/>
    <w:rsid w:val="0055332F"/>
    <w:rsid w:val="005543CC"/>
    <w:rsid w:val="005549D4"/>
    <w:rsid w:val="00554CBB"/>
    <w:rsid w:val="005551BD"/>
    <w:rsid w:val="005561BB"/>
    <w:rsid w:val="00556C49"/>
    <w:rsid w:val="005573C8"/>
    <w:rsid w:val="00560205"/>
    <w:rsid w:val="005616B3"/>
    <w:rsid w:val="0056210D"/>
    <w:rsid w:val="00562F61"/>
    <w:rsid w:val="00562F95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29BF"/>
    <w:rsid w:val="0057400B"/>
    <w:rsid w:val="00574851"/>
    <w:rsid w:val="00575A27"/>
    <w:rsid w:val="00575F99"/>
    <w:rsid w:val="005767F5"/>
    <w:rsid w:val="00576A4E"/>
    <w:rsid w:val="0058033E"/>
    <w:rsid w:val="005806F6"/>
    <w:rsid w:val="00582BEC"/>
    <w:rsid w:val="00583605"/>
    <w:rsid w:val="00583673"/>
    <w:rsid w:val="00583DE2"/>
    <w:rsid w:val="00584C4A"/>
    <w:rsid w:val="005850E2"/>
    <w:rsid w:val="005862FD"/>
    <w:rsid w:val="00586F12"/>
    <w:rsid w:val="00591470"/>
    <w:rsid w:val="00592FED"/>
    <w:rsid w:val="00594000"/>
    <w:rsid w:val="00597F23"/>
    <w:rsid w:val="00597F81"/>
    <w:rsid w:val="00597FED"/>
    <w:rsid w:val="005A0274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18F"/>
    <w:rsid w:val="005B030D"/>
    <w:rsid w:val="005B071A"/>
    <w:rsid w:val="005B1C34"/>
    <w:rsid w:val="005B2DB0"/>
    <w:rsid w:val="005B2E97"/>
    <w:rsid w:val="005B308F"/>
    <w:rsid w:val="005B431A"/>
    <w:rsid w:val="005B4904"/>
    <w:rsid w:val="005B52E5"/>
    <w:rsid w:val="005B7A97"/>
    <w:rsid w:val="005B7CD3"/>
    <w:rsid w:val="005C0A09"/>
    <w:rsid w:val="005C0C78"/>
    <w:rsid w:val="005C3FD7"/>
    <w:rsid w:val="005C3FE5"/>
    <w:rsid w:val="005C47EB"/>
    <w:rsid w:val="005C4FB1"/>
    <w:rsid w:val="005C535C"/>
    <w:rsid w:val="005C56D9"/>
    <w:rsid w:val="005C5B38"/>
    <w:rsid w:val="005C6C38"/>
    <w:rsid w:val="005C7013"/>
    <w:rsid w:val="005C7987"/>
    <w:rsid w:val="005D0544"/>
    <w:rsid w:val="005D0973"/>
    <w:rsid w:val="005D2574"/>
    <w:rsid w:val="005D28D7"/>
    <w:rsid w:val="005D33C3"/>
    <w:rsid w:val="005D3C26"/>
    <w:rsid w:val="005D5137"/>
    <w:rsid w:val="005D5345"/>
    <w:rsid w:val="005D5370"/>
    <w:rsid w:val="005E108B"/>
    <w:rsid w:val="005E156F"/>
    <w:rsid w:val="005E16A7"/>
    <w:rsid w:val="005E215A"/>
    <w:rsid w:val="005E27D5"/>
    <w:rsid w:val="005E27F6"/>
    <w:rsid w:val="005E2B50"/>
    <w:rsid w:val="005E3A6B"/>
    <w:rsid w:val="005E4BE7"/>
    <w:rsid w:val="005E7203"/>
    <w:rsid w:val="005E7529"/>
    <w:rsid w:val="005E75CD"/>
    <w:rsid w:val="005E7632"/>
    <w:rsid w:val="005F039A"/>
    <w:rsid w:val="005F0596"/>
    <w:rsid w:val="005F1D3C"/>
    <w:rsid w:val="005F2546"/>
    <w:rsid w:val="005F2D10"/>
    <w:rsid w:val="005F4C0E"/>
    <w:rsid w:val="005F5D9E"/>
    <w:rsid w:val="005F669D"/>
    <w:rsid w:val="005F6816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6CFF"/>
    <w:rsid w:val="0060748D"/>
    <w:rsid w:val="00607C89"/>
    <w:rsid w:val="00607FCF"/>
    <w:rsid w:val="00610F1E"/>
    <w:rsid w:val="006113C0"/>
    <w:rsid w:val="006119AD"/>
    <w:rsid w:val="00611A44"/>
    <w:rsid w:val="006124A3"/>
    <w:rsid w:val="00612533"/>
    <w:rsid w:val="006138A6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5822"/>
    <w:rsid w:val="00625F81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1A5C"/>
    <w:rsid w:val="00633044"/>
    <w:rsid w:val="00634A02"/>
    <w:rsid w:val="00634C18"/>
    <w:rsid w:val="00634EAD"/>
    <w:rsid w:val="00635069"/>
    <w:rsid w:val="00635513"/>
    <w:rsid w:val="00635807"/>
    <w:rsid w:val="00636100"/>
    <w:rsid w:val="00636CC5"/>
    <w:rsid w:val="00636D90"/>
    <w:rsid w:val="00636E83"/>
    <w:rsid w:val="006376AA"/>
    <w:rsid w:val="006379C3"/>
    <w:rsid w:val="006400E2"/>
    <w:rsid w:val="00640272"/>
    <w:rsid w:val="006403A0"/>
    <w:rsid w:val="00640666"/>
    <w:rsid w:val="00640BCE"/>
    <w:rsid w:val="00641022"/>
    <w:rsid w:val="00642271"/>
    <w:rsid w:val="006427F5"/>
    <w:rsid w:val="00642C49"/>
    <w:rsid w:val="00642E54"/>
    <w:rsid w:val="00643494"/>
    <w:rsid w:val="00643B2D"/>
    <w:rsid w:val="0064402A"/>
    <w:rsid w:val="0064423D"/>
    <w:rsid w:val="00644457"/>
    <w:rsid w:val="00645B6F"/>
    <w:rsid w:val="00645EA2"/>
    <w:rsid w:val="00646690"/>
    <w:rsid w:val="00646A72"/>
    <w:rsid w:val="00646CD0"/>
    <w:rsid w:val="006470E2"/>
    <w:rsid w:val="00647A19"/>
    <w:rsid w:val="00650ACE"/>
    <w:rsid w:val="006516AC"/>
    <w:rsid w:val="00651A57"/>
    <w:rsid w:val="006533EB"/>
    <w:rsid w:val="006554CA"/>
    <w:rsid w:val="00655EF8"/>
    <w:rsid w:val="00656660"/>
    <w:rsid w:val="00656D8D"/>
    <w:rsid w:val="006605CE"/>
    <w:rsid w:val="00660D16"/>
    <w:rsid w:val="00660E3E"/>
    <w:rsid w:val="006614BE"/>
    <w:rsid w:val="00661D34"/>
    <w:rsid w:val="0066204B"/>
    <w:rsid w:val="00662052"/>
    <w:rsid w:val="0066283D"/>
    <w:rsid w:val="00662DF5"/>
    <w:rsid w:val="00663CEC"/>
    <w:rsid w:val="00663EE4"/>
    <w:rsid w:val="006649E9"/>
    <w:rsid w:val="00664A96"/>
    <w:rsid w:val="00667037"/>
    <w:rsid w:val="006674FB"/>
    <w:rsid w:val="0066769F"/>
    <w:rsid w:val="006717D8"/>
    <w:rsid w:val="0067180A"/>
    <w:rsid w:val="006718DC"/>
    <w:rsid w:val="00673D72"/>
    <w:rsid w:val="006749B8"/>
    <w:rsid w:val="00675E34"/>
    <w:rsid w:val="0067621D"/>
    <w:rsid w:val="00676CA9"/>
    <w:rsid w:val="00677157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B91"/>
    <w:rsid w:val="00685C3D"/>
    <w:rsid w:val="00686870"/>
    <w:rsid w:val="0068719C"/>
    <w:rsid w:val="00687476"/>
    <w:rsid w:val="0068770A"/>
    <w:rsid w:val="00687A7A"/>
    <w:rsid w:val="00687F8F"/>
    <w:rsid w:val="00691960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AAB"/>
    <w:rsid w:val="006B0D43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B7E1D"/>
    <w:rsid w:val="006C015A"/>
    <w:rsid w:val="006C09E8"/>
    <w:rsid w:val="006C113C"/>
    <w:rsid w:val="006C1237"/>
    <w:rsid w:val="006C1AC9"/>
    <w:rsid w:val="006C2080"/>
    <w:rsid w:val="006C226E"/>
    <w:rsid w:val="006C33F8"/>
    <w:rsid w:val="006C3B14"/>
    <w:rsid w:val="006C3D02"/>
    <w:rsid w:val="006C3ED3"/>
    <w:rsid w:val="006C4583"/>
    <w:rsid w:val="006C5097"/>
    <w:rsid w:val="006C53CE"/>
    <w:rsid w:val="006C5ACC"/>
    <w:rsid w:val="006C5B4B"/>
    <w:rsid w:val="006C6825"/>
    <w:rsid w:val="006C6DE8"/>
    <w:rsid w:val="006C6FBE"/>
    <w:rsid w:val="006C7856"/>
    <w:rsid w:val="006C78AB"/>
    <w:rsid w:val="006D188D"/>
    <w:rsid w:val="006D366D"/>
    <w:rsid w:val="006D3BD1"/>
    <w:rsid w:val="006D3EE0"/>
    <w:rsid w:val="006D4757"/>
    <w:rsid w:val="006D498C"/>
    <w:rsid w:val="006D5BE1"/>
    <w:rsid w:val="006D7FA2"/>
    <w:rsid w:val="006E045A"/>
    <w:rsid w:val="006E0F98"/>
    <w:rsid w:val="006E1BFC"/>
    <w:rsid w:val="006E1D4A"/>
    <w:rsid w:val="006E1DBD"/>
    <w:rsid w:val="006E1F54"/>
    <w:rsid w:val="006E200D"/>
    <w:rsid w:val="006E20E9"/>
    <w:rsid w:val="006E280B"/>
    <w:rsid w:val="006E32A3"/>
    <w:rsid w:val="006E372E"/>
    <w:rsid w:val="006E387B"/>
    <w:rsid w:val="006E468F"/>
    <w:rsid w:val="006E50A6"/>
    <w:rsid w:val="006E54BF"/>
    <w:rsid w:val="006E5790"/>
    <w:rsid w:val="006E5876"/>
    <w:rsid w:val="006E693F"/>
    <w:rsid w:val="006E7A58"/>
    <w:rsid w:val="006F082A"/>
    <w:rsid w:val="006F1881"/>
    <w:rsid w:val="006F2D1A"/>
    <w:rsid w:val="006F3009"/>
    <w:rsid w:val="006F39DA"/>
    <w:rsid w:val="006F3A4D"/>
    <w:rsid w:val="006F3AA9"/>
    <w:rsid w:val="006F457B"/>
    <w:rsid w:val="006F53FA"/>
    <w:rsid w:val="006F5E33"/>
    <w:rsid w:val="006F76DB"/>
    <w:rsid w:val="006F777D"/>
    <w:rsid w:val="006F77BD"/>
    <w:rsid w:val="00700A49"/>
    <w:rsid w:val="00701BFD"/>
    <w:rsid w:val="00703A03"/>
    <w:rsid w:val="007047AC"/>
    <w:rsid w:val="00704942"/>
    <w:rsid w:val="00704BD5"/>
    <w:rsid w:val="00705B1E"/>
    <w:rsid w:val="00705EA6"/>
    <w:rsid w:val="00706445"/>
    <w:rsid w:val="00707B37"/>
    <w:rsid w:val="007101A3"/>
    <w:rsid w:val="007104EA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C94"/>
    <w:rsid w:val="00721DBD"/>
    <w:rsid w:val="00722BF6"/>
    <w:rsid w:val="0072350A"/>
    <w:rsid w:val="00723541"/>
    <w:rsid w:val="00724F15"/>
    <w:rsid w:val="0072552E"/>
    <w:rsid w:val="0072598A"/>
    <w:rsid w:val="00725A5D"/>
    <w:rsid w:val="00726916"/>
    <w:rsid w:val="007277EC"/>
    <w:rsid w:val="00727BE9"/>
    <w:rsid w:val="00730533"/>
    <w:rsid w:val="0073083D"/>
    <w:rsid w:val="00731C2F"/>
    <w:rsid w:val="00731E4B"/>
    <w:rsid w:val="00731F38"/>
    <w:rsid w:val="00732ACD"/>
    <w:rsid w:val="00733275"/>
    <w:rsid w:val="00733931"/>
    <w:rsid w:val="00734082"/>
    <w:rsid w:val="007345FE"/>
    <w:rsid w:val="0073534A"/>
    <w:rsid w:val="00735763"/>
    <w:rsid w:val="00736BF6"/>
    <w:rsid w:val="00736DFE"/>
    <w:rsid w:val="007371B2"/>
    <w:rsid w:val="007417E5"/>
    <w:rsid w:val="00742597"/>
    <w:rsid w:val="00743A43"/>
    <w:rsid w:val="0074449B"/>
    <w:rsid w:val="0074543A"/>
    <w:rsid w:val="00745506"/>
    <w:rsid w:val="0074584C"/>
    <w:rsid w:val="00745C2F"/>
    <w:rsid w:val="00745E44"/>
    <w:rsid w:val="00745F15"/>
    <w:rsid w:val="007464EA"/>
    <w:rsid w:val="00746F99"/>
    <w:rsid w:val="00747B36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4104"/>
    <w:rsid w:val="00755711"/>
    <w:rsid w:val="00755B3A"/>
    <w:rsid w:val="007561FD"/>
    <w:rsid w:val="00756E86"/>
    <w:rsid w:val="007570BC"/>
    <w:rsid w:val="00760441"/>
    <w:rsid w:val="00761D05"/>
    <w:rsid w:val="00762AE8"/>
    <w:rsid w:val="0076320B"/>
    <w:rsid w:val="00763263"/>
    <w:rsid w:val="007636ED"/>
    <w:rsid w:val="007638B9"/>
    <w:rsid w:val="00763C8E"/>
    <w:rsid w:val="00763D4F"/>
    <w:rsid w:val="00764B26"/>
    <w:rsid w:val="007658BF"/>
    <w:rsid w:val="00765D7B"/>
    <w:rsid w:val="00765EAF"/>
    <w:rsid w:val="00766733"/>
    <w:rsid w:val="00766DC5"/>
    <w:rsid w:val="00770185"/>
    <w:rsid w:val="00770ADA"/>
    <w:rsid w:val="007714DA"/>
    <w:rsid w:val="00771D0E"/>
    <w:rsid w:val="00772901"/>
    <w:rsid w:val="007737C2"/>
    <w:rsid w:val="0077380A"/>
    <w:rsid w:val="00773B1B"/>
    <w:rsid w:val="007744A3"/>
    <w:rsid w:val="007745D1"/>
    <w:rsid w:val="00775196"/>
    <w:rsid w:val="00776DF1"/>
    <w:rsid w:val="00776FC4"/>
    <w:rsid w:val="00777A18"/>
    <w:rsid w:val="00777B53"/>
    <w:rsid w:val="007801A1"/>
    <w:rsid w:val="00781307"/>
    <w:rsid w:val="00781A90"/>
    <w:rsid w:val="00781C13"/>
    <w:rsid w:val="00782346"/>
    <w:rsid w:val="00782626"/>
    <w:rsid w:val="00782B6B"/>
    <w:rsid w:val="00782E99"/>
    <w:rsid w:val="0078348E"/>
    <w:rsid w:val="00783D49"/>
    <w:rsid w:val="007840BE"/>
    <w:rsid w:val="00784B5F"/>
    <w:rsid w:val="00784F45"/>
    <w:rsid w:val="00784F56"/>
    <w:rsid w:val="0078523C"/>
    <w:rsid w:val="007862E1"/>
    <w:rsid w:val="007873A7"/>
    <w:rsid w:val="00787D60"/>
    <w:rsid w:val="007902F0"/>
    <w:rsid w:val="00790885"/>
    <w:rsid w:val="007908EB"/>
    <w:rsid w:val="00791073"/>
    <w:rsid w:val="00791A16"/>
    <w:rsid w:val="00792E51"/>
    <w:rsid w:val="00792E8A"/>
    <w:rsid w:val="0079387C"/>
    <w:rsid w:val="00793919"/>
    <w:rsid w:val="00793952"/>
    <w:rsid w:val="00793ABB"/>
    <w:rsid w:val="00794556"/>
    <w:rsid w:val="007954DF"/>
    <w:rsid w:val="00795641"/>
    <w:rsid w:val="00795FC6"/>
    <w:rsid w:val="00796614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4B22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4F11"/>
    <w:rsid w:val="007B5AF0"/>
    <w:rsid w:val="007B649C"/>
    <w:rsid w:val="007B719D"/>
    <w:rsid w:val="007B737A"/>
    <w:rsid w:val="007B7441"/>
    <w:rsid w:val="007C0F9C"/>
    <w:rsid w:val="007C1DD1"/>
    <w:rsid w:val="007C2A81"/>
    <w:rsid w:val="007C38CF"/>
    <w:rsid w:val="007C3993"/>
    <w:rsid w:val="007C4265"/>
    <w:rsid w:val="007C4766"/>
    <w:rsid w:val="007C4D7D"/>
    <w:rsid w:val="007C4DA7"/>
    <w:rsid w:val="007C5398"/>
    <w:rsid w:val="007C5B49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0F02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6F63"/>
    <w:rsid w:val="007D71CD"/>
    <w:rsid w:val="007D74AB"/>
    <w:rsid w:val="007D7FE7"/>
    <w:rsid w:val="007E191A"/>
    <w:rsid w:val="007E19E5"/>
    <w:rsid w:val="007E46D3"/>
    <w:rsid w:val="007E5D3B"/>
    <w:rsid w:val="007E6D7A"/>
    <w:rsid w:val="007E732B"/>
    <w:rsid w:val="007F0224"/>
    <w:rsid w:val="007F03D5"/>
    <w:rsid w:val="007F0918"/>
    <w:rsid w:val="007F0B48"/>
    <w:rsid w:val="007F12B4"/>
    <w:rsid w:val="007F188F"/>
    <w:rsid w:val="007F2E95"/>
    <w:rsid w:val="007F3411"/>
    <w:rsid w:val="007F3981"/>
    <w:rsid w:val="007F3B91"/>
    <w:rsid w:val="007F3E8E"/>
    <w:rsid w:val="007F41C5"/>
    <w:rsid w:val="007F4543"/>
    <w:rsid w:val="007F48AF"/>
    <w:rsid w:val="007F52AA"/>
    <w:rsid w:val="007F539D"/>
    <w:rsid w:val="007F5779"/>
    <w:rsid w:val="007F5822"/>
    <w:rsid w:val="007F6326"/>
    <w:rsid w:val="007F6479"/>
    <w:rsid w:val="0080027E"/>
    <w:rsid w:val="0080161B"/>
    <w:rsid w:val="00801DC2"/>
    <w:rsid w:val="0080325A"/>
    <w:rsid w:val="0080351E"/>
    <w:rsid w:val="00804188"/>
    <w:rsid w:val="00806D4E"/>
    <w:rsid w:val="008075BC"/>
    <w:rsid w:val="00807643"/>
    <w:rsid w:val="00807FA6"/>
    <w:rsid w:val="00810980"/>
    <w:rsid w:val="00811587"/>
    <w:rsid w:val="008116BA"/>
    <w:rsid w:val="00811DFD"/>
    <w:rsid w:val="00812C0A"/>
    <w:rsid w:val="00812EBC"/>
    <w:rsid w:val="0081437A"/>
    <w:rsid w:val="008143AD"/>
    <w:rsid w:val="00814E8D"/>
    <w:rsid w:val="008154A9"/>
    <w:rsid w:val="00816352"/>
    <w:rsid w:val="00816511"/>
    <w:rsid w:val="00816AA7"/>
    <w:rsid w:val="00816BA6"/>
    <w:rsid w:val="008171CD"/>
    <w:rsid w:val="00820CC6"/>
    <w:rsid w:val="0082144C"/>
    <w:rsid w:val="00821CF2"/>
    <w:rsid w:val="008223AA"/>
    <w:rsid w:val="00823714"/>
    <w:rsid w:val="0082372F"/>
    <w:rsid w:val="00823911"/>
    <w:rsid w:val="00824312"/>
    <w:rsid w:val="0082443B"/>
    <w:rsid w:val="00824B6E"/>
    <w:rsid w:val="00825217"/>
    <w:rsid w:val="008254BF"/>
    <w:rsid w:val="00825D10"/>
    <w:rsid w:val="008260AF"/>
    <w:rsid w:val="00826497"/>
    <w:rsid w:val="00826AFD"/>
    <w:rsid w:val="008311FF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470"/>
    <w:rsid w:val="008417CE"/>
    <w:rsid w:val="00841C35"/>
    <w:rsid w:val="0084337A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06C"/>
    <w:rsid w:val="0085048C"/>
    <w:rsid w:val="00850E27"/>
    <w:rsid w:val="00852D1B"/>
    <w:rsid w:val="00853BBA"/>
    <w:rsid w:val="00854037"/>
    <w:rsid w:val="00855124"/>
    <w:rsid w:val="00855B88"/>
    <w:rsid w:val="00855BFC"/>
    <w:rsid w:val="0085638B"/>
    <w:rsid w:val="00856DE9"/>
    <w:rsid w:val="00856E6D"/>
    <w:rsid w:val="00856FB7"/>
    <w:rsid w:val="008572C9"/>
    <w:rsid w:val="00857A54"/>
    <w:rsid w:val="00857B33"/>
    <w:rsid w:val="00857F9C"/>
    <w:rsid w:val="00860BE7"/>
    <w:rsid w:val="00860E4B"/>
    <w:rsid w:val="00861555"/>
    <w:rsid w:val="0086167D"/>
    <w:rsid w:val="00862040"/>
    <w:rsid w:val="008636D5"/>
    <w:rsid w:val="00864239"/>
    <w:rsid w:val="00865B5F"/>
    <w:rsid w:val="00866763"/>
    <w:rsid w:val="00866CD6"/>
    <w:rsid w:val="00866CEC"/>
    <w:rsid w:val="008675B2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5176"/>
    <w:rsid w:val="008761C2"/>
    <w:rsid w:val="008770CD"/>
    <w:rsid w:val="00877C40"/>
    <w:rsid w:val="00882377"/>
    <w:rsid w:val="008841C9"/>
    <w:rsid w:val="00884EDB"/>
    <w:rsid w:val="008858C2"/>
    <w:rsid w:val="00886196"/>
    <w:rsid w:val="00886497"/>
    <w:rsid w:val="0088730E"/>
    <w:rsid w:val="00887FFE"/>
    <w:rsid w:val="008904F6"/>
    <w:rsid w:val="00890562"/>
    <w:rsid w:val="00890A3C"/>
    <w:rsid w:val="00890EE4"/>
    <w:rsid w:val="0089158F"/>
    <w:rsid w:val="00891BA6"/>
    <w:rsid w:val="00891E88"/>
    <w:rsid w:val="0089266D"/>
    <w:rsid w:val="00892E46"/>
    <w:rsid w:val="00892F08"/>
    <w:rsid w:val="00893D7C"/>
    <w:rsid w:val="00893DE0"/>
    <w:rsid w:val="0089427A"/>
    <w:rsid w:val="00894882"/>
    <w:rsid w:val="008951DB"/>
    <w:rsid w:val="008955DE"/>
    <w:rsid w:val="00895CD1"/>
    <w:rsid w:val="00896849"/>
    <w:rsid w:val="00896C3A"/>
    <w:rsid w:val="00896DBC"/>
    <w:rsid w:val="00896EC8"/>
    <w:rsid w:val="00897DC1"/>
    <w:rsid w:val="00897F53"/>
    <w:rsid w:val="008A0281"/>
    <w:rsid w:val="008A08B5"/>
    <w:rsid w:val="008A0993"/>
    <w:rsid w:val="008A170F"/>
    <w:rsid w:val="008A31D5"/>
    <w:rsid w:val="008A380F"/>
    <w:rsid w:val="008A3CF4"/>
    <w:rsid w:val="008A41D7"/>
    <w:rsid w:val="008A4697"/>
    <w:rsid w:val="008A4BBE"/>
    <w:rsid w:val="008A4BC5"/>
    <w:rsid w:val="008A4E71"/>
    <w:rsid w:val="008A57DD"/>
    <w:rsid w:val="008A5A2B"/>
    <w:rsid w:val="008A5DF0"/>
    <w:rsid w:val="008A5FBF"/>
    <w:rsid w:val="008A63EB"/>
    <w:rsid w:val="008A703E"/>
    <w:rsid w:val="008A7863"/>
    <w:rsid w:val="008A7A1A"/>
    <w:rsid w:val="008B0126"/>
    <w:rsid w:val="008B01A7"/>
    <w:rsid w:val="008B09E0"/>
    <w:rsid w:val="008B192B"/>
    <w:rsid w:val="008B1F0B"/>
    <w:rsid w:val="008B2599"/>
    <w:rsid w:val="008B3622"/>
    <w:rsid w:val="008B4049"/>
    <w:rsid w:val="008B41BE"/>
    <w:rsid w:val="008B694A"/>
    <w:rsid w:val="008B756C"/>
    <w:rsid w:val="008B7A8F"/>
    <w:rsid w:val="008C0AC5"/>
    <w:rsid w:val="008C0AE9"/>
    <w:rsid w:val="008C0BEC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9D4"/>
    <w:rsid w:val="008C5C02"/>
    <w:rsid w:val="008C6A5D"/>
    <w:rsid w:val="008C73CC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0C"/>
    <w:rsid w:val="008D396B"/>
    <w:rsid w:val="008D3E1F"/>
    <w:rsid w:val="008D57A9"/>
    <w:rsid w:val="008D5F5E"/>
    <w:rsid w:val="008D6330"/>
    <w:rsid w:val="008D6BFE"/>
    <w:rsid w:val="008D7EC3"/>
    <w:rsid w:val="008E1AFD"/>
    <w:rsid w:val="008E206F"/>
    <w:rsid w:val="008E256E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19E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8F76A2"/>
    <w:rsid w:val="00900780"/>
    <w:rsid w:val="009009EC"/>
    <w:rsid w:val="0090124A"/>
    <w:rsid w:val="00901B9E"/>
    <w:rsid w:val="00902BAE"/>
    <w:rsid w:val="00902EDC"/>
    <w:rsid w:val="00903E16"/>
    <w:rsid w:val="009045EF"/>
    <w:rsid w:val="00904AB1"/>
    <w:rsid w:val="00904D72"/>
    <w:rsid w:val="0090547D"/>
    <w:rsid w:val="00905FBB"/>
    <w:rsid w:val="00906271"/>
    <w:rsid w:val="009071F0"/>
    <w:rsid w:val="00907508"/>
    <w:rsid w:val="009076E6"/>
    <w:rsid w:val="009078DE"/>
    <w:rsid w:val="00907B92"/>
    <w:rsid w:val="00907BAA"/>
    <w:rsid w:val="00910349"/>
    <w:rsid w:val="009109D3"/>
    <w:rsid w:val="00911112"/>
    <w:rsid w:val="00911733"/>
    <w:rsid w:val="00911AF6"/>
    <w:rsid w:val="00913C98"/>
    <w:rsid w:val="00913FDE"/>
    <w:rsid w:val="00915BFC"/>
    <w:rsid w:val="00916269"/>
    <w:rsid w:val="00916FD3"/>
    <w:rsid w:val="00920340"/>
    <w:rsid w:val="00920715"/>
    <w:rsid w:val="009212A0"/>
    <w:rsid w:val="009212ED"/>
    <w:rsid w:val="009265AB"/>
    <w:rsid w:val="0092674A"/>
    <w:rsid w:val="00926B6B"/>
    <w:rsid w:val="00926F11"/>
    <w:rsid w:val="0093002B"/>
    <w:rsid w:val="009309C0"/>
    <w:rsid w:val="00931C8D"/>
    <w:rsid w:val="0093239A"/>
    <w:rsid w:val="0093250B"/>
    <w:rsid w:val="0093331A"/>
    <w:rsid w:val="00933745"/>
    <w:rsid w:val="009341E1"/>
    <w:rsid w:val="009342F8"/>
    <w:rsid w:val="00934383"/>
    <w:rsid w:val="00934412"/>
    <w:rsid w:val="00934581"/>
    <w:rsid w:val="0093512D"/>
    <w:rsid w:val="00935466"/>
    <w:rsid w:val="00935879"/>
    <w:rsid w:val="0093587B"/>
    <w:rsid w:val="00937125"/>
    <w:rsid w:val="00937EBB"/>
    <w:rsid w:val="00937FAC"/>
    <w:rsid w:val="00940B21"/>
    <w:rsid w:val="0094161C"/>
    <w:rsid w:val="009416D9"/>
    <w:rsid w:val="00941BB8"/>
    <w:rsid w:val="00941D41"/>
    <w:rsid w:val="00942346"/>
    <w:rsid w:val="00943469"/>
    <w:rsid w:val="00944135"/>
    <w:rsid w:val="00944170"/>
    <w:rsid w:val="009449AB"/>
    <w:rsid w:val="00945D02"/>
    <w:rsid w:val="00946899"/>
    <w:rsid w:val="009475BB"/>
    <w:rsid w:val="0094769F"/>
    <w:rsid w:val="00947C00"/>
    <w:rsid w:val="00947FEF"/>
    <w:rsid w:val="0095073B"/>
    <w:rsid w:val="00950B92"/>
    <w:rsid w:val="00951157"/>
    <w:rsid w:val="00951AAC"/>
    <w:rsid w:val="00951BD1"/>
    <w:rsid w:val="00952220"/>
    <w:rsid w:val="00953744"/>
    <w:rsid w:val="00953F1B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B4A"/>
    <w:rsid w:val="00957F91"/>
    <w:rsid w:val="00960A95"/>
    <w:rsid w:val="009624B8"/>
    <w:rsid w:val="0096270A"/>
    <w:rsid w:val="00962B05"/>
    <w:rsid w:val="00963674"/>
    <w:rsid w:val="00964830"/>
    <w:rsid w:val="00965BDB"/>
    <w:rsid w:val="00966839"/>
    <w:rsid w:val="0097156F"/>
    <w:rsid w:val="00972104"/>
    <w:rsid w:val="009734C6"/>
    <w:rsid w:val="00975083"/>
    <w:rsid w:val="00975459"/>
    <w:rsid w:val="00980C08"/>
    <w:rsid w:val="0098109B"/>
    <w:rsid w:val="00981E53"/>
    <w:rsid w:val="00982395"/>
    <w:rsid w:val="00982615"/>
    <w:rsid w:val="0098329D"/>
    <w:rsid w:val="0098387B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176F"/>
    <w:rsid w:val="00992B4A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329"/>
    <w:rsid w:val="009A07F8"/>
    <w:rsid w:val="009A0E96"/>
    <w:rsid w:val="009A1A2A"/>
    <w:rsid w:val="009A1C72"/>
    <w:rsid w:val="009A26A0"/>
    <w:rsid w:val="009A3A26"/>
    <w:rsid w:val="009A3AE4"/>
    <w:rsid w:val="009A3CFE"/>
    <w:rsid w:val="009A4437"/>
    <w:rsid w:val="009A45B2"/>
    <w:rsid w:val="009A479A"/>
    <w:rsid w:val="009A5297"/>
    <w:rsid w:val="009A5590"/>
    <w:rsid w:val="009A6D11"/>
    <w:rsid w:val="009B1789"/>
    <w:rsid w:val="009B23A4"/>
    <w:rsid w:val="009B2432"/>
    <w:rsid w:val="009B2473"/>
    <w:rsid w:val="009B4291"/>
    <w:rsid w:val="009B491E"/>
    <w:rsid w:val="009B4F82"/>
    <w:rsid w:val="009B6233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10BC"/>
    <w:rsid w:val="009D1681"/>
    <w:rsid w:val="009D1901"/>
    <w:rsid w:val="009D1ABF"/>
    <w:rsid w:val="009D1E2F"/>
    <w:rsid w:val="009D2E33"/>
    <w:rsid w:val="009D2EDC"/>
    <w:rsid w:val="009D4D65"/>
    <w:rsid w:val="009D5CB8"/>
    <w:rsid w:val="009E1BB0"/>
    <w:rsid w:val="009E1F13"/>
    <w:rsid w:val="009E389F"/>
    <w:rsid w:val="009E3E4F"/>
    <w:rsid w:val="009E415C"/>
    <w:rsid w:val="009E5548"/>
    <w:rsid w:val="009E6048"/>
    <w:rsid w:val="009E60CF"/>
    <w:rsid w:val="009E6980"/>
    <w:rsid w:val="009E7330"/>
    <w:rsid w:val="009F00B1"/>
    <w:rsid w:val="009F0EDE"/>
    <w:rsid w:val="009F11A0"/>
    <w:rsid w:val="009F1769"/>
    <w:rsid w:val="009F18B1"/>
    <w:rsid w:val="009F21FC"/>
    <w:rsid w:val="009F2FA2"/>
    <w:rsid w:val="009F32E5"/>
    <w:rsid w:val="009F336A"/>
    <w:rsid w:val="009F33C0"/>
    <w:rsid w:val="009F3F82"/>
    <w:rsid w:val="009F42EC"/>
    <w:rsid w:val="009F44B4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E23"/>
    <w:rsid w:val="00A00E53"/>
    <w:rsid w:val="00A01E63"/>
    <w:rsid w:val="00A01F9D"/>
    <w:rsid w:val="00A02BD7"/>
    <w:rsid w:val="00A03030"/>
    <w:rsid w:val="00A04486"/>
    <w:rsid w:val="00A067FE"/>
    <w:rsid w:val="00A06A2C"/>
    <w:rsid w:val="00A06B18"/>
    <w:rsid w:val="00A06EFA"/>
    <w:rsid w:val="00A077A3"/>
    <w:rsid w:val="00A07D8E"/>
    <w:rsid w:val="00A07F07"/>
    <w:rsid w:val="00A100AF"/>
    <w:rsid w:val="00A1131E"/>
    <w:rsid w:val="00A128AF"/>
    <w:rsid w:val="00A137D5"/>
    <w:rsid w:val="00A15641"/>
    <w:rsid w:val="00A201ED"/>
    <w:rsid w:val="00A240C5"/>
    <w:rsid w:val="00A24702"/>
    <w:rsid w:val="00A250C5"/>
    <w:rsid w:val="00A25839"/>
    <w:rsid w:val="00A2615A"/>
    <w:rsid w:val="00A2632A"/>
    <w:rsid w:val="00A26E0D"/>
    <w:rsid w:val="00A2722B"/>
    <w:rsid w:val="00A30298"/>
    <w:rsid w:val="00A3068B"/>
    <w:rsid w:val="00A30806"/>
    <w:rsid w:val="00A31209"/>
    <w:rsid w:val="00A31716"/>
    <w:rsid w:val="00A31B70"/>
    <w:rsid w:val="00A31DEF"/>
    <w:rsid w:val="00A32BB7"/>
    <w:rsid w:val="00A3394A"/>
    <w:rsid w:val="00A33D94"/>
    <w:rsid w:val="00A34E68"/>
    <w:rsid w:val="00A3685F"/>
    <w:rsid w:val="00A369FF"/>
    <w:rsid w:val="00A36BA3"/>
    <w:rsid w:val="00A3737F"/>
    <w:rsid w:val="00A377A8"/>
    <w:rsid w:val="00A37AA1"/>
    <w:rsid w:val="00A40688"/>
    <w:rsid w:val="00A40CBC"/>
    <w:rsid w:val="00A4277F"/>
    <w:rsid w:val="00A4428B"/>
    <w:rsid w:val="00A443BC"/>
    <w:rsid w:val="00A445B5"/>
    <w:rsid w:val="00A44CC4"/>
    <w:rsid w:val="00A45007"/>
    <w:rsid w:val="00A46208"/>
    <w:rsid w:val="00A46CD7"/>
    <w:rsid w:val="00A47BDC"/>
    <w:rsid w:val="00A507C2"/>
    <w:rsid w:val="00A51655"/>
    <w:rsid w:val="00A52543"/>
    <w:rsid w:val="00A5300F"/>
    <w:rsid w:val="00A53519"/>
    <w:rsid w:val="00A536D9"/>
    <w:rsid w:val="00A53759"/>
    <w:rsid w:val="00A544D1"/>
    <w:rsid w:val="00A54B05"/>
    <w:rsid w:val="00A54C14"/>
    <w:rsid w:val="00A54E70"/>
    <w:rsid w:val="00A5573F"/>
    <w:rsid w:val="00A56958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100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61C"/>
    <w:rsid w:val="00A81967"/>
    <w:rsid w:val="00A81C92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4AA"/>
    <w:rsid w:val="00A87C37"/>
    <w:rsid w:val="00A87C93"/>
    <w:rsid w:val="00A902A5"/>
    <w:rsid w:val="00A90B41"/>
    <w:rsid w:val="00A910F7"/>
    <w:rsid w:val="00A91D56"/>
    <w:rsid w:val="00A922C4"/>
    <w:rsid w:val="00A92CFA"/>
    <w:rsid w:val="00A9346A"/>
    <w:rsid w:val="00A9356D"/>
    <w:rsid w:val="00A93F98"/>
    <w:rsid w:val="00A94730"/>
    <w:rsid w:val="00A94BA9"/>
    <w:rsid w:val="00A95088"/>
    <w:rsid w:val="00A9684D"/>
    <w:rsid w:val="00A9694F"/>
    <w:rsid w:val="00A969F0"/>
    <w:rsid w:val="00A969FC"/>
    <w:rsid w:val="00A96E4B"/>
    <w:rsid w:val="00A97420"/>
    <w:rsid w:val="00A97BB2"/>
    <w:rsid w:val="00AA0C48"/>
    <w:rsid w:val="00AA0C50"/>
    <w:rsid w:val="00AA1BDA"/>
    <w:rsid w:val="00AA2B61"/>
    <w:rsid w:val="00AA4640"/>
    <w:rsid w:val="00AA47C5"/>
    <w:rsid w:val="00AA4C16"/>
    <w:rsid w:val="00AA5CEE"/>
    <w:rsid w:val="00AA6F6D"/>
    <w:rsid w:val="00AA7186"/>
    <w:rsid w:val="00AA76CE"/>
    <w:rsid w:val="00AB02E2"/>
    <w:rsid w:val="00AB0AE1"/>
    <w:rsid w:val="00AB1C1E"/>
    <w:rsid w:val="00AB1D3A"/>
    <w:rsid w:val="00AB2534"/>
    <w:rsid w:val="00AB25B7"/>
    <w:rsid w:val="00AB27DC"/>
    <w:rsid w:val="00AB286C"/>
    <w:rsid w:val="00AB2A5C"/>
    <w:rsid w:val="00AB3473"/>
    <w:rsid w:val="00AB3EDB"/>
    <w:rsid w:val="00AB468F"/>
    <w:rsid w:val="00AB6C11"/>
    <w:rsid w:val="00AB7B7B"/>
    <w:rsid w:val="00AB7C4F"/>
    <w:rsid w:val="00AC00C7"/>
    <w:rsid w:val="00AC041F"/>
    <w:rsid w:val="00AC0764"/>
    <w:rsid w:val="00AC0F0E"/>
    <w:rsid w:val="00AC1D81"/>
    <w:rsid w:val="00AC250B"/>
    <w:rsid w:val="00AC28D5"/>
    <w:rsid w:val="00AC3B67"/>
    <w:rsid w:val="00AC3EE7"/>
    <w:rsid w:val="00AC482E"/>
    <w:rsid w:val="00AC65FA"/>
    <w:rsid w:val="00AC6A16"/>
    <w:rsid w:val="00AC6C9D"/>
    <w:rsid w:val="00AD045D"/>
    <w:rsid w:val="00AD1E95"/>
    <w:rsid w:val="00AD2598"/>
    <w:rsid w:val="00AD26A4"/>
    <w:rsid w:val="00AD2926"/>
    <w:rsid w:val="00AD2AAB"/>
    <w:rsid w:val="00AD312B"/>
    <w:rsid w:val="00AD33D6"/>
    <w:rsid w:val="00AD3796"/>
    <w:rsid w:val="00AD37E4"/>
    <w:rsid w:val="00AD441D"/>
    <w:rsid w:val="00AD4926"/>
    <w:rsid w:val="00AD4930"/>
    <w:rsid w:val="00AD602C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42A2"/>
    <w:rsid w:val="00AE532C"/>
    <w:rsid w:val="00AE56BB"/>
    <w:rsid w:val="00AE62C7"/>
    <w:rsid w:val="00AE64EE"/>
    <w:rsid w:val="00AE69CD"/>
    <w:rsid w:val="00AE7103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48F"/>
    <w:rsid w:val="00AF2882"/>
    <w:rsid w:val="00AF3DCE"/>
    <w:rsid w:val="00AF4D8C"/>
    <w:rsid w:val="00AF4EAD"/>
    <w:rsid w:val="00AF4FD6"/>
    <w:rsid w:val="00AF5C08"/>
    <w:rsid w:val="00AF6BA1"/>
    <w:rsid w:val="00B01081"/>
    <w:rsid w:val="00B0127E"/>
    <w:rsid w:val="00B0262E"/>
    <w:rsid w:val="00B02B7F"/>
    <w:rsid w:val="00B02BEC"/>
    <w:rsid w:val="00B02FBC"/>
    <w:rsid w:val="00B04329"/>
    <w:rsid w:val="00B04EB8"/>
    <w:rsid w:val="00B0580C"/>
    <w:rsid w:val="00B05DC4"/>
    <w:rsid w:val="00B0633D"/>
    <w:rsid w:val="00B0689D"/>
    <w:rsid w:val="00B06A6C"/>
    <w:rsid w:val="00B11C07"/>
    <w:rsid w:val="00B11EB5"/>
    <w:rsid w:val="00B15047"/>
    <w:rsid w:val="00B1565E"/>
    <w:rsid w:val="00B1624F"/>
    <w:rsid w:val="00B17671"/>
    <w:rsid w:val="00B205B0"/>
    <w:rsid w:val="00B20C7A"/>
    <w:rsid w:val="00B2110D"/>
    <w:rsid w:val="00B21218"/>
    <w:rsid w:val="00B2208A"/>
    <w:rsid w:val="00B22170"/>
    <w:rsid w:val="00B2325A"/>
    <w:rsid w:val="00B23EA3"/>
    <w:rsid w:val="00B242D1"/>
    <w:rsid w:val="00B2603E"/>
    <w:rsid w:val="00B272E5"/>
    <w:rsid w:val="00B27377"/>
    <w:rsid w:val="00B30211"/>
    <w:rsid w:val="00B31287"/>
    <w:rsid w:val="00B31783"/>
    <w:rsid w:val="00B32A19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4C0"/>
    <w:rsid w:val="00B446CF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FF7"/>
    <w:rsid w:val="00B512B6"/>
    <w:rsid w:val="00B51631"/>
    <w:rsid w:val="00B51AA6"/>
    <w:rsid w:val="00B52C68"/>
    <w:rsid w:val="00B52E85"/>
    <w:rsid w:val="00B53225"/>
    <w:rsid w:val="00B53A6F"/>
    <w:rsid w:val="00B53CC4"/>
    <w:rsid w:val="00B54CB2"/>
    <w:rsid w:val="00B554BD"/>
    <w:rsid w:val="00B5551D"/>
    <w:rsid w:val="00B5789B"/>
    <w:rsid w:val="00B579FB"/>
    <w:rsid w:val="00B61088"/>
    <w:rsid w:val="00B61822"/>
    <w:rsid w:val="00B6300F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2F4"/>
    <w:rsid w:val="00B74D72"/>
    <w:rsid w:val="00B74DB1"/>
    <w:rsid w:val="00B804C0"/>
    <w:rsid w:val="00B80FFE"/>
    <w:rsid w:val="00B83278"/>
    <w:rsid w:val="00B83708"/>
    <w:rsid w:val="00B83E25"/>
    <w:rsid w:val="00B83F01"/>
    <w:rsid w:val="00B841F0"/>
    <w:rsid w:val="00B842E0"/>
    <w:rsid w:val="00B8484C"/>
    <w:rsid w:val="00B8519D"/>
    <w:rsid w:val="00B8526E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5613"/>
    <w:rsid w:val="00B970E1"/>
    <w:rsid w:val="00BA0159"/>
    <w:rsid w:val="00BA01B7"/>
    <w:rsid w:val="00BA0BBA"/>
    <w:rsid w:val="00BA123D"/>
    <w:rsid w:val="00BA2861"/>
    <w:rsid w:val="00BA2979"/>
    <w:rsid w:val="00BA2FB7"/>
    <w:rsid w:val="00BA3181"/>
    <w:rsid w:val="00BA3441"/>
    <w:rsid w:val="00BA3E48"/>
    <w:rsid w:val="00BA4754"/>
    <w:rsid w:val="00BA4A9D"/>
    <w:rsid w:val="00BA4BEA"/>
    <w:rsid w:val="00BA5B31"/>
    <w:rsid w:val="00BA5BE4"/>
    <w:rsid w:val="00BA6936"/>
    <w:rsid w:val="00BA6EAC"/>
    <w:rsid w:val="00BA7422"/>
    <w:rsid w:val="00BA7830"/>
    <w:rsid w:val="00BA7FC7"/>
    <w:rsid w:val="00BB0D82"/>
    <w:rsid w:val="00BB1B73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16FE"/>
    <w:rsid w:val="00BC273F"/>
    <w:rsid w:val="00BC2832"/>
    <w:rsid w:val="00BC3A81"/>
    <w:rsid w:val="00BC4096"/>
    <w:rsid w:val="00BC4DEA"/>
    <w:rsid w:val="00BC58C9"/>
    <w:rsid w:val="00BC6835"/>
    <w:rsid w:val="00BC7882"/>
    <w:rsid w:val="00BC7A58"/>
    <w:rsid w:val="00BC7E74"/>
    <w:rsid w:val="00BD0A72"/>
    <w:rsid w:val="00BD1DDA"/>
    <w:rsid w:val="00BD2410"/>
    <w:rsid w:val="00BD36F7"/>
    <w:rsid w:val="00BD417C"/>
    <w:rsid w:val="00BD4B7F"/>
    <w:rsid w:val="00BD4B8D"/>
    <w:rsid w:val="00BD628D"/>
    <w:rsid w:val="00BD7C2A"/>
    <w:rsid w:val="00BD7D33"/>
    <w:rsid w:val="00BE03A8"/>
    <w:rsid w:val="00BE04C8"/>
    <w:rsid w:val="00BE08A2"/>
    <w:rsid w:val="00BE0DC7"/>
    <w:rsid w:val="00BE0DF5"/>
    <w:rsid w:val="00BE0E58"/>
    <w:rsid w:val="00BE0FD1"/>
    <w:rsid w:val="00BE15A2"/>
    <w:rsid w:val="00BE21E4"/>
    <w:rsid w:val="00BE2BA4"/>
    <w:rsid w:val="00BE3003"/>
    <w:rsid w:val="00BE3858"/>
    <w:rsid w:val="00BE61F6"/>
    <w:rsid w:val="00BE6310"/>
    <w:rsid w:val="00BE6D11"/>
    <w:rsid w:val="00BE75D2"/>
    <w:rsid w:val="00BE7AA2"/>
    <w:rsid w:val="00BE7D85"/>
    <w:rsid w:val="00BF046D"/>
    <w:rsid w:val="00BF0B4E"/>
    <w:rsid w:val="00BF0F37"/>
    <w:rsid w:val="00BF11E4"/>
    <w:rsid w:val="00BF1468"/>
    <w:rsid w:val="00BF1A82"/>
    <w:rsid w:val="00BF21FA"/>
    <w:rsid w:val="00BF2FBE"/>
    <w:rsid w:val="00BF3719"/>
    <w:rsid w:val="00BF45DD"/>
    <w:rsid w:val="00BF4B2E"/>
    <w:rsid w:val="00BF5591"/>
    <w:rsid w:val="00BF56E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56B7"/>
    <w:rsid w:val="00C06939"/>
    <w:rsid w:val="00C0739F"/>
    <w:rsid w:val="00C07E6A"/>
    <w:rsid w:val="00C103DC"/>
    <w:rsid w:val="00C11AEB"/>
    <w:rsid w:val="00C11D7B"/>
    <w:rsid w:val="00C1238E"/>
    <w:rsid w:val="00C127E2"/>
    <w:rsid w:val="00C13209"/>
    <w:rsid w:val="00C13B2E"/>
    <w:rsid w:val="00C1407A"/>
    <w:rsid w:val="00C16519"/>
    <w:rsid w:val="00C16B53"/>
    <w:rsid w:val="00C16F7B"/>
    <w:rsid w:val="00C16FB7"/>
    <w:rsid w:val="00C1733E"/>
    <w:rsid w:val="00C1788B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3196"/>
    <w:rsid w:val="00C23F00"/>
    <w:rsid w:val="00C240B1"/>
    <w:rsid w:val="00C248EC"/>
    <w:rsid w:val="00C2509A"/>
    <w:rsid w:val="00C255DD"/>
    <w:rsid w:val="00C270BD"/>
    <w:rsid w:val="00C27758"/>
    <w:rsid w:val="00C27C0E"/>
    <w:rsid w:val="00C301DD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9B5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5EB6"/>
    <w:rsid w:val="00C47683"/>
    <w:rsid w:val="00C47C09"/>
    <w:rsid w:val="00C50B92"/>
    <w:rsid w:val="00C50E9F"/>
    <w:rsid w:val="00C513F6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7BB"/>
    <w:rsid w:val="00C65139"/>
    <w:rsid w:val="00C65CF0"/>
    <w:rsid w:val="00C679F6"/>
    <w:rsid w:val="00C67BF9"/>
    <w:rsid w:val="00C67EAC"/>
    <w:rsid w:val="00C70FC3"/>
    <w:rsid w:val="00C713E9"/>
    <w:rsid w:val="00C719D9"/>
    <w:rsid w:val="00C73317"/>
    <w:rsid w:val="00C73767"/>
    <w:rsid w:val="00C73B21"/>
    <w:rsid w:val="00C74893"/>
    <w:rsid w:val="00C74E7C"/>
    <w:rsid w:val="00C76255"/>
    <w:rsid w:val="00C765A2"/>
    <w:rsid w:val="00C77936"/>
    <w:rsid w:val="00C77DEE"/>
    <w:rsid w:val="00C80049"/>
    <w:rsid w:val="00C815FB"/>
    <w:rsid w:val="00C81C2B"/>
    <w:rsid w:val="00C82A6B"/>
    <w:rsid w:val="00C82B04"/>
    <w:rsid w:val="00C830AF"/>
    <w:rsid w:val="00C838C4"/>
    <w:rsid w:val="00C83FF6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6FAD"/>
    <w:rsid w:val="00C87270"/>
    <w:rsid w:val="00C8780B"/>
    <w:rsid w:val="00C87A9C"/>
    <w:rsid w:val="00C87CCD"/>
    <w:rsid w:val="00C90575"/>
    <w:rsid w:val="00C90DBB"/>
    <w:rsid w:val="00C91138"/>
    <w:rsid w:val="00C92089"/>
    <w:rsid w:val="00C93871"/>
    <w:rsid w:val="00C940AA"/>
    <w:rsid w:val="00C947F6"/>
    <w:rsid w:val="00C94A94"/>
    <w:rsid w:val="00C95882"/>
    <w:rsid w:val="00C96B71"/>
    <w:rsid w:val="00C96BCD"/>
    <w:rsid w:val="00C9754C"/>
    <w:rsid w:val="00CA0B85"/>
    <w:rsid w:val="00CA0D6E"/>
    <w:rsid w:val="00CA264B"/>
    <w:rsid w:val="00CA2B95"/>
    <w:rsid w:val="00CA2DB2"/>
    <w:rsid w:val="00CA2EAB"/>
    <w:rsid w:val="00CA5312"/>
    <w:rsid w:val="00CA56CD"/>
    <w:rsid w:val="00CA7CCA"/>
    <w:rsid w:val="00CB0721"/>
    <w:rsid w:val="00CB2C00"/>
    <w:rsid w:val="00CB44E0"/>
    <w:rsid w:val="00CB7270"/>
    <w:rsid w:val="00CB73B4"/>
    <w:rsid w:val="00CB7517"/>
    <w:rsid w:val="00CB76E0"/>
    <w:rsid w:val="00CB7FC3"/>
    <w:rsid w:val="00CC0A25"/>
    <w:rsid w:val="00CC0FB8"/>
    <w:rsid w:val="00CC129B"/>
    <w:rsid w:val="00CC247B"/>
    <w:rsid w:val="00CC30A2"/>
    <w:rsid w:val="00CC3699"/>
    <w:rsid w:val="00CC443D"/>
    <w:rsid w:val="00CC558E"/>
    <w:rsid w:val="00CC6E4E"/>
    <w:rsid w:val="00CC73C3"/>
    <w:rsid w:val="00CC776A"/>
    <w:rsid w:val="00CC77F1"/>
    <w:rsid w:val="00CC787B"/>
    <w:rsid w:val="00CC7CB7"/>
    <w:rsid w:val="00CD002D"/>
    <w:rsid w:val="00CD1714"/>
    <w:rsid w:val="00CD17A4"/>
    <w:rsid w:val="00CD3159"/>
    <w:rsid w:val="00CD3AED"/>
    <w:rsid w:val="00CD3F6E"/>
    <w:rsid w:val="00CD5D95"/>
    <w:rsid w:val="00CD63A9"/>
    <w:rsid w:val="00CD6F92"/>
    <w:rsid w:val="00CD73A9"/>
    <w:rsid w:val="00CD7CA1"/>
    <w:rsid w:val="00CD7E17"/>
    <w:rsid w:val="00CE007B"/>
    <w:rsid w:val="00CE02D8"/>
    <w:rsid w:val="00CE1D6E"/>
    <w:rsid w:val="00CE2A88"/>
    <w:rsid w:val="00CE3FA3"/>
    <w:rsid w:val="00CE4A2D"/>
    <w:rsid w:val="00CE4C78"/>
    <w:rsid w:val="00CE5921"/>
    <w:rsid w:val="00CE5EA4"/>
    <w:rsid w:val="00CE62CF"/>
    <w:rsid w:val="00CE62F7"/>
    <w:rsid w:val="00CE67CA"/>
    <w:rsid w:val="00CE6C18"/>
    <w:rsid w:val="00CE76D9"/>
    <w:rsid w:val="00CF03AC"/>
    <w:rsid w:val="00CF0E07"/>
    <w:rsid w:val="00CF21B7"/>
    <w:rsid w:val="00CF44A2"/>
    <w:rsid w:val="00CF4723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8D2"/>
    <w:rsid w:val="00D02CAE"/>
    <w:rsid w:val="00D030DC"/>
    <w:rsid w:val="00D0406F"/>
    <w:rsid w:val="00D0461D"/>
    <w:rsid w:val="00D04628"/>
    <w:rsid w:val="00D04F62"/>
    <w:rsid w:val="00D0569B"/>
    <w:rsid w:val="00D0643F"/>
    <w:rsid w:val="00D0657B"/>
    <w:rsid w:val="00D06672"/>
    <w:rsid w:val="00D07474"/>
    <w:rsid w:val="00D07476"/>
    <w:rsid w:val="00D07CA7"/>
    <w:rsid w:val="00D11404"/>
    <w:rsid w:val="00D1272D"/>
    <w:rsid w:val="00D12B51"/>
    <w:rsid w:val="00D13E55"/>
    <w:rsid w:val="00D15BB8"/>
    <w:rsid w:val="00D16840"/>
    <w:rsid w:val="00D16FE2"/>
    <w:rsid w:val="00D170DA"/>
    <w:rsid w:val="00D17E7A"/>
    <w:rsid w:val="00D20F3E"/>
    <w:rsid w:val="00D215D4"/>
    <w:rsid w:val="00D21869"/>
    <w:rsid w:val="00D21EBF"/>
    <w:rsid w:val="00D22083"/>
    <w:rsid w:val="00D22E05"/>
    <w:rsid w:val="00D23AAE"/>
    <w:rsid w:val="00D26821"/>
    <w:rsid w:val="00D27223"/>
    <w:rsid w:val="00D2732F"/>
    <w:rsid w:val="00D27AE4"/>
    <w:rsid w:val="00D27E2E"/>
    <w:rsid w:val="00D31EFE"/>
    <w:rsid w:val="00D31F92"/>
    <w:rsid w:val="00D32941"/>
    <w:rsid w:val="00D32FEE"/>
    <w:rsid w:val="00D3314F"/>
    <w:rsid w:val="00D33B2A"/>
    <w:rsid w:val="00D34703"/>
    <w:rsid w:val="00D34DF2"/>
    <w:rsid w:val="00D351CD"/>
    <w:rsid w:val="00D353BC"/>
    <w:rsid w:val="00D36660"/>
    <w:rsid w:val="00D37980"/>
    <w:rsid w:val="00D40988"/>
    <w:rsid w:val="00D418E0"/>
    <w:rsid w:val="00D41D9D"/>
    <w:rsid w:val="00D41EFA"/>
    <w:rsid w:val="00D41FDD"/>
    <w:rsid w:val="00D423AC"/>
    <w:rsid w:val="00D431DA"/>
    <w:rsid w:val="00D433B2"/>
    <w:rsid w:val="00D44566"/>
    <w:rsid w:val="00D45294"/>
    <w:rsid w:val="00D4549E"/>
    <w:rsid w:val="00D461CC"/>
    <w:rsid w:val="00D46242"/>
    <w:rsid w:val="00D4667E"/>
    <w:rsid w:val="00D469FD"/>
    <w:rsid w:val="00D4711E"/>
    <w:rsid w:val="00D5183E"/>
    <w:rsid w:val="00D519C2"/>
    <w:rsid w:val="00D51B3E"/>
    <w:rsid w:val="00D51E51"/>
    <w:rsid w:val="00D52458"/>
    <w:rsid w:val="00D53670"/>
    <w:rsid w:val="00D539A2"/>
    <w:rsid w:val="00D5424F"/>
    <w:rsid w:val="00D543A8"/>
    <w:rsid w:val="00D54C73"/>
    <w:rsid w:val="00D552A9"/>
    <w:rsid w:val="00D55384"/>
    <w:rsid w:val="00D55BD1"/>
    <w:rsid w:val="00D56653"/>
    <w:rsid w:val="00D56D3D"/>
    <w:rsid w:val="00D56DE5"/>
    <w:rsid w:val="00D570DA"/>
    <w:rsid w:val="00D57511"/>
    <w:rsid w:val="00D57620"/>
    <w:rsid w:val="00D576CC"/>
    <w:rsid w:val="00D57A64"/>
    <w:rsid w:val="00D603BD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67C90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5474"/>
    <w:rsid w:val="00D76789"/>
    <w:rsid w:val="00D76A9B"/>
    <w:rsid w:val="00D77429"/>
    <w:rsid w:val="00D7764C"/>
    <w:rsid w:val="00D77916"/>
    <w:rsid w:val="00D77AED"/>
    <w:rsid w:val="00D77DD9"/>
    <w:rsid w:val="00D80124"/>
    <w:rsid w:val="00D809BB"/>
    <w:rsid w:val="00D81BCF"/>
    <w:rsid w:val="00D82D95"/>
    <w:rsid w:val="00D83806"/>
    <w:rsid w:val="00D841F8"/>
    <w:rsid w:val="00D84CA4"/>
    <w:rsid w:val="00D84D48"/>
    <w:rsid w:val="00D85427"/>
    <w:rsid w:val="00D8604B"/>
    <w:rsid w:val="00D8668C"/>
    <w:rsid w:val="00D87EB8"/>
    <w:rsid w:val="00D90989"/>
    <w:rsid w:val="00D90AB2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06B2"/>
    <w:rsid w:val="00DA10BB"/>
    <w:rsid w:val="00DA1473"/>
    <w:rsid w:val="00DA2378"/>
    <w:rsid w:val="00DA240B"/>
    <w:rsid w:val="00DA28FB"/>
    <w:rsid w:val="00DA3E80"/>
    <w:rsid w:val="00DA3E9F"/>
    <w:rsid w:val="00DA40E7"/>
    <w:rsid w:val="00DA5270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3F9F"/>
    <w:rsid w:val="00DB4142"/>
    <w:rsid w:val="00DB457A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475E"/>
    <w:rsid w:val="00DC54BD"/>
    <w:rsid w:val="00DC5CEB"/>
    <w:rsid w:val="00DC6162"/>
    <w:rsid w:val="00DC63DD"/>
    <w:rsid w:val="00DC6A48"/>
    <w:rsid w:val="00DC6BD0"/>
    <w:rsid w:val="00DC6FB7"/>
    <w:rsid w:val="00DC6FF4"/>
    <w:rsid w:val="00DC7357"/>
    <w:rsid w:val="00DD0770"/>
    <w:rsid w:val="00DD1105"/>
    <w:rsid w:val="00DD1123"/>
    <w:rsid w:val="00DD2B09"/>
    <w:rsid w:val="00DD2E97"/>
    <w:rsid w:val="00DD3651"/>
    <w:rsid w:val="00DD37E0"/>
    <w:rsid w:val="00DD3D89"/>
    <w:rsid w:val="00DD45B4"/>
    <w:rsid w:val="00DD4CAB"/>
    <w:rsid w:val="00DD52E8"/>
    <w:rsid w:val="00DD5706"/>
    <w:rsid w:val="00DD5F90"/>
    <w:rsid w:val="00DD6529"/>
    <w:rsid w:val="00DD688C"/>
    <w:rsid w:val="00DD68C1"/>
    <w:rsid w:val="00DD7E0C"/>
    <w:rsid w:val="00DE04C2"/>
    <w:rsid w:val="00DE0723"/>
    <w:rsid w:val="00DE09CB"/>
    <w:rsid w:val="00DE0EBC"/>
    <w:rsid w:val="00DE1015"/>
    <w:rsid w:val="00DE1056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6B78"/>
    <w:rsid w:val="00DE748A"/>
    <w:rsid w:val="00DE7B85"/>
    <w:rsid w:val="00DF176F"/>
    <w:rsid w:val="00DF28A7"/>
    <w:rsid w:val="00DF2A57"/>
    <w:rsid w:val="00DF4AAE"/>
    <w:rsid w:val="00DF5DE6"/>
    <w:rsid w:val="00DF614D"/>
    <w:rsid w:val="00DF66D9"/>
    <w:rsid w:val="00DF6702"/>
    <w:rsid w:val="00DF7085"/>
    <w:rsid w:val="00DF7D13"/>
    <w:rsid w:val="00E002BB"/>
    <w:rsid w:val="00E019B5"/>
    <w:rsid w:val="00E0208C"/>
    <w:rsid w:val="00E03B49"/>
    <w:rsid w:val="00E03D68"/>
    <w:rsid w:val="00E04D3C"/>
    <w:rsid w:val="00E050D6"/>
    <w:rsid w:val="00E05CFC"/>
    <w:rsid w:val="00E0613A"/>
    <w:rsid w:val="00E064D8"/>
    <w:rsid w:val="00E0679E"/>
    <w:rsid w:val="00E07298"/>
    <w:rsid w:val="00E07B69"/>
    <w:rsid w:val="00E10264"/>
    <w:rsid w:val="00E1075C"/>
    <w:rsid w:val="00E10C9E"/>
    <w:rsid w:val="00E11381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A07"/>
    <w:rsid w:val="00E17EDA"/>
    <w:rsid w:val="00E17F52"/>
    <w:rsid w:val="00E20D83"/>
    <w:rsid w:val="00E21EDA"/>
    <w:rsid w:val="00E2316C"/>
    <w:rsid w:val="00E238F6"/>
    <w:rsid w:val="00E24771"/>
    <w:rsid w:val="00E24829"/>
    <w:rsid w:val="00E24951"/>
    <w:rsid w:val="00E26378"/>
    <w:rsid w:val="00E26A62"/>
    <w:rsid w:val="00E26D83"/>
    <w:rsid w:val="00E26F41"/>
    <w:rsid w:val="00E2737E"/>
    <w:rsid w:val="00E301EB"/>
    <w:rsid w:val="00E3141A"/>
    <w:rsid w:val="00E31CF6"/>
    <w:rsid w:val="00E321C7"/>
    <w:rsid w:val="00E32ED5"/>
    <w:rsid w:val="00E33919"/>
    <w:rsid w:val="00E3441E"/>
    <w:rsid w:val="00E34EF7"/>
    <w:rsid w:val="00E35963"/>
    <w:rsid w:val="00E35F33"/>
    <w:rsid w:val="00E364F8"/>
    <w:rsid w:val="00E36B2A"/>
    <w:rsid w:val="00E36E16"/>
    <w:rsid w:val="00E36F0B"/>
    <w:rsid w:val="00E3761A"/>
    <w:rsid w:val="00E37C8A"/>
    <w:rsid w:val="00E37D3F"/>
    <w:rsid w:val="00E4034F"/>
    <w:rsid w:val="00E41129"/>
    <w:rsid w:val="00E41D5E"/>
    <w:rsid w:val="00E41DC6"/>
    <w:rsid w:val="00E4238A"/>
    <w:rsid w:val="00E4298D"/>
    <w:rsid w:val="00E45951"/>
    <w:rsid w:val="00E46C7D"/>
    <w:rsid w:val="00E5006D"/>
    <w:rsid w:val="00E5034D"/>
    <w:rsid w:val="00E50EAD"/>
    <w:rsid w:val="00E50F47"/>
    <w:rsid w:val="00E51415"/>
    <w:rsid w:val="00E51BFD"/>
    <w:rsid w:val="00E52992"/>
    <w:rsid w:val="00E53C9D"/>
    <w:rsid w:val="00E541D0"/>
    <w:rsid w:val="00E543F5"/>
    <w:rsid w:val="00E54605"/>
    <w:rsid w:val="00E5549C"/>
    <w:rsid w:val="00E567B2"/>
    <w:rsid w:val="00E57005"/>
    <w:rsid w:val="00E5706A"/>
    <w:rsid w:val="00E578E3"/>
    <w:rsid w:val="00E57FA0"/>
    <w:rsid w:val="00E6015F"/>
    <w:rsid w:val="00E603D2"/>
    <w:rsid w:val="00E6099F"/>
    <w:rsid w:val="00E60B5B"/>
    <w:rsid w:val="00E60FA9"/>
    <w:rsid w:val="00E61582"/>
    <w:rsid w:val="00E64E30"/>
    <w:rsid w:val="00E657A2"/>
    <w:rsid w:val="00E65EF1"/>
    <w:rsid w:val="00E6648A"/>
    <w:rsid w:val="00E6712C"/>
    <w:rsid w:val="00E6719F"/>
    <w:rsid w:val="00E67DDF"/>
    <w:rsid w:val="00E703D0"/>
    <w:rsid w:val="00E70A9A"/>
    <w:rsid w:val="00E70D0B"/>
    <w:rsid w:val="00E7176F"/>
    <w:rsid w:val="00E7192E"/>
    <w:rsid w:val="00E72028"/>
    <w:rsid w:val="00E725A7"/>
    <w:rsid w:val="00E72B0D"/>
    <w:rsid w:val="00E72E6E"/>
    <w:rsid w:val="00E734EF"/>
    <w:rsid w:val="00E7470D"/>
    <w:rsid w:val="00E74C01"/>
    <w:rsid w:val="00E75638"/>
    <w:rsid w:val="00E80214"/>
    <w:rsid w:val="00E80E77"/>
    <w:rsid w:val="00E8162E"/>
    <w:rsid w:val="00E81B7B"/>
    <w:rsid w:val="00E825FC"/>
    <w:rsid w:val="00E834C8"/>
    <w:rsid w:val="00E83826"/>
    <w:rsid w:val="00E84C3D"/>
    <w:rsid w:val="00E8528F"/>
    <w:rsid w:val="00E856D7"/>
    <w:rsid w:val="00E858FE"/>
    <w:rsid w:val="00E85EFD"/>
    <w:rsid w:val="00E86C0C"/>
    <w:rsid w:val="00E87755"/>
    <w:rsid w:val="00E90AB1"/>
    <w:rsid w:val="00E90B68"/>
    <w:rsid w:val="00E917E3"/>
    <w:rsid w:val="00E919DE"/>
    <w:rsid w:val="00E9288A"/>
    <w:rsid w:val="00E9366B"/>
    <w:rsid w:val="00E937B3"/>
    <w:rsid w:val="00E93854"/>
    <w:rsid w:val="00E94A5E"/>
    <w:rsid w:val="00E94C07"/>
    <w:rsid w:val="00E97BEB"/>
    <w:rsid w:val="00EA0032"/>
    <w:rsid w:val="00EA0691"/>
    <w:rsid w:val="00EA0837"/>
    <w:rsid w:val="00EA1F80"/>
    <w:rsid w:val="00EA237F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22D1"/>
    <w:rsid w:val="00EB3C12"/>
    <w:rsid w:val="00EB42D4"/>
    <w:rsid w:val="00EB467C"/>
    <w:rsid w:val="00EB4AFB"/>
    <w:rsid w:val="00EB55A7"/>
    <w:rsid w:val="00EB5A4B"/>
    <w:rsid w:val="00EB5ACC"/>
    <w:rsid w:val="00EB65AF"/>
    <w:rsid w:val="00EB68CD"/>
    <w:rsid w:val="00EB740D"/>
    <w:rsid w:val="00EC0D79"/>
    <w:rsid w:val="00EC12A5"/>
    <w:rsid w:val="00EC1899"/>
    <w:rsid w:val="00EC225D"/>
    <w:rsid w:val="00EC342D"/>
    <w:rsid w:val="00EC3A18"/>
    <w:rsid w:val="00EC405D"/>
    <w:rsid w:val="00EC511C"/>
    <w:rsid w:val="00EC5ABC"/>
    <w:rsid w:val="00EC6466"/>
    <w:rsid w:val="00EC694D"/>
    <w:rsid w:val="00EC7734"/>
    <w:rsid w:val="00EC7A10"/>
    <w:rsid w:val="00ED1CCC"/>
    <w:rsid w:val="00ED30B3"/>
    <w:rsid w:val="00ED37C6"/>
    <w:rsid w:val="00ED554C"/>
    <w:rsid w:val="00ED5919"/>
    <w:rsid w:val="00ED5FC1"/>
    <w:rsid w:val="00ED617C"/>
    <w:rsid w:val="00ED65DC"/>
    <w:rsid w:val="00ED75F4"/>
    <w:rsid w:val="00ED7F54"/>
    <w:rsid w:val="00EE0A9D"/>
    <w:rsid w:val="00EE10DE"/>
    <w:rsid w:val="00EE1410"/>
    <w:rsid w:val="00EE1D3D"/>
    <w:rsid w:val="00EE324D"/>
    <w:rsid w:val="00EE3D8A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0DE3"/>
    <w:rsid w:val="00EF29F8"/>
    <w:rsid w:val="00EF2CD3"/>
    <w:rsid w:val="00EF2F06"/>
    <w:rsid w:val="00EF30A7"/>
    <w:rsid w:val="00EF30E8"/>
    <w:rsid w:val="00EF356A"/>
    <w:rsid w:val="00EF3995"/>
    <w:rsid w:val="00EF473A"/>
    <w:rsid w:val="00EF50CC"/>
    <w:rsid w:val="00EF58DF"/>
    <w:rsid w:val="00EF7962"/>
    <w:rsid w:val="00EF7FD5"/>
    <w:rsid w:val="00F0020C"/>
    <w:rsid w:val="00F006CF"/>
    <w:rsid w:val="00F01014"/>
    <w:rsid w:val="00F01247"/>
    <w:rsid w:val="00F014C8"/>
    <w:rsid w:val="00F016CD"/>
    <w:rsid w:val="00F023EF"/>
    <w:rsid w:val="00F02903"/>
    <w:rsid w:val="00F02DDE"/>
    <w:rsid w:val="00F02F06"/>
    <w:rsid w:val="00F047A7"/>
    <w:rsid w:val="00F04E3B"/>
    <w:rsid w:val="00F05579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5F5"/>
    <w:rsid w:val="00F16AE6"/>
    <w:rsid w:val="00F16C35"/>
    <w:rsid w:val="00F173F9"/>
    <w:rsid w:val="00F20397"/>
    <w:rsid w:val="00F21522"/>
    <w:rsid w:val="00F228F0"/>
    <w:rsid w:val="00F229A6"/>
    <w:rsid w:val="00F22C7A"/>
    <w:rsid w:val="00F23652"/>
    <w:rsid w:val="00F2370B"/>
    <w:rsid w:val="00F24DE6"/>
    <w:rsid w:val="00F26326"/>
    <w:rsid w:val="00F26F36"/>
    <w:rsid w:val="00F275FF"/>
    <w:rsid w:val="00F27B24"/>
    <w:rsid w:val="00F31ABB"/>
    <w:rsid w:val="00F3245F"/>
    <w:rsid w:val="00F32C2C"/>
    <w:rsid w:val="00F33609"/>
    <w:rsid w:val="00F34293"/>
    <w:rsid w:val="00F35254"/>
    <w:rsid w:val="00F35646"/>
    <w:rsid w:val="00F35F8F"/>
    <w:rsid w:val="00F36884"/>
    <w:rsid w:val="00F37A6A"/>
    <w:rsid w:val="00F412AF"/>
    <w:rsid w:val="00F41895"/>
    <w:rsid w:val="00F421EF"/>
    <w:rsid w:val="00F42C1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497"/>
    <w:rsid w:val="00F4668E"/>
    <w:rsid w:val="00F46E00"/>
    <w:rsid w:val="00F47FFB"/>
    <w:rsid w:val="00F50378"/>
    <w:rsid w:val="00F50966"/>
    <w:rsid w:val="00F52050"/>
    <w:rsid w:val="00F5233B"/>
    <w:rsid w:val="00F53E95"/>
    <w:rsid w:val="00F54482"/>
    <w:rsid w:val="00F54D54"/>
    <w:rsid w:val="00F55115"/>
    <w:rsid w:val="00F55FE4"/>
    <w:rsid w:val="00F560DB"/>
    <w:rsid w:val="00F5612E"/>
    <w:rsid w:val="00F60403"/>
    <w:rsid w:val="00F60E05"/>
    <w:rsid w:val="00F61996"/>
    <w:rsid w:val="00F61C20"/>
    <w:rsid w:val="00F61C5B"/>
    <w:rsid w:val="00F62E7E"/>
    <w:rsid w:val="00F62F51"/>
    <w:rsid w:val="00F63A6E"/>
    <w:rsid w:val="00F64309"/>
    <w:rsid w:val="00F64320"/>
    <w:rsid w:val="00F6447A"/>
    <w:rsid w:val="00F6530E"/>
    <w:rsid w:val="00F65375"/>
    <w:rsid w:val="00F65E15"/>
    <w:rsid w:val="00F66C3A"/>
    <w:rsid w:val="00F66F60"/>
    <w:rsid w:val="00F70B44"/>
    <w:rsid w:val="00F735A9"/>
    <w:rsid w:val="00F73B44"/>
    <w:rsid w:val="00F74694"/>
    <w:rsid w:val="00F7488A"/>
    <w:rsid w:val="00F75E22"/>
    <w:rsid w:val="00F76FCA"/>
    <w:rsid w:val="00F77496"/>
    <w:rsid w:val="00F774E3"/>
    <w:rsid w:val="00F80CAA"/>
    <w:rsid w:val="00F813EE"/>
    <w:rsid w:val="00F83030"/>
    <w:rsid w:val="00F834AB"/>
    <w:rsid w:val="00F83F87"/>
    <w:rsid w:val="00F8583F"/>
    <w:rsid w:val="00F861BF"/>
    <w:rsid w:val="00F86CFE"/>
    <w:rsid w:val="00F8743A"/>
    <w:rsid w:val="00F87A18"/>
    <w:rsid w:val="00F87F8A"/>
    <w:rsid w:val="00F901F2"/>
    <w:rsid w:val="00F9041A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6F49"/>
    <w:rsid w:val="00F97FD8"/>
    <w:rsid w:val="00FA0478"/>
    <w:rsid w:val="00FA192D"/>
    <w:rsid w:val="00FA2128"/>
    <w:rsid w:val="00FA2D99"/>
    <w:rsid w:val="00FA31A8"/>
    <w:rsid w:val="00FA533A"/>
    <w:rsid w:val="00FA550C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263"/>
    <w:rsid w:val="00FB5A7A"/>
    <w:rsid w:val="00FB6181"/>
    <w:rsid w:val="00FB623B"/>
    <w:rsid w:val="00FB642C"/>
    <w:rsid w:val="00FB6A75"/>
    <w:rsid w:val="00FB6D2F"/>
    <w:rsid w:val="00FB7775"/>
    <w:rsid w:val="00FB7BF0"/>
    <w:rsid w:val="00FC141C"/>
    <w:rsid w:val="00FC17B5"/>
    <w:rsid w:val="00FC254B"/>
    <w:rsid w:val="00FC2ABD"/>
    <w:rsid w:val="00FC4159"/>
    <w:rsid w:val="00FC4D21"/>
    <w:rsid w:val="00FC4F06"/>
    <w:rsid w:val="00FC5504"/>
    <w:rsid w:val="00FC6DA0"/>
    <w:rsid w:val="00FC7486"/>
    <w:rsid w:val="00FC798E"/>
    <w:rsid w:val="00FD0BEF"/>
    <w:rsid w:val="00FD0CAF"/>
    <w:rsid w:val="00FD1736"/>
    <w:rsid w:val="00FD1B23"/>
    <w:rsid w:val="00FD2202"/>
    <w:rsid w:val="00FD25A1"/>
    <w:rsid w:val="00FD27F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D7C99"/>
    <w:rsid w:val="00FE00F3"/>
    <w:rsid w:val="00FE04B8"/>
    <w:rsid w:val="00FE116D"/>
    <w:rsid w:val="00FE11FD"/>
    <w:rsid w:val="00FE17CC"/>
    <w:rsid w:val="00FE19D9"/>
    <w:rsid w:val="00FE2EEC"/>
    <w:rsid w:val="00FE38ED"/>
    <w:rsid w:val="00FE3BB1"/>
    <w:rsid w:val="00FE4DB1"/>
    <w:rsid w:val="00FE59B0"/>
    <w:rsid w:val="00FE5D4F"/>
    <w:rsid w:val="00FE5DDF"/>
    <w:rsid w:val="00FE649A"/>
    <w:rsid w:val="00FE662D"/>
    <w:rsid w:val="00FE6C52"/>
    <w:rsid w:val="00FE75C6"/>
    <w:rsid w:val="00FE779F"/>
    <w:rsid w:val="00FF18D7"/>
    <w:rsid w:val="00FF1D3C"/>
    <w:rsid w:val="00FF2013"/>
    <w:rsid w:val="00FF21AE"/>
    <w:rsid w:val="00FF2231"/>
    <w:rsid w:val="00FF290C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B32D96-D9E0-425B-A70A-3152CE9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1">
    <w:name w:val="c1"/>
    <w:rsid w:val="005A0274"/>
  </w:style>
  <w:style w:type="paragraph" w:styleId="ListParagraph">
    <w:name w:val="List Paragraph"/>
    <w:basedOn w:val="Normal"/>
    <w:link w:val="ListParagraphChar"/>
    <w:uiPriority w:val="34"/>
    <w:qFormat/>
    <w:rsid w:val="00CA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D3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Emphasis">
    <w:name w:val="Emphasis"/>
    <w:basedOn w:val="DefaultParagraphFont"/>
    <w:uiPriority w:val="20"/>
    <w:qFormat/>
    <w:rsid w:val="00EE1D3D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39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Body Text1"/>
    <w:basedOn w:val="Normal"/>
    <w:link w:val="BodyTextChar"/>
    <w:rsid w:val="00170F90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170F90"/>
    <w:rPr>
      <w:rFonts w:ascii="Cambria" w:eastAsia="Cambria" w:hAnsi="Cambria" w:cs="Times New Roman"/>
      <w:sz w:val="28"/>
      <w:szCs w:val="20"/>
      <w:lang w:val="x-none" w:eastAsia="x-none"/>
    </w:rPr>
  </w:style>
  <w:style w:type="table" w:styleId="TableGrid">
    <w:name w:val="Table Grid"/>
    <w:basedOn w:val="TableNormal"/>
    <w:uiPriority w:val="59"/>
    <w:rsid w:val="0016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7EBF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D46242"/>
  </w:style>
  <w:style w:type="paragraph" w:customStyle="1" w:styleId="tv213">
    <w:name w:val="tv213"/>
    <w:basedOn w:val="Normal"/>
    <w:rsid w:val="00D46242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u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ejs.jurins@rtu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Jevgēnijs Gramsts</cp:lastModifiedBy>
  <cp:revision>3</cp:revision>
  <cp:lastPrinted>2016-04-01T07:46:00Z</cp:lastPrinted>
  <dcterms:created xsi:type="dcterms:W3CDTF">2016-08-24T11:14:00Z</dcterms:created>
  <dcterms:modified xsi:type="dcterms:W3CDTF">2016-08-24T11:14:00Z</dcterms:modified>
</cp:coreProperties>
</file>